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4"/>
        <w:tblW w:w="8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2902"/>
      </w:tblGrid>
      <w:tr w:rsidR="00734B6A" w:rsidRPr="009708F2" w14:paraId="23ADB767" w14:textId="77777777" w:rsidTr="00734B6A">
        <w:tc>
          <w:tcPr>
            <w:tcW w:w="5405" w:type="dxa"/>
          </w:tcPr>
          <w:p w14:paraId="7F3627AA" w14:textId="6B2B5617" w:rsidR="00734B6A" w:rsidRPr="00395722" w:rsidRDefault="00734B6A" w:rsidP="00734B6A">
            <w:pPr>
              <w:pStyle w:val="Footer"/>
              <w:rPr>
                <w:rFonts w:ascii="Palatino Linotype" w:hAnsi="Palatino Linotype"/>
                <w:sz w:val="18"/>
                <w:szCs w:val="18"/>
                <w:rtl/>
                <w:lang w:val="en-US" w:bidi="ur-PK"/>
              </w:rPr>
            </w:pPr>
          </w:p>
        </w:tc>
        <w:tc>
          <w:tcPr>
            <w:tcW w:w="2902" w:type="dxa"/>
          </w:tcPr>
          <w:p w14:paraId="5B9CA689" w14:textId="4997DC19" w:rsidR="00734B6A" w:rsidRPr="009708F2" w:rsidRDefault="00734B6A" w:rsidP="00734B6A">
            <w:pPr>
              <w:pStyle w:val="Footer"/>
              <w:spacing w:line="276" w:lineRule="auto"/>
              <w:jc w:val="right"/>
              <w:rPr>
                <w:rFonts w:ascii="Impact" w:hAnsi="Impact"/>
                <w:sz w:val="24"/>
                <w:szCs w:val="24"/>
              </w:rPr>
            </w:pPr>
          </w:p>
        </w:tc>
      </w:tr>
    </w:tbl>
    <w:p w14:paraId="68457C4D" w14:textId="0CD141D3" w:rsidR="00734B6A" w:rsidRDefault="003D54EF" w:rsidP="00937B4A">
      <w:r>
        <w:rPr>
          <w:noProof/>
          <w:lang w:val="en-US"/>
        </w:rPr>
        <mc:AlternateContent>
          <mc:Choice Requires="wps">
            <w:drawing>
              <wp:anchor distT="0" distB="0" distL="114300" distR="114300" simplePos="0" relativeHeight="251656192" behindDoc="0" locked="0" layoutInCell="1" allowOverlap="1" wp14:anchorId="32D9829B" wp14:editId="5F68A7B9">
                <wp:simplePos x="0" y="0"/>
                <wp:positionH relativeFrom="column">
                  <wp:posOffset>859155</wp:posOffset>
                </wp:positionH>
                <wp:positionV relativeFrom="paragraph">
                  <wp:posOffset>-485776</wp:posOffset>
                </wp:positionV>
                <wp:extent cx="4657725" cy="11525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657725" cy="1152525"/>
                        </a:xfrm>
                        <a:prstGeom prst="rect">
                          <a:avLst/>
                        </a:prstGeom>
                        <a:solidFill>
                          <a:schemeClr val="lt1"/>
                        </a:solidFill>
                        <a:ln w="6350">
                          <a:noFill/>
                        </a:ln>
                      </wps:spPr>
                      <wps:txbx>
                        <w:txbxContent>
                          <w:p w14:paraId="522E0AF1" w14:textId="317E4330" w:rsidR="00EA05B7" w:rsidRDefault="00EA05B7" w:rsidP="00590F1F">
                            <w:pPr>
                              <w:pStyle w:val="Footer"/>
                              <w:bidi w:val="0"/>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53E44DAC" w14:textId="6B5F7585" w:rsidR="002511BD" w:rsidRPr="008A6BD3" w:rsidRDefault="002511BD" w:rsidP="002511B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EA05B7" w:rsidRPr="008A6BD3" w:rsidRDefault="00EA05B7"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370B5FDD" w:rsidR="00EA05B7" w:rsidRDefault="00EA05B7"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sz w:val="20"/>
                                <w:szCs w:val="20"/>
                              </w:rPr>
                              <w:t>1</w:t>
                            </w:r>
                            <w:r w:rsidRPr="008A6BD3">
                              <w:rPr>
                                <w:rFonts w:asciiTheme="majorBidi" w:hAnsiTheme="majorBidi" w:cstheme="majorBidi"/>
                                <w:sz w:val="20"/>
                                <w:szCs w:val="20"/>
                              </w:rPr>
                              <w:t>, J</w:t>
                            </w:r>
                            <w:r>
                              <w:rPr>
                                <w:rFonts w:asciiTheme="majorBidi" w:hAnsiTheme="majorBidi" w:cstheme="majorBidi"/>
                                <w:sz w:val="20"/>
                                <w:szCs w:val="20"/>
                              </w:rPr>
                              <w:t>anuary</w:t>
                            </w:r>
                            <w:r w:rsidRPr="008A6BD3">
                              <w:rPr>
                                <w:rFonts w:asciiTheme="majorBidi" w:hAnsiTheme="majorBidi" w:cstheme="majorBidi"/>
                                <w:sz w:val="20"/>
                                <w:szCs w:val="20"/>
                              </w:rPr>
                              <w:t>-</w:t>
                            </w:r>
                            <w:r>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472E89">
                              <w:rPr>
                                <w:rFonts w:asciiTheme="majorBidi" w:hAnsiTheme="majorBidi" w:cstheme="majorBidi"/>
                                <w:sz w:val="20"/>
                                <w:szCs w:val="20"/>
                              </w:rPr>
                              <w:t>53</w:t>
                            </w:r>
                            <w:r w:rsidRPr="008A6BD3">
                              <w:rPr>
                                <w:rFonts w:asciiTheme="majorBidi" w:hAnsiTheme="majorBidi" w:cstheme="majorBidi"/>
                                <w:sz w:val="20"/>
                                <w:szCs w:val="20"/>
                              </w:rPr>
                              <w:t>-</w:t>
                            </w:r>
                            <w:r w:rsidR="0076106B">
                              <w:rPr>
                                <w:rFonts w:asciiTheme="majorBidi" w:hAnsiTheme="majorBidi" w:cstheme="majorBidi"/>
                                <w:sz w:val="20"/>
                                <w:szCs w:val="20"/>
                              </w:rPr>
                              <w:t>68</w:t>
                            </w:r>
                          </w:p>
                          <w:p w14:paraId="4A69798D" w14:textId="60A73924" w:rsidR="003D54EF" w:rsidRPr="00C00815" w:rsidRDefault="00C00815" w:rsidP="00C00815">
                            <w:pPr>
                              <w:pStyle w:val="Footer"/>
                              <w:bidi w:val="0"/>
                              <w:spacing w:line="276" w:lineRule="auto"/>
                              <w:rPr>
                                <w:rFonts w:asciiTheme="majorBidi" w:hAnsiTheme="majorBidi" w:cstheme="majorBidi"/>
                                <w:sz w:val="20"/>
                                <w:szCs w:val="20"/>
                              </w:rPr>
                            </w:pPr>
                            <w:r w:rsidRPr="00C00815">
                              <w:rPr>
                                <w:rFonts w:asciiTheme="majorBidi" w:hAnsiTheme="majorBidi" w:cstheme="majorBidi"/>
                                <w:b/>
                                <w:bCs/>
                                <w:sz w:val="20"/>
                                <w:szCs w:val="20"/>
                              </w:rPr>
                              <w:t>DOI: </w:t>
                            </w:r>
                            <w:hyperlink r:id="rId8" w:history="1">
                              <w:r w:rsidRPr="00C00815">
                                <w:rPr>
                                  <w:rFonts w:asciiTheme="majorBidi" w:hAnsiTheme="majorBidi" w:cstheme="majorBidi"/>
                                  <w:sz w:val="20"/>
                                  <w:szCs w:val="20"/>
                                </w:rPr>
                                <w:t>https://doi.org/10.52461/al-abr.v1i01.1382</w:t>
                              </w:r>
                            </w:hyperlink>
                          </w:p>
                          <w:p w14:paraId="0DE908F2" w14:textId="17A34D52" w:rsidR="00EA05B7" w:rsidRPr="008A6BD3" w:rsidRDefault="00EA05B7"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9" w:history="1">
                              <w:r w:rsidRPr="0075372B">
                                <w:rPr>
                                  <w:rStyle w:val="Hyperlink"/>
                                </w:rPr>
                                <w:t>https://journals.iub.edu.pk/index.php/al-absar/about</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9829B" id="_x0000_t202" coordsize="21600,21600" o:spt="202" path="m,l,21600r21600,l21600,xe">
                <v:stroke joinstyle="miter"/>
                <v:path gradientshapeok="t" o:connecttype="rect"/>
              </v:shapetype>
              <v:shape id="Text Box 1" o:spid="_x0000_s1026" type="#_x0000_t202" style="position:absolute;left:0;text-align:left;margin-left:67.65pt;margin-top:-38.25pt;width:366.75pt;height:9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" fillcolor="white [3201]" stroked="f" strokeweight=".5pt">
                <v:textbox>
                  <w:txbxContent>
                    <w:p w14:paraId="522E0AF1" w14:textId="317E4330" w:rsidR="00EA05B7" w:rsidRDefault="00EA05B7" w:rsidP="00590F1F">
                      <w:pPr>
                        <w:pStyle w:val="Footer"/>
                        <w:bidi w:val="0"/>
                        <w:spacing w:line="276" w:lineRule="auto"/>
                        <w:rPr>
                          <w:rFonts w:asciiTheme="majorBidi" w:hAnsiTheme="majorBidi" w:cstheme="majorBidi"/>
                          <w:sz w:val="20"/>
                          <w:szCs w:val="20"/>
                        </w:rPr>
                      </w:pPr>
                      <w:r w:rsidRPr="00B61740">
                        <w:rPr>
                          <w:rFonts w:asciiTheme="majorBidi" w:hAnsiTheme="majorBidi" w:cstheme="majorBidi"/>
                          <w:color w:val="4472C4" w:themeColor="accent1"/>
                          <w:sz w:val="21"/>
                          <w:szCs w:val="21"/>
                          <w:shd w:val="clear" w:color="auto" w:fill="FFFFFF"/>
                        </w:rPr>
                        <w:t>Al-</w:t>
                      </w:r>
                      <w:proofErr w:type="spellStart"/>
                      <w:r w:rsidRPr="00B61740">
                        <w:rPr>
                          <w:rFonts w:asciiTheme="majorBidi" w:hAnsiTheme="majorBidi" w:cstheme="majorBidi"/>
                          <w:color w:val="4472C4" w:themeColor="accent1"/>
                          <w:sz w:val="21"/>
                          <w:szCs w:val="21"/>
                          <w:shd w:val="clear" w:color="auto" w:fill="FFFFFF"/>
                        </w:rPr>
                        <w:t>Abṣār</w:t>
                      </w:r>
                      <w:proofErr w:type="spellEnd"/>
                      <w:r>
                        <w:rPr>
                          <w:rFonts w:asciiTheme="majorBidi" w:hAnsiTheme="majorBidi" w:cstheme="majorBidi"/>
                          <w:b/>
                          <w:bCs/>
                        </w:rPr>
                        <w:t xml:space="preserve"> </w:t>
                      </w:r>
                      <w:r w:rsidRPr="00734B6A">
                        <w:rPr>
                          <w:rFonts w:asciiTheme="majorBidi" w:hAnsiTheme="majorBidi" w:cstheme="majorBidi"/>
                        </w:rPr>
                        <w:t>(</w:t>
                      </w:r>
                      <w:r w:rsidRPr="008A6BD3">
                        <w:rPr>
                          <w:rFonts w:asciiTheme="majorBidi" w:hAnsiTheme="majorBidi" w:cstheme="majorBidi"/>
                          <w:sz w:val="20"/>
                          <w:szCs w:val="20"/>
                        </w:rPr>
                        <w:t xml:space="preserve">Research Journal of </w:t>
                      </w:r>
                      <w:r>
                        <w:rPr>
                          <w:rFonts w:asciiTheme="majorBidi" w:hAnsiTheme="majorBidi" w:cstheme="majorBidi"/>
                          <w:sz w:val="20"/>
                          <w:szCs w:val="20"/>
                        </w:rPr>
                        <w:t xml:space="preserve">Fiqh &amp; </w:t>
                      </w:r>
                      <w:r w:rsidRPr="008A6BD3">
                        <w:rPr>
                          <w:rFonts w:asciiTheme="majorBidi" w:hAnsiTheme="majorBidi" w:cstheme="majorBidi"/>
                          <w:sz w:val="20"/>
                          <w:szCs w:val="20"/>
                        </w:rPr>
                        <w:t xml:space="preserve">Islamic </w:t>
                      </w:r>
                      <w:r>
                        <w:rPr>
                          <w:rFonts w:asciiTheme="majorBidi" w:hAnsiTheme="majorBidi" w:cstheme="majorBidi"/>
                          <w:sz w:val="20"/>
                          <w:szCs w:val="20"/>
                        </w:rPr>
                        <w:t>Studies</w:t>
                      </w:r>
                      <w:r w:rsidRPr="008A6BD3">
                        <w:rPr>
                          <w:rFonts w:asciiTheme="majorBidi" w:hAnsiTheme="majorBidi" w:cstheme="majorBidi"/>
                          <w:sz w:val="20"/>
                          <w:szCs w:val="20"/>
                        </w:rPr>
                        <w:t>)</w:t>
                      </w:r>
                    </w:p>
                    <w:p w14:paraId="53E44DAC" w14:textId="6B5F7585" w:rsidR="002511BD" w:rsidRPr="008A6BD3" w:rsidRDefault="002511BD" w:rsidP="002511BD">
                      <w:pPr>
                        <w:pStyle w:val="Footer"/>
                        <w:bidi w:val="0"/>
                        <w:spacing w:line="276" w:lineRule="auto"/>
                        <w:rPr>
                          <w:rFonts w:asciiTheme="majorBidi" w:hAnsiTheme="majorBidi" w:cstheme="majorBidi"/>
                          <w:sz w:val="20"/>
                          <w:szCs w:val="20"/>
                        </w:rPr>
                      </w:pPr>
                      <w:r w:rsidRPr="00FD7DA8">
                        <w:rPr>
                          <w:rFonts w:asciiTheme="majorBidi" w:hAnsiTheme="majorBidi" w:cstheme="majorBidi"/>
                          <w:b/>
                          <w:bCs/>
                          <w:sz w:val="20"/>
                          <w:szCs w:val="20"/>
                        </w:rPr>
                        <w:t>ISSN:</w:t>
                      </w:r>
                      <w:r w:rsidRPr="009C205A">
                        <w:rPr>
                          <w:rFonts w:asciiTheme="majorBidi" w:hAnsiTheme="majorBidi" w:cstheme="majorBidi"/>
                          <w:sz w:val="20"/>
                          <w:szCs w:val="20"/>
                        </w:rPr>
                        <w:t xml:space="preserve"> 2958-9150</w:t>
                      </w:r>
                      <w:r>
                        <w:rPr>
                          <w:rFonts w:asciiTheme="majorBidi" w:hAnsiTheme="majorBidi" w:cstheme="majorBidi"/>
                          <w:sz w:val="20"/>
                          <w:szCs w:val="20"/>
                        </w:rPr>
                        <w:t xml:space="preserve"> (</w:t>
                      </w:r>
                      <w:proofErr w:type="gramStart"/>
                      <w:r>
                        <w:rPr>
                          <w:rFonts w:asciiTheme="majorBidi" w:hAnsiTheme="majorBidi" w:cstheme="majorBidi"/>
                          <w:sz w:val="20"/>
                          <w:szCs w:val="20"/>
                        </w:rPr>
                        <w:t xml:space="preserve">Print)  </w:t>
                      </w:r>
                      <w:r w:rsidRPr="009C205A">
                        <w:rPr>
                          <w:rFonts w:asciiTheme="majorBidi" w:hAnsiTheme="majorBidi" w:cstheme="majorBidi"/>
                          <w:sz w:val="20"/>
                          <w:szCs w:val="20"/>
                        </w:rPr>
                        <w:t xml:space="preserve"> </w:t>
                      </w:r>
                      <w:proofErr w:type="gramEnd"/>
                      <w:r w:rsidRPr="009C205A">
                        <w:rPr>
                          <w:rFonts w:asciiTheme="majorBidi" w:hAnsiTheme="majorBidi" w:cstheme="majorBidi"/>
                          <w:sz w:val="20"/>
                          <w:szCs w:val="20"/>
                        </w:rPr>
                        <w:t xml:space="preserve">     2958-91</w:t>
                      </w:r>
                      <w:r>
                        <w:rPr>
                          <w:rFonts w:asciiTheme="majorBidi" w:hAnsiTheme="majorBidi" w:cstheme="majorBidi"/>
                          <w:sz w:val="20"/>
                          <w:szCs w:val="20"/>
                        </w:rPr>
                        <w:t>69 (Online)</w:t>
                      </w:r>
                    </w:p>
                    <w:p w14:paraId="239EF645" w14:textId="4223DAEB" w:rsidR="00EA05B7" w:rsidRPr="008A6BD3" w:rsidRDefault="00EA05B7" w:rsidP="00590F1F">
                      <w:pPr>
                        <w:pStyle w:val="Footer"/>
                        <w:bidi w:val="0"/>
                        <w:spacing w:line="276" w:lineRule="auto"/>
                        <w:rPr>
                          <w:rFonts w:asciiTheme="majorBidi" w:hAnsiTheme="majorBidi" w:cstheme="majorBidi"/>
                          <w:sz w:val="20"/>
                          <w:szCs w:val="20"/>
                        </w:rPr>
                      </w:pPr>
                      <w:r w:rsidRPr="008A6BD3">
                        <w:rPr>
                          <w:rFonts w:asciiTheme="majorBidi" w:hAnsiTheme="majorBidi" w:cstheme="majorBidi"/>
                          <w:b/>
                          <w:bCs/>
                          <w:sz w:val="20"/>
                          <w:szCs w:val="20"/>
                        </w:rPr>
                        <w:t>Published by</w:t>
                      </w:r>
                      <w:r w:rsidRPr="008A6BD3">
                        <w:rPr>
                          <w:rFonts w:asciiTheme="majorBidi" w:hAnsiTheme="majorBidi" w:cstheme="majorBidi"/>
                          <w:sz w:val="20"/>
                          <w:szCs w:val="20"/>
                        </w:rPr>
                        <w:t xml:space="preserve">: </w:t>
                      </w:r>
                      <w:r>
                        <w:rPr>
                          <w:rFonts w:asciiTheme="majorBidi" w:hAnsiTheme="majorBidi" w:cstheme="majorBidi"/>
                          <w:sz w:val="20"/>
                          <w:szCs w:val="20"/>
                        </w:rPr>
                        <w:t>Department of Fiqh and Shariah, The Islamia University of Bahawalpur.</w:t>
                      </w:r>
                    </w:p>
                    <w:p w14:paraId="3A64FF82" w14:textId="370B5FDD" w:rsidR="00EA05B7" w:rsidRDefault="00EA05B7" w:rsidP="00381C67">
                      <w:pPr>
                        <w:pStyle w:val="Footer"/>
                        <w:bidi w:val="0"/>
                        <w:spacing w:line="276" w:lineRule="auto"/>
                        <w:rPr>
                          <w:rFonts w:asciiTheme="majorBidi" w:hAnsiTheme="majorBidi" w:cstheme="majorBidi"/>
                          <w:sz w:val="20"/>
                          <w:szCs w:val="20"/>
                          <w:rtl/>
                        </w:rPr>
                      </w:pPr>
                      <w:r w:rsidRPr="008A6BD3">
                        <w:rPr>
                          <w:rFonts w:asciiTheme="majorBidi" w:hAnsiTheme="majorBidi" w:cstheme="majorBidi"/>
                          <w:sz w:val="20"/>
                          <w:szCs w:val="20"/>
                        </w:rPr>
                        <w:t>Volume 01, Issue 0</w:t>
                      </w:r>
                      <w:r>
                        <w:rPr>
                          <w:rFonts w:asciiTheme="majorBidi" w:hAnsiTheme="majorBidi" w:cstheme="majorBidi"/>
                          <w:sz w:val="20"/>
                          <w:szCs w:val="20"/>
                        </w:rPr>
                        <w:t>1</w:t>
                      </w:r>
                      <w:r w:rsidRPr="008A6BD3">
                        <w:rPr>
                          <w:rFonts w:asciiTheme="majorBidi" w:hAnsiTheme="majorBidi" w:cstheme="majorBidi"/>
                          <w:sz w:val="20"/>
                          <w:szCs w:val="20"/>
                        </w:rPr>
                        <w:t>, J</w:t>
                      </w:r>
                      <w:r>
                        <w:rPr>
                          <w:rFonts w:asciiTheme="majorBidi" w:hAnsiTheme="majorBidi" w:cstheme="majorBidi"/>
                          <w:sz w:val="20"/>
                          <w:szCs w:val="20"/>
                        </w:rPr>
                        <w:t>anuary</w:t>
                      </w:r>
                      <w:r w:rsidRPr="008A6BD3">
                        <w:rPr>
                          <w:rFonts w:asciiTheme="majorBidi" w:hAnsiTheme="majorBidi" w:cstheme="majorBidi"/>
                          <w:sz w:val="20"/>
                          <w:szCs w:val="20"/>
                        </w:rPr>
                        <w:t>-</w:t>
                      </w:r>
                      <w:r>
                        <w:rPr>
                          <w:rFonts w:asciiTheme="majorBidi" w:hAnsiTheme="majorBidi" w:cstheme="majorBidi"/>
                          <w:sz w:val="20"/>
                          <w:szCs w:val="20"/>
                        </w:rPr>
                        <w:t>June</w:t>
                      </w:r>
                      <w:r w:rsidRPr="008A6BD3">
                        <w:rPr>
                          <w:rFonts w:asciiTheme="majorBidi" w:hAnsiTheme="majorBidi" w:cstheme="majorBidi"/>
                          <w:sz w:val="20"/>
                          <w:szCs w:val="20"/>
                        </w:rPr>
                        <w:t xml:space="preserve"> 2022, PP: </w:t>
                      </w:r>
                      <w:r w:rsidR="00472E89">
                        <w:rPr>
                          <w:rFonts w:asciiTheme="majorBidi" w:hAnsiTheme="majorBidi" w:cstheme="majorBidi"/>
                          <w:sz w:val="20"/>
                          <w:szCs w:val="20"/>
                        </w:rPr>
                        <w:t>53</w:t>
                      </w:r>
                      <w:r w:rsidRPr="008A6BD3">
                        <w:rPr>
                          <w:rFonts w:asciiTheme="majorBidi" w:hAnsiTheme="majorBidi" w:cstheme="majorBidi"/>
                          <w:sz w:val="20"/>
                          <w:szCs w:val="20"/>
                        </w:rPr>
                        <w:t>-</w:t>
                      </w:r>
                      <w:r w:rsidR="0076106B">
                        <w:rPr>
                          <w:rFonts w:asciiTheme="majorBidi" w:hAnsiTheme="majorBidi" w:cstheme="majorBidi"/>
                          <w:sz w:val="20"/>
                          <w:szCs w:val="20"/>
                        </w:rPr>
                        <w:t>68</w:t>
                      </w:r>
                    </w:p>
                    <w:p w14:paraId="4A69798D" w14:textId="60A73924" w:rsidR="003D54EF" w:rsidRPr="00C00815" w:rsidRDefault="00C00815" w:rsidP="00C00815">
                      <w:pPr>
                        <w:pStyle w:val="Footer"/>
                        <w:bidi w:val="0"/>
                        <w:spacing w:line="276" w:lineRule="auto"/>
                        <w:rPr>
                          <w:rFonts w:asciiTheme="majorBidi" w:hAnsiTheme="majorBidi" w:cstheme="majorBidi"/>
                          <w:sz w:val="20"/>
                          <w:szCs w:val="20"/>
                        </w:rPr>
                      </w:pPr>
                      <w:r w:rsidRPr="00C00815">
                        <w:rPr>
                          <w:rFonts w:asciiTheme="majorBidi" w:hAnsiTheme="majorBidi" w:cstheme="majorBidi"/>
                          <w:b/>
                          <w:bCs/>
                          <w:sz w:val="20"/>
                          <w:szCs w:val="20"/>
                        </w:rPr>
                        <w:t>DOI: </w:t>
                      </w:r>
                      <w:hyperlink r:id="rId10" w:history="1">
                        <w:r w:rsidRPr="00C00815">
                          <w:rPr>
                            <w:rFonts w:asciiTheme="majorBidi" w:hAnsiTheme="majorBidi" w:cstheme="majorBidi"/>
                            <w:sz w:val="20"/>
                            <w:szCs w:val="20"/>
                          </w:rPr>
                          <w:t>https://doi.org/10.52461/al-abr.v1i01.1382</w:t>
                        </w:r>
                      </w:hyperlink>
                    </w:p>
                    <w:p w14:paraId="0DE908F2" w14:textId="17A34D52" w:rsidR="00EA05B7" w:rsidRPr="008A6BD3" w:rsidRDefault="00EA05B7" w:rsidP="00590F1F">
                      <w:pPr>
                        <w:bidi w:val="0"/>
                        <w:spacing w:after="0" w:line="240" w:lineRule="auto"/>
                        <w:rPr>
                          <w:rFonts w:asciiTheme="majorBidi" w:hAnsiTheme="majorBidi" w:cstheme="majorBidi"/>
                          <w:sz w:val="20"/>
                          <w:szCs w:val="20"/>
                        </w:rPr>
                      </w:pPr>
                      <w:r w:rsidRPr="008A6BD3">
                        <w:rPr>
                          <w:rFonts w:asciiTheme="majorBidi" w:hAnsiTheme="majorBidi" w:cstheme="majorBidi"/>
                          <w:b/>
                          <w:bCs/>
                          <w:sz w:val="20"/>
                          <w:szCs w:val="20"/>
                        </w:rPr>
                        <w:t>Open Access at</w:t>
                      </w:r>
                      <w:r w:rsidRPr="008A6BD3">
                        <w:rPr>
                          <w:rFonts w:asciiTheme="majorBidi" w:hAnsiTheme="majorBidi" w:cstheme="majorBidi"/>
                          <w:sz w:val="20"/>
                          <w:szCs w:val="20"/>
                        </w:rPr>
                        <w:t xml:space="preserve">: </w:t>
                      </w:r>
                      <w:hyperlink r:id="rId11" w:history="1">
                        <w:r w:rsidRPr="0075372B">
                          <w:rPr>
                            <w:rStyle w:val="Hyperlink"/>
                          </w:rPr>
                          <w:t>https://journals.iub.edu.pk/index.php/al-absar/about</w:t>
                        </w:r>
                      </w:hyperlink>
                      <w:r>
                        <w:t xml:space="preserve"> </w:t>
                      </w:r>
                    </w:p>
                  </w:txbxContent>
                </v:textbox>
              </v:shape>
            </w:pict>
          </mc:Fallback>
        </mc:AlternateContent>
      </w:r>
      <w:r>
        <w:rPr>
          <w:noProof/>
          <w:lang w:val="en-US"/>
        </w:rPr>
        <w:drawing>
          <wp:anchor distT="0" distB="0" distL="114300" distR="114300" simplePos="0" relativeHeight="251658240" behindDoc="1" locked="0" layoutInCell="1" allowOverlap="1" wp14:anchorId="60899674" wp14:editId="52D6EE27">
            <wp:simplePos x="0" y="0"/>
            <wp:positionH relativeFrom="column">
              <wp:posOffset>-26035</wp:posOffset>
            </wp:positionH>
            <wp:positionV relativeFrom="paragraph">
              <wp:posOffset>-384810</wp:posOffset>
            </wp:positionV>
            <wp:extent cx="862965" cy="8629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1-WA00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965" cy="862965"/>
                    </a:xfrm>
                    <a:prstGeom prst="rect">
                      <a:avLst/>
                    </a:prstGeom>
                  </pic:spPr>
                </pic:pic>
              </a:graphicData>
            </a:graphic>
            <wp14:sizeRelH relativeFrom="page">
              <wp14:pctWidth>0</wp14:pctWidth>
            </wp14:sizeRelH>
            <wp14:sizeRelV relativeFrom="page">
              <wp14:pctHeight>0</wp14:pctHeight>
            </wp14:sizeRelV>
          </wp:anchor>
        </w:drawing>
      </w:r>
    </w:p>
    <w:p w14:paraId="15C94A6E" w14:textId="13A816D4" w:rsidR="00631596" w:rsidRDefault="00631596"/>
    <w:p w14:paraId="41C1FF3D" w14:textId="5D5EE5D2" w:rsidR="00D4710F" w:rsidRPr="00E4508D" w:rsidRDefault="00D4710F" w:rsidP="00D4710F">
      <w:pPr>
        <w:pStyle w:val="Footer"/>
        <w:spacing w:line="276" w:lineRule="auto"/>
        <w:jc w:val="center"/>
        <w:rPr>
          <w:rFonts w:ascii="Jameel Noori Nastaleeq" w:eastAsia="Jameel Noori Nastaleeq" w:hAnsi="Jameel Noori Nastaleeq" w:cs="Jameel Noori Nastaleeq"/>
          <w:bCs/>
          <w:sz w:val="8"/>
          <w:szCs w:val="8"/>
        </w:rPr>
      </w:pPr>
      <w:r>
        <w:rPr>
          <w:rFonts w:ascii="Palatino Linotype" w:hAnsi="Palatino Linotype"/>
          <w:b/>
          <w:bCs/>
          <w:noProof/>
          <w:sz w:val="20"/>
          <w:szCs w:val="20"/>
          <w:lang w:val="en-US"/>
        </w:rPr>
        <mc:AlternateContent>
          <mc:Choice Requires="wps">
            <w:drawing>
              <wp:anchor distT="0" distB="0" distL="114300" distR="114300" simplePos="0" relativeHeight="251663360" behindDoc="0" locked="0" layoutInCell="1" allowOverlap="1" wp14:anchorId="6BC8B069" wp14:editId="59E3248B">
                <wp:simplePos x="0" y="0"/>
                <wp:positionH relativeFrom="column">
                  <wp:posOffset>-59055</wp:posOffset>
                </wp:positionH>
                <wp:positionV relativeFrom="paragraph">
                  <wp:posOffset>90170</wp:posOffset>
                </wp:positionV>
                <wp:extent cx="5349922" cy="0"/>
                <wp:effectExtent l="0" t="19050" r="22225" b="19050"/>
                <wp:wrapNone/>
                <wp:docPr id="18" name="Straight Connector 18"/>
                <wp:cNvGraphicFramePr/>
                <a:graphic xmlns:a="http://schemas.openxmlformats.org/drawingml/2006/main">
                  <a:graphicData uri="http://schemas.microsoft.com/office/word/2010/wordprocessingShape">
                    <wps:wsp>
                      <wps:cNvCnPr/>
                      <wps:spPr>
                        <a:xfrm>
                          <a:off x="0" y="0"/>
                          <a:ext cx="5349922"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CAC166" id="Straight Connector 18"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65pt,7.1pt" to="416.6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" strokecolor="#823b0b [1605]" strokeweight="2.25pt">
                <v:stroke joinstyle="miter"/>
              </v:line>
            </w:pict>
          </mc:Fallback>
        </mc:AlternateContent>
      </w:r>
    </w:p>
    <w:p w14:paraId="46F29D61" w14:textId="000495AF" w:rsidR="0070491B" w:rsidRDefault="0070491B" w:rsidP="0070491B">
      <w:pPr>
        <w:spacing w:after="0" w:line="440" w:lineRule="exact"/>
        <w:jc w:val="center"/>
        <w:rPr>
          <w:rFonts w:ascii="Jameel Noori Nastaleeq" w:hAnsi="Jameel Noori Nastaleeq" w:cs="Jameel Noori Nastaleeq"/>
          <w:color w:val="000000" w:themeColor="text1"/>
          <w:sz w:val="36"/>
          <w:szCs w:val="36"/>
        </w:rPr>
      </w:pPr>
      <w:r w:rsidRPr="0070491B">
        <w:rPr>
          <w:rFonts w:ascii="Jameel Noori Nastaleeq" w:hAnsi="Jameel Noori Nastaleeq" w:cs="Jameel Noori Nastaleeq"/>
          <w:b/>
          <w:bCs/>
          <w:spacing w:val="-2"/>
          <w:sz w:val="32"/>
          <w:szCs w:val="32"/>
          <w:rtl/>
        </w:rPr>
        <w:t>اسلامی فقہ اکیڈمی</w:t>
      </w:r>
      <w:r w:rsidRPr="0070491B">
        <w:rPr>
          <w:rFonts w:ascii="Jameel Noori Nastaleeq" w:hAnsi="Jameel Noori Nastaleeq" w:cs="Jameel Noori Nastaleeq" w:hint="cs"/>
          <w:b/>
          <w:bCs/>
          <w:spacing w:val="-2"/>
          <w:sz w:val="32"/>
          <w:szCs w:val="32"/>
          <w:rtl/>
        </w:rPr>
        <w:t xml:space="preserve">(انڈیا) کی </w:t>
      </w:r>
      <w:r w:rsidR="00844D45">
        <w:rPr>
          <w:rFonts w:ascii="Jameel Noori Nastaleeq" w:hAnsi="Jameel Noori Nastaleeq" w:cs="Jameel Noori Nastaleeq" w:hint="cs"/>
          <w:b/>
          <w:bCs/>
          <w:spacing w:val="-2"/>
          <w:sz w:val="32"/>
          <w:szCs w:val="32"/>
          <w:rtl/>
          <w:lang w:bidi="ur-PK"/>
        </w:rPr>
        <w:t xml:space="preserve">علمی </w:t>
      </w:r>
      <w:r w:rsidRPr="0070491B">
        <w:rPr>
          <w:rFonts w:ascii="Jameel Noori Nastaleeq" w:hAnsi="Jameel Noori Nastaleeq" w:cs="Jameel Noori Nastaleeq" w:hint="cs"/>
          <w:b/>
          <w:bCs/>
          <w:spacing w:val="-2"/>
          <w:sz w:val="32"/>
          <w:szCs w:val="32"/>
          <w:rtl/>
        </w:rPr>
        <w:t>خدمات اور معاشرتی اثرات</w:t>
      </w:r>
    </w:p>
    <w:p w14:paraId="02FE28D2" w14:textId="098E7764" w:rsidR="0070491B" w:rsidRDefault="0070491B" w:rsidP="009358DD">
      <w:pPr>
        <w:pStyle w:val="NormalWeb"/>
        <w:spacing w:before="0" w:beforeAutospacing="0" w:after="0" w:afterAutospacing="0"/>
        <w:jc w:val="center"/>
        <w:rPr>
          <w:rFonts w:asciiTheme="majorBidi" w:eastAsiaTheme="minorEastAsia" w:hAnsiTheme="majorBidi" w:cstheme="majorBidi"/>
          <w:b/>
          <w:bCs/>
          <w:i/>
          <w:iCs/>
          <w:lang w:bidi="ur-PK"/>
        </w:rPr>
      </w:pPr>
      <w:r w:rsidRPr="00FC0637">
        <w:rPr>
          <w:rFonts w:asciiTheme="majorBidi" w:eastAsiaTheme="minorEastAsia" w:hAnsiTheme="majorBidi" w:cstheme="majorBidi"/>
          <w:b/>
          <w:bCs/>
          <w:i/>
          <w:iCs/>
          <w:lang w:bidi="ur-PK"/>
        </w:rPr>
        <w:t xml:space="preserve">Islamic </w:t>
      </w:r>
      <w:r w:rsidRPr="0070491B">
        <w:rPr>
          <w:rFonts w:asciiTheme="majorBidi" w:eastAsiaTheme="minorEastAsia" w:hAnsiTheme="majorBidi" w:cstheme="majorBidi"/>
          <w:b/>
          <w:bCs/>
          <w:i/>
          <w:iCs/>
          <w:lang w:bidi="ur-PK"/>
        </w:rPr>
        <w:t>Fiqh</w:t>
      </w:r>
      <w:r w:rsidRPr="00FC0637">
        <w:rPr>
          <w:rFonts w:asciiTheme="majorBidi" w:eastAsiaTheme="minorEastAsia" w:hAnsiTheme="majorBidi" w:cstheme="majorBidi"/>
          <w:b/>
          <w:bCs/>
          <w:i/>
          <w:iCs/>
          <w:lang w:bidi="ur-PK"/>
        </w:rPr>
        <w:t xml:space="preserve"> Academy (India)</w:t>
      </w:r>
      <w:r w:rsidRPr="0070491B">
        <w:rPr>
          <w:rFonts w:asciiTheme="majorBidi" w:eastAsiaTheme="minorEastAsia" w:hAnsiTheme="majorBidi" w:cstheme="majorBidi"/>
          <w:b/>
          <w:bCs/>
          <w:i/>
          <w:iCs/>
          <w:lang w:bidi="ur-PK"/>
        </w:rPr>
        <w:t xml:space="preserve"> </w:t>
      </w:r>
      <w:r w:rsidR="00844D45">
        <w:rPr>
          <w:rFonts w:asciiTheme="majorBidi" w:eastAsiaTheme="minorEastAsia" w:hAnsiTheme="majorBidi" w:cstheme="majorBidi"/>
          <w:b/>
          <w:bCs/>
          <w:i/>
          <w:iCs/>
          <w:lang w:val="en-US" w:bidi="ur-PK"/>
        </w:rPr>
        <w:t xml:space="preserve">academic contribution </w:t>
      </w:r>
      <w:r w:rsidRPr="00FC0637">
        <w:rPr>
          <w:rFonts w:asciiTheme="majorBidi" w:eastAsiaTheme="minorEastAsia" w:hAnsiTheme="majorBidi" w:cstheme="majorBidi"/>
          <w:b/>
          <w:bCs/>
          <w:i/>
          <w:iCs/>
          <w:lang w:bidi="ur-PK"/>
        </w:rPr>
        <w:t>and social impact</w:t>
      </w:r>
    </w:p>
    <w:p w14:paraId="00127D5C" w14:textId="4DAE7FD2" w:rsidR="001344C5" w:rsidRPr="00E16C04" w:rsidRDefault="0070491B" w:rsidP="003914C6">
      <w:pPr>
        <w:pStyle w:val="NormalWeb"/>
        <w:spacing w:before="0" w:beforeAutospacing="0" w:after="0" w:afterAutospacing="0"/>
        <w:jc w:val="center"/>
        <w:rPr>
          <w:rFonts w:asciiTheme="majorBidi" w:eastAsiaTheme="minorEastAsia" w:hAnsiTheme="majorBidi" w:cstheme="majorBidi"/>
          <w:b/>
          <w:bCs/>
          <w:i/>
          <w:iCs/>
          <w:u w:val="single"/>
          <w:lang w:val="en-US" w:bidi="ur-PK"/>
        </w:rPr>
      </w:pPr>
      <w:proofErr w:type="spellStart"/>
      <w:r>
        <w:rPr>
          <w:rFonts w:asciiTheme="majorBidi" w:eastAsiaTheme="minorEastAsia" w:hAnsiTheme="majorBidi" w:cstheme="majorBidi"/>
          <w:b/>
          <w:bCs/>
          <w:i/>
          <w:iCs/>
          <w:u w:val="single"/>
          <w:lang w:val="en-US" w:bidi="ur-PK"/>
        </w:rPr>
        <w:t>Tumazir</w:t>
      </w:r>
      <w:proofErr w:type="spellEnd"/>
      <w:r>
        <w:rPr>
          <w:rFonts w:asciiTheme="majorBidi" w:eastAsiaTheme="minorEastAsia" w:hAnsiTheme="majorBidi" w:cstheme="majorBidi"/>
          <w:b/>
          <w:bCs/>
          <w:i/>
          <w:iCs/>
          <w:u w:val="single"/>
          <w:lang w:val="en-US" w:bidi="ur-PK"/>
        </w:rPr>
        <w:t xml:space="preserve"> Fatma</w:t>
      </w:r>
    </w:p>
    <w:p w14:paraId="791A9DEF" w14:textId="75983E5F" w:rsidR="00E16C04" w:rsidRDefault="0091487A" w:rsidP="006F2209">
      <w:pPr>
        <w:pStyle w:val="NormalWeb"/>
        <w:spacing w:before="0" w:beforeAutospacing="0" w:after="0" w:afterAutospacing="0"/>
        <w:jc w:val="center"/>
        <w:rPr>
          <w:rFonts w:asciiTheme="majorBidi" w:eastAsiaTheme="minorEastAsia" w:hAnsiTheme="majorBidi" w:cstheme="majorBidi"/>
          <w:i/>
          <w:iCs/>
          <w:sz w:val="20"/>
          <w:szCs w:val="20"/>
          <w:lang w:val="en-US" w:bidi="ur-PK"/>
        </w:rPr>
      </w:pPr>
      <w:r>
        <w:rPr>
          <w:rFonts w:asciiTheme="majorBidi" w:eastAsiaTheme="minorEastAsia" w:hAnsiTheme="majorBidi" w:cstheme="majorBidi"/>
          <w:i/>
          <w:iCs/>
          <w:sz w:val="20"/>
          <w:szCs w:val="20"/>
          <w:lang w:val="en-US" w:bidi="ur-PK"/>
        </w:rPr>
        <w:t xml:space="preserve">Lecturer, Punjab group of colleges, </w:t>
      </w:r>
      <w:proofErr w:type="spellStart"/>
      <w:r>
        <w:rPr>
          <w:rFonts w:asciiTheme="majorBidi" w:eastAsiaTheme="minorEastAsia" w:hAnsiTheme="majorBidi" w:cstheme="majorBidi"/>
          <w:i/>
          <w:iCs/>
          <w:sz w:val="20"/>
          <w:szCs w:val="20"/>
          <w:lang w:val="en-US" w:bidi="ur-PK"/>
        </w:rPr>
        <w:t>Johar</w:t>
      </w:r>
      <w:proofErr w:type="spellEnd"/>
      <w:r>
        <w:rPr>
          <w:rFonts w:asciiTheme="majorBidi" w:eastAsiaTheme="minorEastAsia" w:hAnsiTheme="majorBidi" w:cstheme="majorBidi"/>
          <w:i/>
          <w:iCs/>
          <w:sz w:val="20"/>
          <w:szCs w:val="20"/>
          <w:lang w:val="en-US" w:bidi="ur-PK"/>
        </w:rPr>
        <w:t xml:space="preserve"> Town, Lahore.</w:t>
      </w:r>
    </w:p>
    <w:p w14:paraId="4C020117" w14:textId="77777777" w:rsidR="00FB2CD7" w:rsidRPr="00823E76" w:rsidRDefault="00FB2CD7" w:rsidP="00975753">
      <w:pPr>
        <w:pStyle w:val="NormalWeb"/>
        <w:spacing w:before="0" w:beforeAutospacing="0" w:after="0" w:afterAutospacing="0"/>
        <w:jc w:val="center"/>
        <w:rPr>
          <w:rFonts w:asciiTheme="majorBidi" w:eastAsiaTheme="minorEastAsia" w:hAnsiTheme="majorBidi" w:cstheme="majorBidi"/>
          <w:i/>
          <w:iCs/>
          <w:sz w:val="20"/>
          <w:szCs w:val="20"/>
          <w:lang w:val="en-US" w:bidi="ur-PK"/>
        </w:rPr>
      </w:pPr>
    </w:p>
    <w:p w14:paraId="191363B2" w14:textId="3A281AB5" w:rsidR="001344C5" w:rsidRPr="0060738B" w:rsidRDefault="00B04BBB" w:rsidP="0060738B">
      <w:pPr>
        <w:pStyle w:val="NormalWeb"/>
        <w:spacing w:before="0" w:beforeAutospacing="0" w:after="0" w:afterAutospacing="0"/>
        <w:jc w:val="center"/>
        <w:rPr>
          <w:rFonts w:asciiTheme="majorBidi" w:eastAsiaTheme="minorEastAsia" w:hAnsiTheme="majorBidi" w:cstheme="majorBidi"/>
          <w:b/>
          <w:bCs/>
          <w:lang w:bidi="ur-PK"/>
        </w:rPr>
      </w:pPr>
      <w:r>
        <w:rPr>
          <w:rFonts w:ascii="Palatino Linotype" w:hAnsi="Palatino Linotype"/>
          <w:b/>
          <w:bCs/>
          <w:noProof/>
          <w:sz w:val="20"/>
          <w:szCs w:val="20"/>
          <w:lang w:val="en-US" w:eastAsia="en-US"/>
        </w:rPr>
        <mc:AlternateContent>
          <mc:Choice Requires="wps">
            <w:drawing>
              <wp:anchor distT="0" distB="0" distL="114300" distR="114300" simplePos="0" relativeHeight="251667456" behindDoc="0" locked="0" layoutInCell="1" allowOverlap="1" wp14:anchorId="7739B8A6" wp14:editId="780370FB">
                <wp:simplePos x="0" y="0"/>
                <wp:positionH relativeFrom="margin">
                  <wp:align>center</wp:align>
                </wp:positionH>
                <wp:positionV relativeFrom="paragraph">
                  <wp:posOffset>29845</wp:posOffset>
                </wp:positionV>
                <wp:extent cx="5349875" cy="0"/>
                <wp:effectExtent l="0" t="19050" r="22225" b="19050"/>
                <wp:wrapNone/>
                <wp:docPr id="5" name="Straight Connector 5"/>
                <wp:cNvGraphicFramePr/>
                <a:graphic xmlns:a="http://schemas.openxmlformats.org/drawingml/2006/main">
                  <a:graphicData uri="http://schemas.microsoft.com/office/word/2010/wordprocessingShape">
                    <wps:wsp>
                      <wps:cNvCnPr/>
                      <wps:spPr>
                        <a:xfrm>
                          <a:off x="0" y="0"/>
                          <a:ext cx="5349875" cy="0"/>
                        </a:xfrm>
                        <a:prstGeom prst="line">
                          <a:avLst/>
                        </a:prstGeom>
                        <a:ln w="28575">
                          <a:solidFill>
                            <a:schemeClr val="accent2">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E99A5B"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2.35pt" to="421.2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" strokecolor="#823b0b [1605]" strokeweight="2.25pt">
                <v:stroke joinstyle="miter"/>
                <w10:wrap anchorx="margin"/>
              </v:line>
            </w:pict>
          </mc:Fallback>
        </mc:AlternateContent>
      </w:r>
      <w:r w:rsidR="0060738B" w:rsidRPr="00936408">
        <w:rPr>
          <w:rFonts w:asciiTheme="majorBidi" w:eastAsiaTheme="minorEastAsia" w:hAnsiTheme="majorBidi" w:cstheme="majorBidi"/>
          <w:b/>
          <w:bCs/>
          <w:i/>
          <w:iCs/>
          <w:lang w:bidi="ur-PK"/>
        </w:rPr>
        <w:tab/>
      </w:r>
      <w:r w:rsidR="0060738B" w:rsidRPr="00936408">
        <w:rPr>
          <w:rFonts w:asciiTheme="majorBidi" w:eastAsiaTheme="minorEastAsia" w:hAnsiTheme="majorBidi" w:cstheme="majorBidi"/>
          <w:b/>
          <w:bCs/>
          <w:i/>
          <w:iCs/>
          <w:lang w:bidi="ur-PK"/>
        </w:rPr>
        <w:tab/>
      </w:r>
    </w:p>
    <w:p w14:paraId="1647ED26" w14:textId="2B6B0218" w:rsidR="00D4710F" w:rsidRPr="00183CE4" w:rsidRDefault="00D4710F" w:rsidP="00D4710F">
      <w:pPr>
        <w:pStyle w:val="Footer"/>
        <w:jc w:val="center"/>
        <w:rPr>
          <w:rFonts w:ascii="Palatino Linotype" w:eastAsia="Palatino Linotype" w:hAnsi="Palatino Linotype" w:cs="Palatino Linotype"/>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6219"/>
      </w:tblGrid>
      <w:tr w:rsidR="00D4710F" w14:paraId="7892FDC4" w14:textId="77777777" w:rsidTr="009E7707">
        <w:tc>
          <w:tcPr>
            <w:tcW w:w="2088" w:type="dxa"/>
          </w:tcPr>
          <w:p w14:paraId="60617AAF" w14:textId="775E830A" w:rsidR="00D4710F" w:rsidRDefault="00D4710F" w:rsidP="00EA05B7">
            <w:pPr>
              <w:pStyle w:val="Footer"/>
              <w:rPr>
                <w:rFonts w:ascii="Palatino Linotype" w:hAnsi="Palatino Linotype"/>
                <w:b/>
                <w:bCs/>
                <w:sz w:val="20"/>
                <w:szCs w:val="20"/>
              </w:rPr>
            </w:pPr>
          </w:p>
          <w:p w14:paraId="16AC680A" w14:textId="2D2913C1" w:rsidR="004F1DBA" w:rsidRDefault="004F1DBA" w:rsidP="00EA05B7">
            <w:pPr>
              <w:pStyle w:val="Footer"/>
              <w:rPr>
                <w:rFonts w:ascii="Palatino Linotype" w:eastAsia="Palatino Linotype" w:hAnsi="Palatino Linotype" w:cs="Palatino Linotype"/>
                <w:b/>
                <w:sz w:val="24"/>
                <w:szCs w:val="24"/>
              </w:rPr>
            </w:pPr>
          </w:p>
        </w:tc>
        <w:tc>
          <w:tcPr>
            <w:tcW w:w="6219" w:type="dxa"/>
          </w:tcPr>
          <w:p w14:paraId="5B44FE00" w14:textId="718CCE8E" w:rsidR="00D4710F" w:rsidRPr="008B5C69" w:rsidRDefault="00D4710F" w:rsidP="00F82D98">
            <w:pPr>
              <w:bidi w:val="0"/>
              <w:ind w:right="720"/>
              <w:rPr>
                <w:rFonts w:asciiTheme="majorBidi" w:hAnsiTheme="majorBidi" w:cstheme="majorBidi"/>
                <w:b/>
                <w:bCs/>
                <w:sz w:val="28"/>
                <w:szCs w:val="28"/>
                <w:u w:val="single"/>
              </w:rPr>
            </w:pPr>
            <w:r w:rsidRPr="008B5C69">
              <w:rPr>
                <w:rFonts w:asciiTheme="majorBidi" w:hAnsiTheme="majorBidi" w:cstheme="majorBidi"/>
                <w:b/>
                <w:bCs/>
                <w:sz w:val="28"/>
                <w:szCs w:val="28"/>
                <w:u w:val="single"/>
              </w:rPr>
              <w:t>A</w:t>
            </w:r>
            <w:r w:rsidR="008B5C69" w:rsidRPr="008B5C69">
              <w:rPr>
                <w:rFonts w:asciiTheme="majorBidi" w:hAnsiTheme="majorBidi" w:cstheme="majorBidi"/>
                <w:b/>
                <w:bCs/>
                <w:sz w:val="28"/>
                <w:szCs w:val="28"/>
                <w:u w:val="single"/>
              </w:rPr>
              <w:t>bstract</w:t>
            </w:r>
          </w:p>
          <w:p w14:paraId="39C5E946" w14:textId="39786845" w:rsidR="0063035C" w:rsidRPr="00C77F70" w:rsidRDefault="0063035C" w:rsidP="0060738B">
            <w:pPr>
              <w:ind w:right="720"/>
              <w:rPr>
                <w:rFonts w:asciiTheme="majorBidi" w:hAnsiTheme="majorBidi" w:cstheme="majorBidi"/>
                <w:b/>
                <w:bCs/>
                <w:sz w:val="20"/>
                <w:szCs w:val="20"/>
                <w:u w:val="single"/>
              </w:rPr>
            </w:pPr>
          </w:p>
        </w:tc>
      </w:tr>
      <w:tr w:rsidR="009E7707" w14:paraId="656D4A29" w14:textId="77777777" w:rsidTr="009E7707">
        <w:tc>
          <w:tcPr>
            <w:tcW w:w="2088" w:type="dxa"/>
          </w:tcPr>
          <w:p w14:paraId="192E077F" w14:textId="17296E51" w:rsidR="00D4710F" w:rsidRPr="00C77F70" w:rsidRDefault="00D4710F" w:rsidP="009E7707">
            <w:pPr>
              <w:rPr>
                <w:rFonts w:asciiTheme="majorBidi" w:hAnsiTheme="majorBidi" w:cstheme="majorBidi"/>
                <w:i/>
                <w:iCs/>
                <w:sz w:val="18"/>
                <w:szCs w:val="18"/>
              </w:rPr>
            </w:pPr>
          </w:p>
        </w:tc>
        <w:tc>
          <w:tcPr>
            <w:tcW w:w="6219" w:type="dxa"/>
          </w:tcPr>
          <w:p w14:paraId="079733CD" w14:textId="77777777" w:rsidR="00276155" w:rsidRPr="00276155" w:rsidRDefault="00276155" w:rsidP="00276155">
            <w:pPr>
              <w:bidi w:val="0"/>
              <w:spacing w:line="276" w:lineRule="auto"/>
              <w:jc w:val="both"/>
              <w:rPr>
                <w:rFonts w:asciiTheme="majorBidi" w:hAnsiTheme="majorBidi" w:cstheme="majorBidi"/>
                <w:i/>
                <w:iCs/>
                <w:sz w:val="24"/>
                <w:szCs w:val="24"/>
                <w:rtl/>
                <w:lang w:val="en-US"/>
              </w:rPr>
            </w:pPr>
            <w:r w:rsidRPr="00276155">
              <w:rPr>
                <w:rFonts w:asciiTheme="majorBidi" w:hAnsiTheme="majorBidi" w:cstheme="majorBidi"/>
                <w:i/>
                <w:iCs/>
                <w:sz w:val="24"/>
                <w:szCs w:val="24"/>
                <w:lang w:val="en-US"/>
              </w:rPr>
              <w:t>Islamic Fiqh Academy India is an institution which is the best academy in the whole world including India regarding modern issues. It is done through unity. The rapidity and efficiency of mass media has also attracted the scholars and jurists towards the use of these sources, so they also adopt the method of solving the problems of some aliases. Or the method of direct people was also adopted by the jurists considering the changing needs and circumstances.</w:t>
            </w:r>
          </w:p>
          <w:p w14:paraId="4EAAE5C3" w14:textId="77777777" w:rsidR="00276155" w:rsidRPr="00276155" w:rsidRDefault="00276155" w:rsidP="00276155">
            <w:pPr>
              <w:bidi w:val="0"/>
              <w:spacing w:line="276" w:lineRule="auto"/>
              <w:jc w:val="both"/>
              <w:rPr>
                <w:rFonts w:asciiTheme="majorBidi" w:hAnsiTheme="majorBidi" w:cstheme="majorBidi"/>
                <w:i/>
                <w:iCs/>
                <w:sz w:val="24"/>
                <w:szCs w:val="24"/>
                <w:lang w:val="en-US"/>
              </w:rPr>
            </w:pPr>
            <w:r w:rsidRPr="00276155">
              <w:rPr>
                <w:rFonts w:asciiTheme="majorBidi" w:hAnsiTheme="majorBidi" w:cstheme="majorBidi"/>
                <w:i/>
                <w:iCs/>
                <w:sz w:val="24"/>
                <w:szCs w:val="24"/>
                <w:lang w:val="en-US"/>
              </w:rPr>
              <w:t>The effects of Islamic Fiqh Academy are both academic and social. The avenues of ijtihad in many modern issues have been opened by this academy and the path of collective ijtihad has been made easy for the people of jurisprudence.</w:t>
            </w:r>
          </w:p>
          <w:p w14:paraId="0D3D3CB7" w14:textId="77777777" w:rsidR="00276155" w:rsidRPr="00276155" w:rsidRDefault="00276155" w:rsidP="00276155">
            <w:pPr>
              <w:bidi w:val="0"/>
              <w:spacing w:line="276" w:lineRule="auto"/>
              <w:jc w:val="both"/>
              <w:rPr>
                <w:rFonts w:asciiTheme="majorBidi" w:hAnsiTheme="majorBidi" w:cstheme="majorBidi"/>
                <w:i/>
                <w:iCs/>
                <w:sz w:val="24"/>
                <w:szCs w:val="24"/>
                <w:lang w:val="en-US"/>
              </w:rPr>
            </w:pPr>
            <w:r w:rsidRPr="00276155">
              <w:rPr>
                <w:rFonts w:asciiTheme="majorBidi" w:hAnsiTheme="majorBidi" w:cstheme="majorBidi"/>
                <w:i/>
                <w:iCs/>
                <w:sz w:val="24"/>
                <w:szCs w:val="24"/>
                <w:lang w:val="en-US"/>
              </w:rPr>
              <w:t>In this article, the services and academic and social effects of the Islamic Fiqh Academy will be described.</w:t>
            </w:r>
          </w:p>
          <w:p w14:paraId="7AF275E5" w14:textId="533F9363" w:rsidR="008B5C69" w:rsidRDefault="00C77F70" w:rsidP="00F82D98">
            <w:pPr>
              <w:bidi w:val="0"/>
              <w:spacing w:line="276" w:lineRule="auto"/>
              <w:jc w:val="both"/>
              <w:rPr>
                <w:rFonts w:asciiTheme="majorBidi" w:hAnsiTheme="majorBidi" w:cstheme="majorBidi"/>
                <w:b/>
                <w:bCs/>
                <w:i/>
                <w:iCs/>
                <w:sz w:val="28"/>
                <w:szCs w:val="28"/>
                <w:lang w:bidi="ur-PK"/>
              </w:rPr>
            </w:pPr>
            <w:r w:rsidRPr="008B5C69">
              <w:rPr>
                <w:rFonts w:asciiTheme="majorBidi" w:hAnsiTheme="majorBidi" w:cstheme="majorBidi"/>
                <w:b/>
                <w:bCs/>
                <w:sz w:val="28"/>
                <w:szCs w:val="28"/>
                <w:u w:val="single"/>
                <w:lang w:bidi="ur-PK"/>
              </w:rPr>
              <w:t>Keywords</w:t>
            </w:r>
          </w:p>
          <w:p w14:paraId="0FC3CBC7" w14:textId="16E1B785" w:rsidR="00C77F70" w:rsidRPr="00316CD1" w:rsidRDefault="00276155" w:rsidP="0095647F">
            <w:pPr>
              <w:bidi w:val="0"/>
              <w:spacing w:line="276" w:lineRule="auto"/>
              <w:jc w:val="both"/>
              <w:rPr>
                <w:rFonts w:asciiTheme="majorBidi" w:hAnsiTheme="majorBidi" w:cstheme="majorBidi"/>
                <w:i/>
                <w:iCs/>
              </w:rPr>
            </w:pPr>
            <w:r w:rsidRPr="00276155">
              <w:rPr>
                <w:rFonts w:asciiTheme="majorBidi" w:hAnsiTheme="majorBidi" w:cstheme="majorBidi"/>
                <w:i/>
                <w:iCs/>
                <w:sz w:val="24"/>
                <w:szCs w:val="24"/>
                <w:lang w:val="en-US"/>
              </w:rPr>
              <w:t>Islamic Fiqh Academy, India,</w:t>
            </w:r>
            <w:r w:rsidR="00F345B0">
              <w:rPr>
                <w:rFonts w:asciiTheme="majorBidi" w:hAnsiTheme="majorBidi" w:cstheme="majorBidi"/>
                <w:i/>
                <w:iCs/>
                <w:sz w:val="24"/>
                <w:szCs w:val="24"/>
                <w:lang w:val="en-US"/>
              </w:rPr>
              <w:t xml:space="preserve"> </w:t>
            </w:r>
            <w:r w:rsidR="006C28E8">
              <w:rPr>
                <w:rFonts w:asciiTheme="majorBidi" w:hAnsiTheme="majorBidi" w:cstheme="majorBidi"/>
                <w:i/>
                <w:iCs/>
                <w:sz w:val="24"/>
                <w:szCs w:val="24"/>
                <w:lang w:val="en-US"/>
              </w:rPr>
              <w:t>Academic, contribution</w:t>
            </w:r>
            <w:r w:rsidRPr="00276155">
              <w:rPr>
                <w:rFonts w:asciiTheme="majorBidi" w:hAnsiTheme="majorBidi" w:cstheme="majorBidi"/>
                <w:i/>
                <w:iCs/>
                <w:sz w:val="24"/>
                <w:szCs w:val="24"/>
                <w:lang w:val="en-US"/>
              </w:rPr>
              <w:t xml:space="preserve">, </w:t>
            </w:r>
            <w:r w:rsidR="00F345B0">
              <w:rPr>
                <w:rFonts w:asciiTheme="majorBidi" w:hAnsiTheme="majorBidi" w:cstheme="majorBidi"/>
                <w:i/>
                <w:iCs/>
                <w:sz w:val="24"/>
                <w:szCs w:val="24"/>
                <w:lang w:val="en-US"/>
              </w:rPr>
              <w:t xml:space="preserve">Social </w:t>
            </w:r>
            <w:r w:rsidRPr="00276155">
              <w:rPr>
                <w:rFonts w:asciiTheme="majorBidi" w:hAnsiTheme="majorBidi" w:cstheme="majorBidi"/>
                <w:i/>
                <w:iCs/>
                <w:sz w:val="24"/>
                <w:szCs w:val="24"/>
                <w:lang w:val="en-US"/>
              </w:rPr>
              <w:t>Impact</w:t>
            </w:r>
            <w:r w:rsidR="00506483">
              <w:rPr>
                <w:rFonts w:asciiTheme="majorBidi" w:hAnsiTheme="majorBidi" w:cstheme="majorBidi"/>
                <w:i/>
                <w:iCs/>
                <w:sz w:val="24"/>
                <w:szCs w:val="24"/>
                <w:lang w:val="en-US"/>
              </w:rPr>
              <w:t>.</w:t>
            </w:r>
          </w:p>
        </w:tc>
      </w:tr>
    </w:tbl>
    <w:p w14:paraId="0E670DCD" w14:textId="26C2B432" w:rsidR="0076713E" w:rsidRPr="00963B7F" w:rsidRDefault="008B5C69" w:rsidP="00963B7F">
      <w:pPr>
        <w:pStyle w:val="Heading1"/>
        <w:keepLines w:val="0"/>
        <w:widowControl w:val="0"/>
        <w:numPr>
          <w:ilvl w:val="0"/>
          <w:numId w:val="7"/>
        </w:numPr>
        <w:spacing w:after="0"/>
        <w:ind w:hanging="720"/>
        <w:rPr>
          <w:color w:val="000000" w:themeColor="text1"/>
        </w:rPr>
      </w:pPr>
      <w:r w:rsidRPr="00A51608">
        <w:rPr>
          <w:rtl/>
        </w:rPr>
        <w:br w:type="column"/>
      </w:r>
      <w:r w:rsidR="0076713E" w:rsidRPr="00963B7F">
        <w:rPr>
          <w:rFonts w:ascii="Times New Roman Bold" w:eastAsia="Times New Roman" w:hAnsi="Times New Roman Bold" w:hint="cs"/>
          <w:spacing w:val="-4"/>
          <w:kern w:val="32"/>
          <w:sz w:val="30"/>
          <w:szCs w:val="30"/>
          <w:rtl/>
          <w:lang w:val="x-none" w:eastAsia="x-none"/>
        </w:rPr>
        <w:lastRenderedPageBreak/>
        <w:t>اسلامی</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فقہ</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اکیڈمی</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کے</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قیام</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کی</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ضرورت</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و</w:t>
      </w:r>
      <w:r w:rsidR="0076713E" w:rsidRPr="00963B7F">
        <w:rPr>
          <w:rFonts w:ascii="Times New Roman Bold" w:eastAsia="Times New Roman" w:hAnsi="Times New Roman Bold"/>
          <w:spacing w:val="-4"/>
          <w:kern w:val="32"/>
          <w:sz w:val="30"/>
          <w:szCs w:val="30"/>
          <w:rtl/>
          <w:lang w:val="x-none" w:eastAsia="x-none"/>
        </w:rPr>
        <w:t xml:space="preserve"> </w:t>
      </w:r>
      <w:r w:rsidR="0076713E" w:rsidRPr="00963B7F">
        <w:rPr>
          <w:rFonts w:ascii="Times New Roman Bold" w:eastAsia="Times New Roman" w:hAnsi="Times New Roman Bold" w:hint="cs"/>
          <w:spacing w:val="-4"/>
          <w:kern w:val="32"/>
          <w:sz w:val="30"/>
          <w:szCs w:val="30"/>
          <w:rtl/>
          <w:lang w:val="x-none" w:eastAsia="x-none"/>
        </w:rPr>
        <w:t>اہمیت</w:t>
      </w:r>
    </w:p>
    <w:p w14:paraId="22891C42" w14:textId="053CAB63" w:rsidR="0076713E" w:rsidRPr="005954B2" w:rsidRDefault="0076713E" w:rsidP="005954B2">
      <w:pPr>
        <w:spacing w:after="0" w:line="240" w:lineRule="auto"/>
        <w:ind w:firstLine="720"/>
        <w:jc w:val="both"/>
        <w:rPr>
          <w:rFonts w:ascii="Jameel Noori Nastaleeq" w:eastAsia="Calibri" w:hAnsi="Jameel Noori Nastaleeq" w:cs="Jameel Noori Nastaleeq"/>
          <w:b/>
          <w:sz w:val="28"/>
          <w:szCs w:val="28"/>
          <w:lang w:bidi="ur-PK"/>
        </w:rPr>
      </w:pPr>
      <w:r w:rsidRPr="005954B2">
        <w:rPr>
          <w:rFonts w:ascii="Jameel Noori Nastaleeq" w:eastAsia="Calibri" w:hAnsi="Jameel Noori Nastaleeq" w:cs="Jameel Noori Nastaleeq" w:hint="cs"/>
          <w:b/>
          <w:sz w:val="28"/>
          <w:szCs w:val="28"/>
          <w:rtl/>
          <w:lang w:bidi="ur-PK"/>
        </w:rPr>
        <w:t>ہندوستان کے  مخصوص پس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منظر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میں</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علمائے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ہند</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بات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اشد</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ضرورت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محسوس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کوئی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ایسا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فعال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اور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منظم</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ادارہ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ہونا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چاہیے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جو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جدید</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تہذیب</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تمدن</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اور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احوال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ظروف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صورت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میں</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پیدا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شدہ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مسائل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حل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قرآن</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سنت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روشنی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میں</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پیش</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سکے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اسلامی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فقہ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اکیڈمی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انڈیاکے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قیام</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ضرورت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واہمیت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اجاگر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کرتے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ہوئے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مولانا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خالد</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سیف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اللہ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لکھتے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ہیں</w:t>
      </w:r>
      <w:r w:rsidRPr="005954B2">
        <w:rPr>
          <w:rFonts w:ascii="Jameel Noori Nastaleeq" w:eastAsia="Calibri" w:hAnsi="Jameel Noori Nastaleeq" w:cs="Jameel Noori Nastaleeq"/>
          <w:b/>
          <w:sz w:val="28"/>
          <w:szCs w:val="28"/>
          <w:rtl/>
          <w:lang w:bidi="ur-PK"/>
        </w:rPr>
        <w:t xml:space="preserve"> : </w:t>
      </w:r>
    </w:p>
    <w:p w14:paraId="010DDEF5" w14:textId="77777777" w:rsidR="0076713E" w:rsidRPr="00A32F1F" w:rsidRDefault="0076713E" w:rsidP="00506483">
      <w:pPr>
        <w:spacing w:after="0" w:line="240" w:lineRule="auto"/>
        <w:ind w:left="1008" w:right="720"/>
        <w:jc w:val="both"/>
        <w:rPr>
          <w:rFonts w:ascii="Jameel Noori Nastaleeq" w:hAnsi="Jameel Noori Nastaleeq" w:cs="Jameel Noori Nastaleeq"/>
          <w:color w:val="000000" w:themeColor="text1"/>
          <w:sz w:val="32"/>
          <w:szCs w:val="32"/>
        </w:rPr>
      </w:pPr>
      <w:r w:rsidRPr="00506483">
        <w:rPr>
          <w:rFonts w:ascii="Jameel Noori Nastaleeq" w:hAnsi="Jameel Noori Nastaleeq" w:cs="Jameel Noori Nastaleeq" w:hint="eastAsia"/>
          <w:sz w:val="28"/>
          <w:szCs w:val="28"/>
          <w:rtl/>
        </w:rPr>
        <w:t>’’</w:t>
      </w:r>
      <w:r w:rsidRPr="00506483">
        <w:rPr>
          <w:rFonts w:ascii="Jameel Noori Nastaleeq" w:hAnsi="Jameel Noori Nastaleeq" w:cs="Jameel Noori Nastaleeq" w:hint="cs"/>
          <w:sz w:val="28"/>
          <w:szCs w:val="28"/>
          <w:rtl/>
        </w:rPr>
        <w:t>یہ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دونوں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ادارے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نئے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مسائل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حل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میں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فعال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کردار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لیے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ادا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نہیں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پائے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دوسرے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بڑے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اداروں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یا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تنظیم</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ساتھ</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ان</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 حیثیت</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ضمنی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اداروں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تھی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اور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کوشش</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دائرہ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ادارہ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متعلقین</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و</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متفقین</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تک</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محدود</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تھا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لئے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پیش</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آنے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والے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مسائل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تیز</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گامی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اور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کثرت</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کو</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ملحوظ</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رکھتے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ہوئے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محسوس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گیاکہ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خاص</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مقصد</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لیے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ایک</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مستقل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ادارہ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ہو</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تاکہ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کام</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میں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تسلسل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باقی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رہے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اور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مختلف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الفکر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اہل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علم</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کو</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اکٹھا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زیادہ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وسعت</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ساتھ</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غور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و</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فکر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جا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سکے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پس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منظر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میں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حضرت</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مولانا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قاضی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مجاہد</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الاسلام</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قاسمی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رحمہ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اللہ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نے</w:t>
      </w:r>
      <w:r w:rsidRPr="00506483">
        <w:rPr>
          <w:rFonts w:ascii="Jameel Noori Nastaleeq" w:hAnsi="Jameel Noori Nastaleeq" w:cs="Jameel Noori Nastaleeq"/>
          <w:sz w:val="28"/>
          <w:szCs w:val="28"/>
          <w:rtl/>
        </w:rPr>
        <w:t xml:space="preserve"> ١٩٨٩</w:t>
      </w:r>
      <w:r w:rsidRPr="00506483">
        <w:rPr>
          <w:rFonts w:ascii="Jameel Noori Nastaleeq" w:hAnsi="Jameel Noori Nastaleeq" w:cs="Jameel Noori Nastaleeq" w:hint="cs"/>
          <w:sz w:val="28"/>
          <w:szCs w:val="28"/>
          <w:rtl/>
        </w:rPr>
        <w:t>ء</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میں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اسلامک</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فقہ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اکیڈمی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بنیاد</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رکھی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جس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سب</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سے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بڑا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کارنامہ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یہ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ہے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نے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پورے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خطے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میں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ایک</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نئی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علمی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امنگ</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ذوق</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تحقیق</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اعتدال</w:t>
      </w:r>
      <w:r w:rsidRPr="00506483">
        <w:rPr>
          <w:rFonts w:ascii="Jameel Noori Nastaleeq" w:hAnsi="Jameel Noori Nastaleeq" w:cs="Jameel Noori Nastaleeq"/>
          <w:sz w:val="28"/>
          <w:szCs w:val="28"/>
          <w:rtl/>
        </w:rPr>
        <w:t xml:space="preserve"> ِ </w:t>
      </w:r>
      <w:r w:rsidRPr="00506483">
        <w:rPr>
          <w:rFonts w:ascii="Jameel Noori Nastaleeq" w:hAnsi="Jameel Noori Nastaleeq" w:cs="Jameel Noori Nastaleeq" w:hint="cs"/>
          <w:sz w:val="28"/>
          <w:szCs w:val="28"/>
          <w:rtl/>
        </w:rPr>
        <w:t>فکر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اور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فقہی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تحریک</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کو</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وجود</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بخشا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اکیڈمی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فقہی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مجلات</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جن</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پوری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دنیا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میں</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تحسین</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جا</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رہی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ہے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اور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جن</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حوالہ</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سے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اہل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علم</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اپنی</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تحقیقات</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کو</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پیش</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کر</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رہے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ہیں</w:t>
      </w:r>
      <w:r w:rsidRPr="00506483">
        <w:rPr>
          <w:rFonts w:ascii="Jameel Noori Nastaleeq" w:hAnsi="Jameel Noori Nastaleeq" w:cs="Jameel Noori Nastaleeq"/>
          <w:sz w:val="28"/>
          <w:szCs w:val="28"/>
          <w:rtl/>
        </w:rPr>
        <w:t xml:space="preserve"> ' </w:t>
      </w:r>
      <w:r w:rsidRPr="00506483">
        <w:rPr>
          <w:rFonts w:ascii="Jameel Noori Nastaleeq" w:hAnsi="Jameel Noori Nastaleeq" w:cs="Jameel Noori Nastaleeq" w:hint="cs"/>
          <w:sz w:val="28"/>
          <w:szCs w:val="28"/>
          <w:rtl/>
        </w:rPr>
        <w:t>اس</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کے</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شاہد</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عدل</w:t>
      </w:r>
      <w:r w:rsidRPr="00506483">
        <w:rPr>
          <w:rFonts w:ascii="Jameel Noori Nastaleeq" w:hAnsi="Jameel Noori Nastaleeq" w:cs="Jameel Noori Nastaleeq"/>
          <w:sz w:val="28"/>
          <w:szCs w:val="28"/>
          <w:rtl/>
        </w:rPr>
        <w:t xml:space="preserve"> </w:t>
      </w:r>
      <w:r w:rsidRPr="00506483">
        <w:rPr>
          <w:rFonts w:ascii="Jameel Noori Nastaleeq" w:hAnsi="Jameel Noori Nastaleeq" w:cs="Jameel Noori Nastaleeq" w:hint="cs"/>
          <w:sz w:val="28"/>
          <w:szCs w:val="28"/>
          <w:rtl/>
        </w:rPr>
        <w:t>ہیں</w:t>
      </w:r>
      <w:r w:rsidRPr="00506483">
        <w:rPr>
          <w:rFonts w:ascii="Jameel Noori Nastaleeq" w:hAnsi="Jameel Noori Nastaleeq" w:cs="Jameel Noori Nastaleeq"/>
          <w:sz w:val="28"/>
          <w:szCs w:val="28"/>
          <w:rtl/>
        </w:rPr>
        <w:t xml:space="preserve">۔ ‘‘ </w:t>
      </w:r>
      <w:r w:rsidRPr="00506483">
        <w:rPr>
          <w:rFonts w:cs="Jameel Noori Nastaleeq"/>
          <w:sz w:val="28"/>
          <w:szCs w:val="28"/>
          <w:rtl/>
        </w:rPr>
        <w:endnoteReference w:id="1"/>
      </w:r>
    </w:p>
    <w:p w14:paraId="0C2EFB5A" w14:textId="393EE12B" w:rsidR="0076713E" w:rsidRPr="00736770" w:rsidRDefault="0076713E" w:rsidP="00736770">
      <w:pPr>
        <w:pStyle w:val="Heading1"/>
        <w:keepLines w:val="0"/>
        <w:widowControl w:val="0"/>
        <w:numPr>
          <w:ilvl w:val="1"/>
          <w:numId w:val="7"/>
        </w:numPr>
        <w:spacing w:after="0"/>
        <w:rPr>
          <w:rFonts w:ascii="Jameel Noori Nastaleeq" w:hAnsi="Jameel Noori Nastaleeq"/>
          <w:sz w:val="30"/>
          <w:szCs w:val="30"/>
        </w:rPr>
      </w:pPr>
      <w:bookmarkStart w:id="0" w:name="_Toc113482212"/>
      <w:r w:rsidRPr="00736770">
        <w:rPr>
          <w:rFonts w:ascii="Times New Roman Bold" w:eastAsia="Times New Roman" w:hAnsi="Times New Roman Bold" w:hint="cs"/>
          <w:spacing w:val="-4"/>
          <w:kern w:val="32"/>
          <w:sz w:val="30"/>
          <w:szCs w:val="30"/>
          <w:rtl/>
          <w:lang w:val="x-none" w:eastAsia="x-none"/>
        </w:rPr>
        <w:t>محل</w:t>
      </w:r>
      <w:r w:rsidRPr="00736770">
        <w:rPr>
          <w:rFonts w:ascii="Times New Roman Bold" w:eastAsia="Times New Roman" w:hAnsi="Times New Roman Bold"/>
          <w:spacing w:val="-4"/>
          <w:kern w:val="32"/>
          <w:sz w:val="30"/>
          <w:szCs w:val="30"/>
          <w:rtl/>
          <w:lang w:val="x-none" w:eastAsia="x-none"/>
        </w:rPr>
        <w:t xml:space="preserve"> </w:t>
      </w:r>
      <w:r w:rsidRPr="00736770">
        <w:rPr>
          <w:rFonts w:ascii="Times New Roman Bold" w:eastAsia="Times New Roman" w:hAnsi="Times New Roman Bold" w:hint="cs"/>
          <w:spacing w:val="-4"/>
          <w:kern w:val="32"/>
          <w:sz w:val="30"/>
          <w:szCs w:val="30"/>
          <w:rtl/>
          <w:lang w:val="x-none" w:eastAsia="x-none"/>
        </w:rPr>
        <w:t>وقوع</w:t>
      </w:r>
      <w:bookmarkEnd w:id="0"/>
    </w:p>
    <w:p w14:paraId="016D74D5" w14:textId="77777777" w:rsidR="0076713E" w:rsidRPr="005954B2" w:rsidRDefault="0076713E" w:rsidP="005954B2">
      <w:pPr>
        <w:spacing w:after="0" w:line="240" w:lineRule="auto"/>
        <w:ind w:firstLine="720"/>
        <w:jc w:val="both"/>
        <w:rPr>
          <w:rFonts w:ascii="Jameel Noori Nastaleeq" w:eastAsia="Calibri" w:hAnsi="Jameel Noori Nastaleeq" w:cs="Jameel Noori Nastaleeq"/>
          <w:b/>
          <w:sz w:val="28"/>
          <w:szCs w:val="28"/>
          <w:lang w:bidi="ur-PK"/>
        </w:rPr>
      </w:pPr>
      <w:r w:rsidRPr="005954B2">
        <w:rPr>
          <w:rFonts w:ascii="Jameel Noori Nastaleeq" w:eastAsia="Calibri" w:hAnsi="Jameel Noori Nastaleeq" w:cs="Jameel Noori Nastaleeq" w:hint="cs"/>
          <w:b/>
          <w:sz w:val="28"/>
          <w:szCs w:val="28"/>
          <w:rtl/>
          <w:lang w:bidi="ur-PK"/>
        </w:rPr>
        <w:t>اسلامی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فقہ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اکیڈمی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دفتر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نیودہلی</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hint="cs"/>
          <w:b/>
          <w:sz w:val="28"/>
          <w:szCs w:val="28"/>
          <w:rtl/>
          <w:lang w:bidi="ur-PK"/>
        </w:rPr>
        <w:t>انڈیا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میں</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پوسٹل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ایڈریس</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b/>
          <w:sz w:val="28"/>
          <w:szCs w:val="28"/>
          <w:lang w:bidi="ur-PK"/>
        </w:rPr>
        <w:t>Postal Address</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hint="cs"/>
          <w:b/>
          <w:sz w:val="28"/>
          <w:szCs w:val="28"/>
          <w:rtl/>
          <w:lang w:bidi="ur-PK"/>
        </w:rPr>
        <w:t>درج</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ذیل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ہے</w:t>
      </w:r>
      <w:r w:rsidRPr="005954B2">
        <w:rPr>
          <w:rFonts w:ascii="Jameel Noori Nastaleeq" w:eastAsia="Calibri" w:hAnsi="Jameel Noori Nastaleeq" w:cs="Jameel Noori Nastaleeq"/>
          <w:b/>
          <w:sz w:val="28"/>
          <w:szCs w:val="28"/>
          <w:rtl/>
          <w:lang w:bidi="ur-PK"/>
        </w:rPr>
        <w:t>:</w:t>
      </w:r>
    </w:p>
    <w:p w14:paraId="5F27B2C8" w14:textId="77777777" w:rsidR="0076713E" w:rsidRPr="005954B2" w:rsidRDefault="0076713E" w:rsidP="005954B2">
      <w:pPr>
        <w:spacing w:after="0" w:line="240" w:lineRule="auto"/>
        <w:ind w:firstLine="720"/>
        <w:jc w:val="both"/>
        <w:rPr>
          <w:rFonts w:ascii="Jameel Noori Nastaleeq" w:eastAsia="Calibri" w:hAnsi="Jameel Noori Nastaleeq" w:cs="Jameel Noori Nastaleeq"/>
          <w:b/>
          <w:sz w:val="28"/>
          <w:szCs w:val="28"/>
          <w:lang w:bidi="ur-PK"/>
        </w:rPr>
      </w:pPr>
      <w:r w:rsidRPr="005954B2">
        <w:rPr>
          <w:rFonts w:ascii="Jameel Noori Nastaleeq" w:eastAsia="Calibri" w:hAnsi="Jameel Noori Nastaleeq" w:cs="Jameel Noori Nastaleeq" w:hint="cs"/>
          <w:b/>
          <w:sz w:val="28"/>
          <w:szCs w:val="28"/>
          <w:rtl/>
          <w:lang w:bidi="ur-PK"/>
        </w:rPr>
        <w:t>پوسٹل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ایڈریس</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b/>
          <w:sz w:val="28"/>
          <w:szCs w:val="28"/>
          <w:rtl/>
          <w:lang w:bidi="ur-PK"/>
        </w:rPr>
        <w:tab/>
      </w:r>
      <w:r w:rsidRPr="005954B2">
        <w:rPr>
          <w:rFonts w:ascii="Jameel Noori Nastaleeq" w:eastAsia="Calibri" w:hAnsi="Jameel Noori Nastaleeq" w:cs="Jameel Noori Nastaleeq"/>
          <w:b/>
          <w:sz w:val="28"/>
          <w:szCs w:val="28"/>
          <w:rtl/>
          <w:lang w:bidi="ur-PK"/>
        </w:rPr>
        <w:tab/>
        <w:t xml:space="preserve"> </w:t>
      </w:r>
      <w:r w:rsidRPr="005954B2">
        <w:rPr>
          <w:rFonts w:ascii="Jameel Noori Nastaleeq" w:eastAsia="Calibri" w:hAnsi="Jameel Noori Nastaleeq" w:cs="Jameel Noori Nastaleeq" w:hint="cs"/>
          <w:b/>
          <w:sz w:val="28"/>
          <w:szCs w:val="28"/>
          <w:rtl/>
          <w:lang w:bidi="ur-PK"/>
        </w:rPr>
        <w:t>پوسٹ</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بکس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نمبر</w:t>
      </w:r>
      <w:r w:rsidRPr="005954B2">
        <w:rPr>
          <w:rFonts w:ascii="Jameel Noori Nastaleeq" w:eastAsia="Calibri" w:hAnsi="Jameel Noori Nastaleeq" w:cs="Jameel Noori Nastaleeq"/>
          <w:b/>
          <w:sz w:val="28"/>
          <w:szCs w:val="28"/>
          <w:rtl/>
          <w:lang w:bidi="ur-PK"/>
        </w:rPr>
        <w:t xml:space="preserve">٩٧٤٦' ١٦١۔ </w:t>
      </w:r>
      <w:r w:rsidRPr="005954B2">
        <w:rPr>
          <w:rFonts w:ascii="Jameel Noori Nastaleeq" w:eastAsia="Calibri" w:hAnsi="Jameel Noori Nastaleeq" w:cs="Jameel Noori Nastaleeq"/>
          <w:b/>
          <w:sz w:val="28"/>
          <w:szCs w:val="28"/>
          <w:lang w:bidi="ur-PK"/>
        </w:rPr>
        <w:t>F</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جوگہ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بائی ، جامعہ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نگر</w:t>
      </w:r>
      <w:r w:rsidRPr="005954B2">
        <w:rPr>
          <w:rFonts w:ascii="Jameel Noori Nastaleeq" w:eastAsia="Calibri" w:hAnsi="Jameel Noori Nastaleeq" w:cs="Jameel Noori Nastaleeq"/>
          <w:b/>
          <w:sz w:val="28"/>
          <w:szCs w:val="28"/>
          <w:rtl/>
          <w:lang w:bidi="ur-PK"/>
        </w:rPr>
        <w:t xml:space="preserve"> ' </w:t>
      </w:r>
      <w:r w:rsidRPr="005954B2">
        <w:rPr>
          <w:rFonts w:ascii="Jameel Noori Nastaleeq" w:eastAsia="Calibri" w:hAnsi="Jameel Noori Nastaleeq" w:cs="Jameel Noori Nastaleeq" w:hint="cs"/>
          <w:b/>
          <w:sz w:val="28"/>
          <w:szCs w:val="28"/>
          <w:rtl/>
          <w:lang w:bidi="ur-PK"/>
        </w:rPr>
        <w:t>نیودہلی</w:t>
      </w:r>
      <w:r w:rsidRPr="005954B2">
        <w:rPr>
          <w:rFonts w:ascii="Jameel Noori Nastaleeq" w:eastAsia="Calibri" w:hAnsi="Jameel Noori Nastaleeq" w:cs="Jameel Noori Nastaleeq"/>
          <w:b/>
          <w:sz w:val="28"/>
          <w:szCs w:val="28"/>
          <w:rtl/>
          <w:lang w:bidi="ur-PK"/>
        </w:rPr>
        <w:t>۔ ١١٠٠٢٥</w:t>
      </w:r>
    </w:p>
    <w:p w14:paraId="110288FA" w14:textId="77777777" w:rsidR="0076713E" w:rsidRPr="005954B2" w:rsidRDefault="0076713E" w:rsidP="005954B2">
      <w:pPr>
        <w:spacing w:after="0" w:line="240" w:lineRule="auto"/>
        <w:ind w:firstLine="720"/>
        <w:jc w:val="both"/>
        <w:rPr>
          <w:rFonts w:ascii="Jameel Noori Nastaleeq" w:eastAsia="Calibri" w:hAnsi="Jameel Noori Nastaleeq" w:cs="Jameel Noori Nastaleeq"/>
          <w:b/>
          <w:sz w:val="28"/>
          <w:szCs w:val="28"/>
          <w:lang w:bidi="ur-PK"/>
        </w:rPr>
      </w:pPr>
      <w:r w:rsidRPr="005954B2">
        <w:rPr>
          <w:rFonts w:ascii="Jameel Noori Nastaleeq" w:eastAsia="Calibri" w:hAnsi="Jameel Noori Nastaleeq" w:cs="Jameel Noori Nastaleeq" w:hint="cs"/>
          <w:b/>
          <w:sz w:val="28"/>
          <w:szCs w:val="28"/>
          <w:rtl/>
          <w:lang w:bidi="ur-PK"/>
        </w:rPr>
        <w:t>فون</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نمبر</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b/>
          <w:sz w:val="28"/>
          <w:szCs w:val="28"/>
          <w:rtl/>
          <w:lang w:bidi="ur-PK"/>
        </w:rPr>
        <w:tab/>
      </w:r>
      <w:r w:rsidRPr="005954B2">
        <w:rPr>
          <w:rFonts w:ascii="Jameel Noori Nastaleeq" w:eastAsia="Calibri" w:hAnsi="Jameel Noori Nastaleeq" w:cs="Jameel Noori Nastaleeq"/>
          <w:b/>
          <w:sz w:val="28"/>
          <w:szCs w:val="28"/>
          <w:rtl/>
          <w:lang w:bidi="ur-PK"/>
        </w:rPr>
        <w:tab/>
        <w:t xml:space="preserve"> ٢٦٩٨١٧٧٩۔ ١١ ٠٠٩١</w:t>
      </w:r>
    </w:p>
    <w:p w14:paraId="294D8BC7" w14:textId="77777777" w:rsidR="0076713E" w:rsidRPr="005954B2" w:rsidRDefault="0076713E" w:rsidP="005954B2">
      <w:pPr>
        <w:spacing w:after="0" w:line="240" w:lineRule="auto"/>
        <w:ind w:firstLine="720"/>
        <w:jc w:val="both"/>
        <w:rPr>
          <w:rFonts w:ascii="Jameel Noori Nastaleeq" w:eastAsia="Calibri" w:hAnsi="Jameel Noori Nastaleeq" w:cs="Jameel Noori Nastaleeq"/>
          <w:b/>
          <w:sz w:val="28"/>
          <w:szCs w:val="28"/>
          <w:lang w:bidi="ur-PK"/>
        </w:rPr>
      </w:pPr>
      <w:r w:rsidRPr="005954B2">
        <w:rPr>
          <w:rFonts w:ascii="Jameel Noori Nastaleeq" w:eastAsia="Calibri" w:hAnsi="Jameel Noori Nastaleeq" w:cs="Jameel Noori Nastaleeq" w:hint="cs"/>
          <w:b/>
          <w:sz w:val="28"/>
          <w:szCs w:val="28"/>
          <w:rtl/>
          <w:lang w:bidi="ur-PK"/>
        </w:rPr>
        <w:t>ٹیلی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فیکس</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b/>
          <w:sz w:val="28"/>
          <w:szCs w:val="28"/>
          <w:rtl/>
          <w:lang w:bidi="ur-PK"/>
        </w:rPr>
        <w:tab/>
      </w:r>
      <w:r w:rsidRPr="005954B2">
        <w:rPr>
          <w:rFonts w:ascii="Jameel Noori Nastaleeq" w:eastAsia="Calibri" w:hAnsi="Jameel Noori Nastaleeq" w:cs="Jameel Noori Nastaleeq"/>
          <w:b/>
          <w:sz w:val="28"/>
          <w:szCs w:val="28"/>
          <w:rtl/>
          <w:lang w:bidi="ur-PK"/>
        </w:rPr>
        <w:tab/>
        <w:t xml:space="preserve"> ٢٦٩٨١٧٧٩۔ ١١ ٠٠٩١</w:t>
      </w:r>
    </w:p>
    <w:p w14:paraId="1EF82A89" w14:textId="1BD4D720" w:rsidR="0076713E" w:rsidRPr="005954B2" w:rsidRDefault="0076713E" w:rsidP="005954B2">
      <w:pPr>
        <w:spacing w:after="0" w:line="240" w:lineRule="auto"/>
        <w:ind w:firstLine="720"/>
        <w:jc w:val="both"/>
        <w:rPr>
          <w:rFonts w:ascii="Jameel Noori Nastaleeq" w:eastAsia="Calibri" w:hAnsi="Jameel Noori Nastaleeq" w:cs="Jameel Noori Nastaleeq"/>
          <w:b/>
          <w:sz w:val="28"/>
          <w:szCs w:val="28"/>
          <w:lang w:bidi="ur-PK"/>
        </w:rPr>
      </w:pPr>
      <w:r w:rsidRPr="005954B2">
        <w:rPr>
          <w:rFonts w:ascii="Jameel Noori Nastaleeq" w:eastAsia="Calibri" w:hAnsi="Jameel Noori Nastaleeq" w:cs="Jameel Noori Nastaleeq" w:hint="cs"/>
          <w:b/>
          <w:sz w:val="28"/>
          <w:szCs w:val="28"/>
          <w:rtl/>
          <w:lang w:bidi="ur-PK"/>
        </w:rPr>
        <w:t>رجسٹریشن</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نمبر</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b/>
          <w:sz w:val="28"/>
          <w:szCs w:val="28"/>
          <w:rtl/>
          <w:lang w:bidi="ur-PK"/>
        </w:rPr>
        <w:tab/>
        <w:t xml:space="preserve"> ٩٠/٧٠١٧/٤/٤٦٩٥</w:t>
      </w:r>
    </w:p>
    <w:p w14:paraId="31848A0F" w14:textId="54F987B2" w:rsidR="0076713E" w:rsidRPr="005954B2" w:rsidRDefault="0076713E" w:rsidP="005954B2">
      <w:pPr>
        <w:spacing w:after="0" w:line="240" w:lineRule="auto"/>
        <w:ind w:firstLine="720"/>
        <w:jc w:val="both"/>
        <w:rPr>
          <w:rFonts w:ascii="Jameel Noori Nastaleeq" w:eastAsia="Calibri" w:hAnsi="Jameel Noori Nastaleeq" w:cs="Jameel Noori Nastaleeq"/>
          <w:b/>
          <w:sz w:val="28"/>
          <w:szCs w:val="28"/>
          <w:lang w:bidi="ur-PK"/>
        </w:rPr>
      </w:pPr>
      <w:r w:rsidRPr="005954B2">
        <w:rPr>
          <w:rFonts w:ascii="Jameel Noori Nastaleeq" w:eastAsia="Calibri" w:hAnsi="Jameel Noori Nastaleeq" w:cs="Jameel Noori Nastaleeq" w:hint="cs"/>
          <w:b/>
          <w:sz w:val="28"/>
          <w:szCs w:val="28"/>
          <w:rtl/>
          <w:lang w:bidi="ur-PK"/>
        </w:rPr>
        <w:t>إی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میل</w:t>
      </w:r>
      <w:r w:rsidRPr="005954B2">
        <w:rPr>
          <w:rFonts w:ascii="Jameel Noori Nastaleeq" w:eastAsia="Calibri" w:hAnsi="Jameel Noori Nastaleeq" w:cs="Jameel Noori Nastaleeq"/>
          <w:b/>
          <w:sz w:val="28"/>
          <w:szCs w:val="28"/>
          <w:rtl/>
          <w:lang w:bidi="ur-PK"/>
        </w:rPr>
        <w:t>:</w:t>
      </w:r>
      <w:r w:rsidR="00D5202A">
        <w:rPr>
          <w:rFonts w:ascii="Jameel Noori Nastaleeq" w:eastAsia="Calibri" w:hAnsi="Jameel Noori Nastaleeq" w:cs="Jameel Noori Nastaleeq"/>
          <w:b/>
          <w:sz w:val="28"/>
          <w:szCs w:val="28"/>
          <w:lang w:bidi="ur-PK"/>
        </w:rPr>
        <w:tab/>
      </w:r>
      <w:r w:rsidR="00D5202A">
        <w:rPr>
          <w:rFonts w:ascii="Jameel Noori Nastaleeq" w:eastAsia="Calibri" w:hAnsi="Jameel Noori Nastaleeq" w:cs="Jameel Noori Nastaleeq"/>
          <w:b/>
          <w:sz w:val="28"/>
          <w:szCs w:val="28"/>
          <w:lang w:bidi="ur-PK"/>
        </w:rPr>
        <w:tab/>
      </w:r>
      <w:hyperlink r:id="rId13" w:history="1">
        <w:r w:rsidRPr="005954B2">
          <w:rPr>
            <w:rFonts w:eastAsia="Calibri"/>
            <w:b/>
            <w:lang w:bidi="ur-PK"/>
          </w:rPr>
          <w:t>ifa@vsnl.net</w:t>
        </w:r>
      </w:hyperlink>
      <w:r w:rsidRPr="005954B2">
        <w:rPr>
          <w:rFonts w:ascii="Jameel Noori Nastaleeq" w:eastAsia="Calibri" w:hAnsi="Jameel Noori Nastaleeq" w:cs="Jameel Noori Nastaleeq" w:hint="cs"/>
          <w:b/>
          <w:sz w:val="28"/>
          <w:szCs w:val="28"/>
          <w:rtl/>
          <w:lang w:bidi="ur-PK"/>
        </w:rPr>
        <w:t xml:space="preserve"> </w:t>
      </w:r>
      <w:r w:rsidRPr="005954B2">
        <w:rPr>
          <w:rFonts w:ascii="Jameel Noori Nastaleeq" w:eastAsia="Calibri" w:hAnsi="Jameel Noori Nastaleeq" w:cs="Jameel Noori Nastaleeq"/>
          <w:b/>
          <w:sz w:val="28"/>
          <w:szCs w:val="28"/>
          <w:rtl/>
          <w:lang w:bidi="ur-PK"/>
        </w:rPr>
        <w:t xml:space="preserve"> </w:t>
      </w:r>
    </w:p>
    <w:p w14:paraId="44B13572" w14:textId="03D787FE" w:rsidR="0076713E" w:rsidRPr="00A32F1F" w:rsidRDefault="0076713E" w:rsidP="005954B2">
      <w:pPr>
        <w:spacing w:after="0" w:line="240" w:lineRule="auto"/>
        <w:ind w:firstLine="720"/>
        <w:jc w:val="both"/>
        <w:rPr>
          <w:rFonts w:ascii="Jameel Noori Nastaleeq" w:hAnsi="Jameel Noori Nastaleeq" w:cs="Jameel Noori Nastaleeq"/>
          <w:color w:val="000000" w:themeColor="text1"/>
          <w:sz w:val="32"/>
          <w:szCs w:val="32"/>
        </w:rPr>
      </w:pPr>
      <w:r w:rsidRPr="005954B2">
        <w:rPr>
          <w:rFonts w:ascii="Jameel Noori Nastaleeq" w:eastAsia="Calibri" w:hAnsi="Jameel Noori Nastaleeq" w:cs="Jameel Noori Nastaleeq" w:hint="cs"/>
          <w:b/>
          <w:sz w:val="28"/>
          <w:szCs w:val="28"/>
          <w:rtl/>
          <w:lang w:bidi="ur-PK"/>
        </w:rPr>
        <w:t>ویب</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سائیٹ</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b/>
          <w:sz w:val="28"/>
          <w:szCs w:val="28"/>
          <w:rtl/>
          <w:lang w:bidi="ur-PK"/>
        </w:rPr>
        <w:tab/>
      </w:r>
      <w:r w:rsidRPr="005954B2">
        <w:rPr>
          <w:rFonts w:ascii="Jameel Noori Nastaleeq" w:eastAsia="Calibri" w:hAnsi="Jameel Noori Nastaleeq" w:cs="Jameel Noori Nastaleeq" w:hint="cs"/>
          <w:b/>
          <w:sz w:val="28"/>
          <w:szCs w:val="28"/>
          <w:rtl/>
          <w:lang w:bidi="ur-PK"/>
        </w:rPr>
        <w:t xml:space="preserve"> </w:t>
      </w:r>
      <w:hyperlink r:id="rId14" w:history="1">
        <w:r w:rsidRPr="005954B2">
          <w:rPr>
            <w:rFonts w:eastAsia="Calibri"/>
            <w:b/>
            <w:lang w:bidi="ur-PK"/>
          </w:rPr>
          <w:t>http://ifa-india.org</w:t>
        </w:r>
      </w:hyperlink>
      <w:r w:rsidRPr="005954B2">
        <w:rPr>
          <w:rFonts w:ascii="Jameel Noori Nastaleeq" w:eastAsia="Calibri" w:hAnsi="Jameel Noori Nastaleeq" w:cs="Jameel Noori Nastaleeq" w:hint="cs"/>
          <w:b/>
          <w:sz w:val="28"/>
          <w:szCs w:val="28"/>
          <w:rtl/>
          <w:lang w:bidi="ur-PK"/>
        </w:rPr>
        <w:t xml:space="preserve"> </w:t>
      </w:r>
    </w:p>
    <w:p w14:paraId="179C352B" w14:textId="77777777" w:rsidR="00D04B69" w:rsidRDefault="00D04B69" w:rsidP="000900D8">
      <w:pPr>
        <w:spacing w:after="0" w:line="240" w:lineRule="auto"/>
        <w:rPr>
          <w:rFonts w:ascii="Jameel Noori Nastaleeq" w:hAnsi="Jameel Noori Nastaleeq" w:cs="Jameel Noori Nastaleeq"/>
          <w:b/>
          <w:bCs/>
          <w:sz w:val="30"/>
          <w:szCs w:val="30"/>
        </w:rPr>
      </w:pPr>
      <w:bookmarkStart w:id="1" w:name="_Toc113482213"/>
    </w:p>
    <w:p w14:paraId="5D5C21A4" w14:textId="031193FD" w:rsidR="0076713E" w:rsidRPr="00736770" w:rsidRDefault="0076713E" w:rsidP="00736770">
      <w:pPr>
        <w:pStyle w:val="Heading1"/>
        <w:keepLines w:val="0"/>
        <w:widowControl w:val="0"/>
        <w:numPr>
          <w:ilvl w:val="1"/>
          <w:numId w:val="7"/>
        </w:numPr>
        <w:spacing w:after="0"/>
        <w:ind w:left="720"/>
        <w:rPr>
          <w:color w:val="000000" w:themeColor="text1"/>
        </w:rPr>
      </w:pPr>
      <w:r w:rsidRPr="00736770">
        <w:rPr>
          <w:rFonts w:ascii="Times New Roman Bold" w:eastAsia="Times New Roman" w:hAnsi="Times New Roman Bold" w:hint="cs"/>
          <w:spacing w:val="-4"/>
          <w:kern w:val="32"/>
          <w:sz w:val="30"/>
          <w:szCs w:val="30"/>
          <w:rtl/>
          <w:lang w:val="x-none" w:eastAsia="x-none"/>
        </w:rPr>
        <w:lastRenderedPageBreak/>
        <w:t>علمی</w:t>
      </w:r>
      <w:r w:rsidRPr="00736770">
        <w:rPr>
          <w:rFonts w:ascii="Times New Roman Bold" w:eastAsia="Times New Roman" w:hAnsi="Times New Roman Bold"/>
          <w:spacing w:val="-4"/>
          <w:kern w:val="32"/>
          <w:sz w:val="30"/>
          <w:szCs w:val="30"/>
          <w:rtl/>
          <w:lang w:val="x-none" w:eastAsia="x-none"/>
        </w:rPr>
        <w:t xml:space="preserve"> </w:t>
      </w:r>
      <w:r w:rsidRPr="00736770">
        <w:rPr>
          <w:rFonts w:ascii="Times New Roman Bold" w:eastAsia="Times New Roman" w:hAnsi="Times New Roman Bold" w:hint="cs"/>
          <w:spacing w:val="-4"/>
          <w:kern w:val="32"/>
          <w:sz w:val="30"/>
          <w:szCs w:val="30"/>
          <w:rtl/>
          <w:lang w:val="x-none" w:eastAsia="x-none"/>
        </w:rPr>
        <w:t>و</w:t>
      </w:r>
      <w:r w:rsidRPr="00736770">
        <w:rPr>
          <w:rFonts w:ascii="Times New Roman Bold" w:eastAsia="Times New Roman" w:hAnsi="Times New Roman Bold"/>
          <w:spacing w:val="-4"/>
          <w:kern w:val="32"/>
          <w:sz w:val="30"/>
          <w:szCs w:val="30"/>
          <w:rtl/>
          <w:lang w:val="x-none" w:eastAsia="x-none"/>
        </w:rPr>
        <w:t xml:space="preserve"> </w:t>
      </w:r>
      <w:r w:rsidRPr="00736770">
        <w:rPr>
          <w:rFonts w:ascii="Times New Roman Bold" w:eastAsia="Times New Roman" w:hAnsi="Times New Roman Bold" w:hint="cs"/>
          <w:spacing w:val="-4"/>
          <w:kern w:val="32"/>
          <w:sz w:val="30"/>
          <w:szCs w:val="30"/>
          <w:rtl/>
          <w:lang w:val="x-none" w:eastAsia="x-none"/>
        </w:rPr>
        <w:t>تحقیقی</w:t>
      </w:r>
      <w:r w:rsidRPr="00736770">
        <w:rPr>
          <w:rFonts w:ascii="Times New Roman Bold" w:eastAsia="Times New Roman" w:hAnsi="Times New Roman Bold"/>
          <w:spacing w:val="-4"/>
          <w:kern w:val="32"/>
          <w:sz w:val="30"/>
          <w:szCs w:val="30"/>
          <w:rtl/>
          <w:lang w:val="x-none" w:eastAsia="x-none"/>
        </w:rPr>
        <w:t xml:space="preserve"> </w:t>
      </w:r>
      <w:r w:rsidRPr="00736770">
        <w:rPr>
          <w:rFonts w:ascii="Times New Roman Bold" w:eastAsia="Times New Roman" w:hAnsi="Times New Roman Bold" w:hint="cs"/>
          <w:spacing w:val="-4"/>
          <w:kern w:val="32"/>
          <w:sz w:val="30"/>
          <w:szCs w:val="30"/>
          <w:rtl/>
          <w:lang w:val="x-none" w:eastAsia="x-none"/>
        </w:rPr>
        <w:t>سرگرمیاں</w:t>
      </w:r>
      <w:bookmarkEnd w:id="1"/>
      <w:r w:rsidRPr="00736770">
        <w:rPr>
          <w:rFonts w:ascii="Times New Roman Bold" w:eastAsia="Times New Roman" w:hAnsi="Times New Roman Bold"/>
          <w:spacing w:val="-4"/>
          <w:kern w:val="32"/>
          <w:sz w:val="30"/>
          <w:szCs w:val="30"/>
          <w:rtl/>
          <w:lang w:val="x-none" w:eastAsia="x-none"/>
        </w:rPr>
        <w:t xml:space="preserve"> </w:t>
      </w:r>
    </w:p>
    <w:p w14:paraId="32837881" w14:textId="77777777" w:rsidR="0076713E" w:rsidRPr="005B6595" w:rsidRDefault="0076713E" w:rsidP="005954B2">
      <w:pPr>
        <w:spacing w:after="0" w:line="240" w:lineRule="auto"/>
        <w:ind w:firstLine="720"/>
        <w:jc w:val="both"/>
        <w:rPr>
          <w:rFonts w:ascii="Jameel Noori Nastaleeq" w:hAnsi="Jameel Noori Nastaleeq" w:cs="Jameel Noori Nastaleeq"/>
          <w:color w:val="000000" w:themeColor="text1"/>
          <w:spacing w:val="-8"/>
          <w:sz w:val="28"/>
          <w:szCs w:val="28"/>
        </w:rPr>
      </w:pPr>
      <w:r w:rsidRPr="005B6595">
        <w:rPr>
          <w:rFonts w:ascii="Jameel Noori Nastaleeq" w:eastAsia="Calibri" w:hAnsi="Jameel Noori Nastaleeq" w:cs="Jameel Noori Nastaleeq" w:hint="cs"/>
          <w:b/>
          <w:spacing w:val="-8"/>
          <w:sz w:val="28"/>
          <w:szCs w:val="28"/>
          <w:rtl/>
          <w:lang w:bidi="ur-PK"/>
        </w:rPr>
        <w:t>اکیڈمی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علمی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و</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تحقیقی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خدمات</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کا</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دائرہ</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کئی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میدانوں</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میں</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پھیلا</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ہوا</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ہے</w:t>
      </w:r>
      <w:r w:rsidRPr="005B6595">
        <w:rPr>
          <w:rFonts w:ascii="Jameel Noori Nastaleeq" w:eastAsia="Calibri" w:hAnsi="Jameel Noori Nastaleeq" w:cs="Jameel Noori Nastaleeq"/>
          <w:b/>
          <w:spacing w:val="-8"/>
          <w:sz w:val="28"/>
          <w:szCs w:val="28"/>
          <w:rtl/>
          <w:lang w:bidi="ur-PK"/>
        </w:rPr>
        <w:t xml:space="preserve"> ' </w:t>
      </w:r>
      <w:r w:rsidRPr="005B6595">
        <w:rPr>
          <w:rFonts w:ascii="Jameel Noori Nastaleeq" w:eastAsia="Calibri" w:hAnsi="Jameel Noori Nastaleeq" w:cs="Jameel Noori Nastaleeq" w:hint="cs"/>
          <w:b/>
          <w:spacing w:val="-8"/>
          <w:sz w:val="28"/>
          <w:szCs w:val="28"/>
          <w:rtl/>
          <w:lang w:bidi="ur-PK"/>
        </w:rPr>
        <w:t>مثلاًفقہی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کتب</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کے</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ترجمے</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اور</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اشاعت</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فقہی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مقالات</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ترتیب</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فقہی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مخطوطات</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تحقیق</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نئے</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مسائل</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پر</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غور</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و</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فکر</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اور</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شرعی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رہنمائی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افراد</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تربیت</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فقہی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سیمیناروں</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اور</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تربیتی</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کیمپوں</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کا</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انعقادوغیر</w:t>
      </w:r>
      <w:r w:rsidRPr="005B6595">
        <w:rPr>
          <w:rFonts w:ascii="Jameel Noori Nastaleeq" w:eastAsia="Calibri" w:hAnsi="Jameel Noori Nastaleeq" w:cs="Jameel Noori Nastaleeq"/>
          <w:b/>
          <w:spacing w:val="-8"/>
          <w:sz w:val="28"/>
          <w:szCs w:val="28"/>
          <w:rtl/>
          <w:lang w:bidi="ur-PK"/>
        </w:rPr>
        <w:t xml:space="preserve"> </w:t>
      </w:r>
      <w:r w:rsidRPr="005B6595">
        <w:rPr>
          <w:rFonts w:ascii="Jameel Noori Nastaleeq" w:eastAsia="Calibri" w:hAnsi="Jameel Noori Nastaleeq" w:cs="Jameel Noori Nastaleeq" w:hint="cs"/>
          <w:b/>
          <w:spacing w:val="-8"/>
          <w:sz w:val="28"/>
          <w:szCs w:val="28"/>
          <w:rtl/>
          <w:lang w:bidi="ur-PK"/>
        </w:rPr>
        <w:t>ہ</w:t>
      </w:r>
      <w:r w:rsidRPr="005B6595">
        <w:rPr>
          <w:rFonts w:ascii="Jameel Noori Nastaleeq" w:eastAsia="Calibri" w:hAnsi="Jameel Noori Nastaleeq" w:cs="Jameel Noori Nastaleeq"/>
          <w:b/>
          <w:spacing w:val="-8"/>
          <w:sz w:val="28"/>
          <w:szCs w:val="28"/>
          <w:rtl/>
          <w:lang w:bidi="ur-PK"/>
        </w:rPr>
        <w:t>۔</w:t>
      </w:r>
      <w:r w:rsidRPr="005B6595">
        <w:rPr>
          <w:rFonts w:ascii="Jameel Noori Nastaleeq" w:hAnsi="Jameel Noori Nastaleeq" w:cs="Jameel Noori Nastaleeq"/>
          <w:color w:val="000000" w:themeColor="text1"/>
          <w:spacing w:val="-8"/>
          <w:sz w:val="28"/>
          <w:szCs w:val="28"/>
          <w:rtl/>
        </w:rPr>
        <w:t xml:space="preserve"> </w:t>
      </w:r>
    </w:p>
    <w:p w14:paraId="78B2C43A" w14:textId="18CAD6AB" w:rsidR="0076713E" w:rsidRPr="00736770" w:rsidRDefault="0076713E" w:rsidP="00736770">
      <w:pPr>
        <w:pStyle w:val="Heading1"/>
        <w:keepLines w:val="0"/>
        <w:widowControl w:val="0"/>
        <w:numPr>
          <w:ilvl w:val="1"/>
          <w:numId w:val="7"/>
        </w:numPr>
        <w:spacing w:after="0"/>
        <w:ind w:left="720"/>
        <w:rPr>
          <w:color w:val="000000" w:themeColor="text1"/>
        </w:rPr>
      </w:pPr>
      <w:bookmarkStart w:id="2" w:name="_Toc113482214"/>
      <w:r w:rsidRPr="00736770">
        <w:rPr>
          <w:rFonts w:ascii="Times New Roman Bold" w:eastAsia="Times New Roman" w:hAnsi="Times New Roman Bold" w:hint="cs"/>
          <w:spacing w:val="-4"/>
          <w:kern w:val="32"/>
          <w:sz w:val="30"/>
          <w:szCs w:val="30"/>
          <w:rtl/>
          <w:lang w:val="x-none" w:eastAsia="x-none"/>
        </w:rPr>
        <w:t>تربیتی</w:t>
      </w:r>
      <w:r w:rsidRPr="00736770">
        <w:rPr>
          <w:rFonts w:ascii="Times New Roman Bold" w:eastAsia="Times New Roman" w:hAnsi="Times New Roman Bold"/>
          <w:spacing w:val="-4"/>
          <w:kern w:val="32"/>
          <w:sz w:val="30"/>
          <w:szCs w:val="30"/>
          <w:rtl/>
          <w:lang w:val="x-none" w:eastAsia="x-none"/>
        </w:rPr>
        <w:t xml:space="preserve"> </w:t>
      </w:r>
      <w:r w:rsidRPr="00736770">
        <w:rPr>
          <w:rFonts w:ascii="Times New Roman Bold" w:eastAsia="Times New Roman" w:hAnsi="Times New Roman Bold" w:hint="cs"/>
          <w:spacing w:val="-4"/>
          <w:kern w:val="32"/>
          <w:sz w:val="30"/>
          <w:szCs w:val="30"/>
          <w:rtl/>
          <w:lang w:val="x-none" w:eastAsia="x-none"/>
        </w:rPr>
        <w:t>کورس</w:t>
      </w:r>
      <w:bookmarkEnd w:id="2"/>
    </w:p>
    <w:p w14:paraId="7D1EDD54" w14:textId="77777777" w:rsidR="0076713E" w:rsidRPr="00E571F6" w:rsidRDefault="0076713E" w:rsidP="005954B2">
      <w:pPr>
        <w:spacing w:after="0" w:line="240" w:lineRule="auto"/>
        <w:ind w:firstLine="720"/>
        <w:jc w:val="both"/>
        <w:rPr>
          <w:rFonts w:ascii="Jameel Noori Nastaleeq" w:hAnsi="Jameel Noori Nastaleeq" w:cs="Jameel Noori Nastaleeq"/>
          <w:color w:val="000000" w:themeColor="text1"/>
          <w:sz w:val="28"/>
          <w:szCs w:val="28"/>
        </w:rPr>
      </w:pPr>
      <w:r w:rsidRPr="005954B2">
        <w:rPr>
          <w:rFonts w:ascii="Jameel Noori Nastaleeq" w:eastAsia="Calibri" w:hAnsi="Jameel Noori Nastaleeq" w:cs="Jameel Noori Nastaleeq" w:hint="cs"/>
          <w:b/>
          <w:sz w:val="28"/>
          <w:szCs w:val="28"/>
          <w:rtl/>
          <w:lang w:bidi="ur-PK"/>
        </w:rPr>
        <w:t>جدید</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علمائے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مدارس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حصول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لیے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اکیڈمی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تربیتی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پروگرام</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آغاز</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کرتے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ہوئے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باصلاحیت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فضلاء</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لیے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دو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سالہ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تربیتی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کورس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ایک</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کامیاب</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تجربہ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کیا</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انٹرویو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ذریعے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منتخب</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ہونے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والے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طلبہ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قیام</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طعام</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تمام</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سہولیات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علاوہ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اسکالر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شپ</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hint="cs"/>
          <w:b/>
          <w:sz w:val="28"/>
          <w:szCs w:val="28"/>
          <w:rtl/>
          <w:lang w:bidi="ur-PK"/>
        </w:rPr>
        <w:t>وظائف</w:t>
      </w:r>
      <w:r w:rsidRPr="005954B2">
        <w:rPr>
          <w:rFonts w:ascii="Jameel Noori Nastaleeq" w:eastAsia="Calibri" w:hAnsi="Jameel Noori Nastaleeq" w:cs="Jameel Noori Nastaleeq"/>
          <w:b/>
          <w:sz w:val="28"/>
          <w:szCs w:val="28"/>
          <w:rtl/>
          <w:lang w:bidi="ur-PK"/>
        </w:rPr>
        <w:t>)</w:t>
      </w:r>
      <w:r w:rsidRPr="005954B2">
        <w:rPr>
          <w:rFonts w:ascii="Jameel Noori Nastaleeq" w:eastAsia="Calibri" w:hAnsi="Jameel Noori Nastaleeq" w:cs="Jameel Noori Nastaleeq" w:hint="cs"/>
          <w:b/>
          <w:sz w:val="28"/>
          <w:szCs w:val="28"/>
          <w:rtl/>
          <w:lang w:bidi="ur-PK"/>
        </w:rPr>
        <w:t>بھی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دیے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گئے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اور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دو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سالہ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کورس</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دوران</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انہیں</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مختلف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موضوعات</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پر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مطالعہ</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تحقیق</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اور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نئے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مسائل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کے</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حل</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تلاش</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جستجو</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کی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فکر</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دی</w:t>
      </w:r>
      <w:r w:rsidRPr="005954B2">
        <w:rPr>
          <w:rFonts w:ascii="Jameel Noori Nastaleeq" w:eastAsia="Calibri" w:hAnsi="Jameel Noori Nastaleeq" w:cs="Jameel Noori Nastaleeq"/>
          <w:b/>
          <w:sz w:val="28"/>
          <w:szCs w:val="28"/>
          <w:rtl/>
          <w:lang w:bidi="ur-PK"/>
        </w:rPr>
        <w:t xml:space="preserve"> </w:t>
      </w:r>
      <w:r w:rsidRPr="005954B2">
        <w:rPr>
          <w:rFonts w:ascii="Jameel Noori Nastaleeq" w:eastAsia="Calibri" w:hAnsi="Jameel Noori Nastaleeq" w:cs="Jameel Noori Nastaleeq" w:hint="cs"/>
          <w:b/>
          <w:sz w:val="28"/>
          <w:szCs w:val="28"/>
          <w:rtl/>
          <w:lang w:bidi="ur-PK"/>
        </w:rPr>
        <w:t>گئی</w:t>
      </w:r>
      <w:r w:rsidRPr="005954B2">
        <w:rPr>
          <w:rFonts w:ascii="Jameel Noori Nastaleeq" w:eastAsia="Calibri" w:hAnsi="Jameel Noori Nastaleeq" w:cs="Jameel Noori Nastaleeq"/>
          <w:b/>
          <w:sz w:val="28"/>
          <w:szCs w:val="28"/>
          <w:rtl/>
          <w:lang w:bidi="ur-PK"/>
        </w:rPr>
        <w:t xml:space="preserve">۔ </w:t>
      </w:r>
    </w:p>
    <w:p w14:paraId="241DCDE3" w14:textId="49C86174" w:rsidR="0076713E" w:rsidRPr="009A1350" w:rsidRDefault="0076713E" w:rsidP="009A1350">
      <w:pPr>
        <w:pStyle w:val="Heading1"/>
        <w:keepLines w:val="0"/>
        <w:widowControl w:val="0"/>
        <w:numPr>
          <w:ilvl w:val="1"/>
          <w:numId w:val="7"/>
        </w:numPr>
        <w:spacing w:after="0"/>
        <w:ind w:left="720"/>
        <w:rPr>
          <w:color w:val="000000" w:themeColor="text1"/>
        </w:rPr>
      </w:pPr>
      <w:bookmarkStart w:id="3" w:name="_Toc113482215"/>
      <w:r w:rsidRPr="009A1350">
        <w:rPr>
          <w:rFonts w:ascii="Times New Roman Bold" w:eastAsia="Times New Roman" w:hAnsi="Times New Roman Bold" w:hint="cs"/>
          <w:spacing w:val="-4"/>
          <w:kern w:val="32"/>
          <w:sz w:val="30"/>
          <w:szCs w:val="30"/>
          <w:rtl/>
          <w:lang w:val="x-none" w:eastAsia="x-none"/>
        </w:rPr>
        <w:t>فقہی</w:t>
      </w:r>
      <w:r w:rsidRPr="009A1350">
        <w:rPr>
          <w:rFonts w:ascii="Times New Roman Bold" w:eastAsia="Times New Roman" w:hAnsi="Times New Roman Bold"/>
          <w:spacing w:val="-4"/>
          <w:kern w:val="32"/>
          <w:sz w:val="30"/>
          <w:szCs w:val="30"/>
          <w:rtl/>
          <w:lang w:val="x-none" w:eastAsia="x-none"/>
        </w:rPr>
        <w:t xml:space="preserve"> </w:t>
      </w:r>
      <w:r w:rsidRPr="009A1350">
        <w:rPr>
          <w:rFonts w:ascii="Times New Roman Bold" w:eastAsia="Times New Roman" w:hAnsi="Times New Roman Bold" w:hint="cs"/>
          <w:spacing w:val="-4"/>
          <w:kern w:val="32"/>
          <w:sz w:val="30"/>
          <w:szCs w:val="30"/>
          <w:rtl/>
          <w:lang w:val="x-none" w:eastAsia="x-none"/>
        </w:rPr>
        <w:t>ورکشاپ</w:t>
      </w:r>
      <w:bookmarkEnd w:id="3"/>
    </w:p>
    <w:p w14:paraId="2670465F" w14:textId="77777777" w:rsidR="0076713E" w:rsidRPr="00E571F6" w:rsidRDefault="0076713E" w:rsidP="0015182F">
      <w:pPr>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مقاصد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شریعت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موضوع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منتخب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فضلاء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پانچ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روزہ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ورکشاپ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سال</w:t>
      </w:r>
      <w:r w:rsidRPr="0015182F">
        <w:rPr>
          <w:rFonts w:ascii="Jameel Noori Nastaleeq" w:eastAsia="Calibri" w:hAnsi="Jameel Noori Nastaleeq" w:cs="Jameel Noori Nastaleeq"/>
          <w:b/>
          <w:sz w:val="28"/>
          <w:szCs w:val="28"/>
          <w:rtl/>
          <w:lang w:bidi="ur-PK"/>
        </w:rPr>
        <w:t xml:space="preserve"> ٢٠٠٣</w:t>
      </w:r>
      <w:r w:rsidRPr="0015182F">
        <w:rPr>
          <w:rFonts w:ascii="Jameel Noori Nastaleeq" w:eastAsia="Calibri" w:hAnsi="Jameel Noori Nastaleeq" w:cs="Jameel Noori Nastaleeq" w:hint="cs"/>
          <w:b/>
          <w:sz w:val="28"/>
          <w:szCs w:val="28"/>
          <w:rtl/>
          <w:lang w:bidi="ur-PK"/>
        </w:rPr>
        <w:t>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٢٠٠٥</w:t>
      </w:r>
      <w:r w:rsidRPr="0015182F">
        <w:rPr>
          <w:rFonts w:ascii="Jameel Noori Nastaleeq" w:eastAsia="Calibri" w:hAnsi="Jameel Noori Nastaleeq" w:cs="Jameel Noori Nastaleeq" w:hint="cs"/>
          <w:b/>
          <w:sz w:val="28"/>
          <w:szCs w:val="28"/>
          <w:rtl/>
          <w:lang w:bidi="ur-PK"/>
        </w:rPr>
        <w:t>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منعقد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کیا</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جس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بیرون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ممتاز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عرب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شریک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مقاصد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شریعت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موضوع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قیمتی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محاضرات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مجموعہ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مقاصدشریعت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عنوان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صورت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ڈی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موجود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w:t>
      </w:r>
      <w:r w:rsidRPr="00E571F6">
        <w:rPr>
          <w:rFonts w:ascii="Jameel Noori Nastaleeq" w:hAnsi="Jameel Noori Nastaleeq" w:cs="Jameel Noori Nastaleeq"/>
          <w:color w:val="000000" w:themeColor="text1"/>
          <w:sz w:val="28"/>
          <w:szCs w:val="28"/>
          <w:rtl/>
        </w:rPr>
        <w:t xml:space="preserve"> </w:t>
      </w:r>
    </w:p>
    <w:p w14:paraId="3C487A3C" w14:textId="5B55A52D" w:rsidR="0076713E" w:rsidRPr="0074761A" w:rsidRDefault="0076713E" w:rsidP="0074761A">
      <w:pPr>
        <w:pStyle w:val="Heading1"/>
        <w:keepLines w:val="0"/>
        <w:widowControl w:val="0"/>
        <w:numPr>
          <w:ilvl w:val="1"/>
          <w:numId w:val="7"/>
        </w:numPr>
        <w:spacing w:after="0"/>
        <w:ind w:left="720"/>
        <w:rPr>
          <w:color w:val="000000" w:themeColor="text1"/>
        </w:rPr>
      </w:pPr>
      <w:bookmarkStart w:id="4" w:name="_Toc113482216"/>
      <w:r w:rsidRPr="0074761A">
        <w:rPr>
          <w:rFonts w:ascii="Times New Roman Bold" w:eastAsia="Times New Roman" w:hAnsi="Times New Roman Bold" w:hint="cs"/>
          <w:spacing w:val="-4"/>
          <w:kern w:val="32"/>
          <w:sz w:val="30"/>
          <w:szCs w:val="30"/>
          <w:rtl/>
          <w:lang w:val="x-none" w:eastAsia="x-none"/>
        </w:rPr>
        <w:t>جدید</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علوم</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پر</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مدارس</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میں</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محاضرات</w:t>
      </w:r>
      <w:bookmarkEnd w:id="4"/>
    </w:p>
    <w:p w14:paraId="438633D4" w14:textId="77777777" w:rsidR="0076713E" w:rsidRPr="0015182F" w:rsidRDefault="0076713E" w:rsidP="0015182F">
      <w:pPr>
        <w:spacing w:after="0" w:line="240" w:lineRule="auto"/>
        <w:ind w:firstLine="720"/>
        <w:jc w:val="both"/>
        <w:rPr>
          <w:rFonts w:ascii="Jameel Noori Nastaleeq" w:eastAsia="Calibri" w:hAnsi="Jameel Noori Nastaleeq" w:cs="Jameel Noori Nastaleeq"/>
          <w:b/>
          <w:sz w:val="28"/>
          <w:szCs w:val="28"/>
          <w:lang w:bidi="ur-PK"/>
        </w:rPr>
      </w:pPr>
      <w:r w:rsidRPr="0015182F">
        <w:rPr>
          <w:rFonts w:ascii="Jameel Noori Nastaleeq" w:eastAsia="Calibri" w:hAnsi="Jameel Noori Nastaleeq" w:cs="Jameel Noori Nastaleeq" w:hint="cs"/>
          <w:b/>
          <w:sz w:val="28"/>
          <w:szCs w:val="28"/>
          <w:rtl/>
          <w:lang w:bidi="ur-PK"/>
        </w:rPr>
        <w:t>مدارس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دینیہ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ذہین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طلبہ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جہت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فکری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تربیت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بڑے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منتخب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مدارس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سماجیات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سیاسیات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نفسیات</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 xml:space="preserve"> اقتصادیات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ماحولیات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میڈیا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صحافت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جیسے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دیگر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عصری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موضوعات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یونیورسٹیز</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b/>
          <w:sz w:val="28"/>
          <w:szCs w:val="28"/>
          <w:lang w:bidi="ur-PK"/>
        </w:rPr>
        <w:t>Universities</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اساتذہ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متعدد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لیکچرز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کرائے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گئے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طلبہ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بہت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فائدہ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اٹھایا</w:t>
      </w:r>
      <w:r w:rsidRPr="0015182F">
        <w:rPr>
          <w:rFonts w:ascii="Jameel Noori Nastaleeq" w:eastAsia="Calibri" w:hAnsi="Jameel Noori Nastaleeq" w:cs="Jameel Noori Nastaleeq"/>
          <w:b/>
          <w:sz w:val="28"/>
          <w:szCs w:val="28"/>
          <w:rtl/>
          <w:lang w:bidi="ur-PK"/>
        </w:rPr>
        <w:t xml:space="preserve">۔ </w:t>
      </w:r>
    </w:p>
    <w:p w14:paraId="0E7F124D" w14:textId="6665B16C" w:rsidR="0076713E" w:rsidRPr="0074761A" w:rsidRDefault="0076713E" w:rsidP="0074761A">
      <w:pPr>
        <w:pStyle w:val="Heading1"/>
        <w:keepLines w:val="0"/>
        <w:widowControl w:val="0"/>
        <w:numPr>
          <w:ilvl w:val="1"/>
          <w:numId w:val="7"/>
        </w:numPr>
        <w:spacing w:after="0"/>
        <w:ind w:left="720"/>
        <w:rPr>
          <w:color w:val="000000" w:themeColor="text1"/>
        </w:rPr>
      </w:pPr>
      <w:bookmarkStart w:id="5" w:name="_Toc113482217"/>
      <w:r w:rsidRPr="0074761A">
        <w:rPr>
          <w:rFonts w:ascii="Times New Roman Bold" w:eastAsia="Times New Roman" w:hAnsi="Times New Roman Bold" w:hint="cs"/>
          <w:spacing w:val="-4"/>
          <w:kern w:val="32"/>
          <w:sz w:val="30"/>
          <w:szCs w:val="30"/>
          <w:rtl/>
          <w:lang w:val="x-none" w:eastAsia="x-none"/>
        </w:rPr>
        <w:t>تربیتی</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کیمپس</w:t>
      </w:r>
      <w:bookmarkEnd w:id="5"/>
    </w:p>
    <w:p w14:paraId="3BEDD5FC" w14:textId="77777777" w:rsidR="0076713E" w:rsidRPr="00E571F6" w:rsidRDefault="0076713E" w:rsidP="005B6595">
      <w:pPr>
        <w:widowControl w:val="0"/>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دینی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مدارس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فائق</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طلبہ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جانب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تربیتی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کیمپس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منعقد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ہوتے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کیمپ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ہندوستان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مدارس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شریک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ڈھائی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تین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تعداد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فائق</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طلبہ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عصری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موضوعات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محاضرات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متنوع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پروگراموں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فائدہ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اٹھایا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یکم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تا</w:t>
      </w:r>
      <w:r w:rsidRPr="0015182F">
        <w:rPr>
          <w:rFonts w:ascii="Jameel Noori Nastaleeq" w:eastAsia="Calibri" w:hAnsi="Jameel Noori Nastaleeq" w:cs="Jameel Noori Nastaleeq"/>
          <w:b/>
          <w:sz w:val="28"/>
          <w:szCs w:val="28"/>
          <w:rtl/>
          <w:lang w:bidi="ur-PK"/>
        </w:rPr>
        <w:t xml:space="preserve"> ٣ </w:t>
      </w:r>
      <w:r w:rsidRPr="0015182F">
        <w:rPr>
          <w:rFonts w:ascii="Jameel Noori Nastaleeq" w:eastAsia="Calibri" w:hAnsi="Jameel Noori Nastaleeq" w:cs="Jameel Noori Nastaleeq" w:hint="cs"/>
          <w:b/>
          <w:sz w:val="28"/>
          <w:szCs w:val="28"/>
          <w:rtl/>
          <w:lang w:bidi="ur-PK"/>
        </w:rPr>
        <w:t>ستمبر</w:t>
      </w:r>
      <w:r w:rsidRPr="0015182F">
        <w:rPr>
          <w:rFonts w:ascii="Jameel Noori Nastaleeq" w:eastAsia="Calibri" w:hAnsi="Jameel Noori Nastaleeq" w:cs="Jameel Noori Nastaleeq"/>
          <w:b/>
          <w:sz w:val="28"/>
          <w:szCs w:val="28"/>
          <w:rtl/>
          <w:lang w:bidi="ur-PK"/>
        </w:rPr>
        <w:t xml:space="preserve"> ١٩٩٢</w:t>
      </w:r>
      <w:r w:rsidRPr="0015182F">
        <w:rPr>
          <w:rFonts w:ascii="Jameel Noori Nastaleeq" w:eastAsia="Calibri" w:hAnsi="Jameel Noori Nastaleeq" w:cs="Jameel Noori Nastaleeq" w:hint="cs"/>
          <w:b/>
          <w:sz w:val="28"/>
          <w:szCs w:val="28"/>
          <w:rtl/>
          <w:lang w:bidi="ur-PK"/>
        </w:rPr>
        <w:t>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مدرسہ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امداد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العلوم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پسونڈہ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غازی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آباد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پہلا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کیمپ</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یوپی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شہر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بستی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واقع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مشہور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دینی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ادارہ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دار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العلوم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الاسلامیہ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اندر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جون</w:t>
      </w:r>
      <w:r w:rsidRPr="0015182F">
        <w:rPr>
          <w:rFonts w:ascii="Jameel Noori Nastaleeq" w:eastAsia="Calibri" w:hAnsi="Jameel Noori Nastaleeq" w:cs="Jameel Noori Nastaleeq"/>
          <w:b/>
          <w:sz w:val="28"/>
          <w:szCs w:val="28"/>
          <w:rtl/>
          <w:lang w:bidi="ur-PK"/>
        </w:rPr>
        <w:t xml:space="preserve"> ١٩٩٣</w:t>
      </w:r>
      <w:r w:rsidRPr="0015182F">
        <w:rPr>
          <w:rFonts w:ascii="Jameel Noori Nastaleeq" w:eastAsia="Calibri" w:hAnsi="Jameel Noori Nastaleeq" w:cs="Jameel Noori Nastaleeq" w:hint="cs"/>
          <w:b/>
          <w:sz w:val="28"/>
          <w:szCs w:val="28"/>
          <w:rtl/>
          <w:lang w:bidi="ur-PK"/>
        </w:rPr>
        <w:t>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پانچ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روزہ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دوسرا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کیمپ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٢٢ </w:t>
      </w:r>
      <w:r w:rsidRPr="0015182F">
        <w:rPr>
          <w:rFonts w:ascii="Jameel Noori Nastaleeq" w:eastAsia="Calibri" w:hAnsi="Jameel Noori Nastaleeq" w:cs="Jameel Noori Nastaleeq" w:hint="cs"/>
          <w:b/>
          <w:sz w:val="28"/>
          <w:szCs w:val="28"/>
          <w:rtl/>
          <w:lang w:bidi="ur-PK"/>
        </w:rPr>
        <w:t>تا</w:t>
      </w:r>
      <w:r w:rsidRPr="0015182F">
        <w:rPr>
          <w:rFonts w:ascii="Jameel Noori Nastaleeq" w:eastAsia="Calibri" w:hAnsi="Jameel Noori Nastaleeq" w:cs="Jameel Noori Nastaleeq"/>
          <w:b/>
          <w:sz w:val="28"/>
          <w:szCs w:val="28"/>
          <w:rtl/>
          <w:lang w:bidi="ur-PK"/>
        </w:rPr>
        <w:t xml:space="preserve"> ٢٥</w:t>
      </w:r>
      <w:r w:rsidRPr="0015182F">
        <w:rPr>
          <w:rFonts w:ascii="Jameel Noori Nastaleeq" w:eastAsia="Calibri" w:hAnsi="Jameel Noori Nastaleeq" w:cs="Jameel Noori Nastaleeq" w:hint="cs"/>
          <w:b/>
          <w:sz w:val="28"/>
          <w:szCs w:val="28"/>
          <w:rtl/>
          <w:lang w:bidi="ur-PK"/>
        </w:rPr>
        <w:t>ستمبر</w:t>
      </w:r>
      <w:r w:rsidRPr="0015182F">
        <w:rPr>
          <w:rFonts w:ascii="Jameel Noori Nastaleeq" w:eastAsia="Calibri" w:hAnsi="Jameel Noori Nastaleeq" w:cs="Jameel Noori Nastaleeq"/>
          <w:b/>
          <w:sz w:val="28"/>
          <w:szCs w:val="28"/>
          <w:rtl/>
          <w:lang w:bidi="ur-PK"/>
        </w:rPr>
        <w:t xml:space="preserve"> ١٩٩٣</w:t>
      </w:r>
      <w:r w:rsidRPr="0015182F">
        <w:rPr>
          <w:rFonts w:ascii="Jameel Noori Nastaleeq" w:eastAsia="Calibri" w:hAnsi="Jameel Noori Nastaleeq" w:cs="Jameel Noori Nastaleeq" w:hint="cs"/>
          <w:b/>
          <w:sz w:val="28"/>
          <w:szCs w:val="28"/>
          <w:rtl/>
          <w:lang w:bidi="ur-PK"/>
        </w:rPr>
        <w:t>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مدرسہ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امداد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العلوم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غازی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آباد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تیسرا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کیمپ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لگایاگیا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چوتھا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روزہ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کیمپ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مؤرخہ</w:t>
      </w:r>
      <w:r w:rsidRPr="0015182F">
        <w:rPr>
          <w:rFonts w:ascii="Jameel Noori Nastaleeq" w:eastAsia="Calibri" w:hAnsi="Jameel Noori Nastaleeq" w:cs="Jameel Noori Nastaleeq"/>
          <w:b/>
          <w:sz w:val="28"/>
          <w:szCs w:val="28"/>
          <w:rtl/>
          <w:lang w:bidi="ur-PK"/>
        </w:rPr>
        <w:t xml:space="preserve"> ٢ </w:t>
      </w:r>
      <w:r w:rsidRPr="0015182F">
        <w:rPr>
          <w:rFonts w:ascii="Jameel Noori Nastaleeq" w:eastAsia="Calibri" w:hAnsi="Jameel Noori Nastaleeq" w:cs="Jameel Noori Nastaleeq" w:hint="cs"/>
          <w:b/>
          <w:sz w:val="28"/>
          <w:szCs w:val="28"/>
          <w:rtl/>
          <w:lang w:bidi="ur-PK"/>
        </w:rPr>
        <w:t>تا</w:t>
      </w:r>
      <w:r w:rsidRPr="0015182F">
        <w:rPr>
          <w:rFonts w:ascii="Jameel Noori Nastaleeq" w:eastAsia="Calibri" w:hAnsi="Jameel Noori Nastaleeq" w:cs="Jameel Noori Nastaleeq"/>
          <w:b/>
          <w:sz w:val="28"/>
          <w:szCs w:val="28"/>
          <w:rtl/>
          <w:lang w:bidi="ur-PK"/>
        </w:rPr>
        <w:t xml:space="preserve"> ١٣ </w:t>
      </w:r>
      <w:r w:rsidRPr="0015182F">
        <w:rPr>
          <w:rFonts w:ascii="Jameel Noori Nastaleeq" w:eastAsia="Calibri" w:hAnsi="Jameel Noori Nastaleeq" w:cs="Jameel Noori Nastaleeq" w:hint="cs"/>
          <w:b/>
          <w:sz w:val="28"/>
          <w:szCs w:val="28"/>
          <w:rtl/>
          <w:lang w:bidi="ur-PK"/>
        </w:rPr>
        <w:t>اپریل</w:t>
      </w:r>
      <w:r w:rsidRPr="0015182F">
        <w:rPr>
          <w:rFonts w:ascii="Jameel Noori Nastaleeq" w:eastAsia="Calibri" w:hAnsi="Jameel Noori Nastaleeq" w:cs="Jameel Noori Nastaleeq"/>
          <w:b/>
          <w:sz w:val="28"/>
          <w:szCs w:val="28"/>
          <w:rtl/>
          <w:lang w:bidi="ur-PK"/>
        </w:rPr>
        <w:t xml:space="preserve"> ٢٠٠٠</w:t>
      </w:r>
      <w:r w:rsidRPr="0015182F">
        <w:rPr>
          <w:rFonts w:ascii="Jameel Noori Nastaleeq" w:eastAsia="Calibri" w:hAnsi="Jameel Noori Nastaleeq" w:cs="Jameel Noori Nastaleeq" w:hint="cs"/>
          <w:b/>
          <w:sz w:val="28"/>
          <w:szCs w:val="28"/>
          <w:rtl/>
          <w:lang w:bidi="ur-PK"/>
        </w:rPr>
        <w:t>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دار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العلوم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وقف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دیوبند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اوقاف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lastRenderedPageBreak/>
        <w:t>موضوع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تحت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منعقد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ہوا</w:t>
      </w:r>
      <w:r w:rsidRPr="0015182F">
        <w:rPr>
          <w:rFonts w:ascii="Jameel Noori Nastaleeq" w:eastAsia="Calibri" w:hAnsi="Jameel Noori Nastaleeq" w:cs="Jameel Noori Nastaleeq"/>
          <w:b/>
          <w:sz w:val="28"/>
          <w:szCs w:val="28"/>
          <w:rtl/>
          <w:lang w:bidi="ur-PK"/>
        </w:rPr>
        <w:t xml:space="preserve">۔ </w:t>
      </w:r>
    </w:p>
    <w:p w14:paraId="2E36FF5D" w14:textId="28B05D90" w:rsidR="0076713E" w:rsidRPr="0074761A" w:rsidRDefault="0076713E" w:rsidP="0074761A">
      <w:pPr>
        <w:pStyle w:val="Heading1"/>
        <w:keepLines w:val="0"/>
        <w:widowControl w:val="0"/>
        <w:numPr>
          <w:ilvl w:val="1"/>
          <w:numId w:val="7"/>
        </w:numPr>
        <w:spacing w:after="0"/>
        <w:ind w:left="720"/>
        <w:rPr>
          <w:color w:val="000000" w:themeColor="text1"/>
        </w:rPr>
      </w:pPr>
      <w:bookmarkStart w:id="6" w:name="_Toc113482218"/>
      <w:r w:rsidRPr="0074761A">
        <w:rPr>
          <w:rFonts w:ascii="Times New Roman Bold" w:eastAsia="Times New Roman" w:hAnsi="Times New Roman Bold" w:hint="cs"/>
          <w:spacing w:val="-4"/>
          <w:kern w:val="32"/>
          <w:sz w:val="30"/>
          <w:szCs w:val="30"/>
          <w:rtl/>
          <w:lang w:val="x-none" w:eastAsia="x-none"/>
        </w:rPr>
        <w:t>تحقیق</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مخطوطات</w:t>
      </w:r>
      <w:bookmarkEnd w:id="6"/>
    </w:p>
    <w:p w14:paraId="0EEF4BF5" w14:textId="77777777" w:rsidR="0076713E" w:rsidRPr="00E571F6" w:rsidRDefault="0076713E" w:rsidP="0015182F">
      <w:pPr>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ہندوستان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لائبریریوں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قدیم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نایاب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انتہائی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قیمتی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ذخیرے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موجود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 </w:t>
      </w:r>
      <w:r w:rsidRPr="0015182F">
        <w:rPr>
          <w:rFonts w:ascii="Jameel Noori Nastaleeq" w:eastAsia="Calibri" w:hAnsi="Jameel Noori Nastaleeq" w:cs="Jameel Noori Nastaleeq" w:hint="cs"/>
          <w:b/>
          <w:sz w:val="28"/>
          <w:szCs w:val="28"/>
          <w:rtl/>
          <w:lang w:bidi="ur-PK"/>
        </w:rPr>
        <w:t>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دریافت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تحقیق</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ایڈٹنگ</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b/>
          <w:sz w:val="28"/>
          <w:szCs w:val="28"/>
          <w:lang w:bidi="ur-PK"/>
        </w:rPr>
        <w:t>Editing</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بعد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اشاعت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جہاں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سرمایہ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افادیت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سامنے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آئے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گی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وہاں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مسائل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حل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تعاون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گا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چنانچہ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سمت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قدم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بڑھاتے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ہندوستان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لائبریریوں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سروے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چھٹی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صدی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مشہور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امام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برہان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الدین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مرغینانی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نایاب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مخطوطے</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مختارات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النوازل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التجنیس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والمزید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منتخب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تحقیق</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تعلیق</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انجام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دیا</w:t>
      </w:r>
      <w:r w:rsidRPr="0015182F">
        <w:rPr>
          <w:rFonts w:ascii="Jameel Noori Nastaleeq" w:eastAsia="Calibri" w:hAnsi="Jameel Noori Nastaleeq" w:cs="Jameel Noori Nastaleeq"/>
          <w:b/>
          <w:sz w:val="28"/>
          <w:szCs w:val="28"/>
          <w:rtl/>
          <w:lang w:bidi="ur-PK"/>
        </w:rPr>
        <w:t xml:space="preserve">۔ </w:t>
      </w:r>
    </w:p>
    <w:p w14:paraId="0D41C030" w14:textId="09B7E30A" w:rsidR="0076713E" w:rsidRPr="0074761A" w:rsidRDefault="0076713E" w:rsidP="0074761A">
      <w:pPr>
        <w:pStyle w:val="Heading1"/>
        <w:keepLines w:val="0"/>
        <w:widowControl w:val="0"/>
        <w:numPr>
          <w:ilvl w:val="1"/>
          <w:numId w:val="7"/>
        </w:numPr>
        <w:spacing w:after="0"/>
        <w:ind w:left="720"/>
        <w:rPr>
          <w:color w:val="000000" w:themeColor="text1"/>
        </w:rPr>
      </w:pPr>
      <w:bookmarkStart w:id="7" w:name="_Toc113482219"/>
      <w:r w:rsidRPr="0074761A">
        <w:rPr>
          <w:rFonts w:ascii="Times New Roman Bold" w:eastAsia="Times New Roman" w:hAnsi="Times New Roman Bold" w:hint="cs"/>
          <w:spacing w:val="-4"/>
          <w:kern w:val="32"/>
          <w:sz w:val="30"/>
          <w:szCs w:val="30"/>
          <w:rtl/>
          <w:lang w:val="x-none" w:eastAsia="x-none"/>
        </w:rPr>
        <w:t>تر</w:t>
      </w:r>
      <w:r w:rsidR="006607F0" w:rsidRPr="0074761A">
        <w:rPr>
          <w:rFonts w:ascii="Times New Roman Bold" w:eastAsia="Times New Roman" w:hAnsi="Times New Roman Bold" w:hint="cs"/>
          <w:spacing w:val="-4"/>
          <w:kern w:val="32"/>
          <w:sz w:val="30"/>
          <w:szCs w:val="30"/>
          <w:rtl/>
          <w:lang w:val="x-none" w:eastAsia="x-none"/>
        </w:rPr>
        <w:t>ا</w:t>
      </w:r>
      <w:r w:rsidRPr="0074761A">
        <w:rPr>
          <w:rFonts w:ascii="Times New Roman Bold" w:eastAsia="Times New Roman" w:hAnsi="Times New Roman Bold" w:hint="cs"/>
          <w:spacing w:val="-4"/>
          <w:kern w:val="32"/>
          <w:sz w:val="30"/>
          <w:szCs w:val="30"/>
          <w:rtl/>
          <w:lang w:val="x-none" w:eastAsia="x-none"/>
        </w:rPr>
        <w:t>جم</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کتب</w:t>
      </w:r>
      <w:bookmarkEnd w:id="7"/>
    </w:p>
    <w:p w14:paraId="2E769E2C" w14:textId="2089514B" w:rsidR="0076713E" w:rsidRPr="00E571F6" w:rsidRDefault="0076713E" w:rsidP="0015182F">
      <w:pPr>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اہم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نیز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فیصلوں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انسائےکلوپیڈیاز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زبان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کرنا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مقاصد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شامل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چنا</w:t>
      </w:r>
      <w:r w:rsidR="001E6DA0">
        <w:rPr>
          <w:rFonts w:ascii="Jameel Noori Nastaleeq" w:eastAsia="Calibri" w:hAnsi="Jameel Noori Nastaleeq" w:cs="Jameel Noori Nastaleeq" w:hint="cs"/>
          <w:b/>
          <w:sz w:val="28"/>
          <w:szCs w:val="28"/>
          <w:rtl/>
          <w:lang w:bidi="ur-PK"/>
        </w:rPr>
        <w:t>ن</w:t>
      </w:r>
      <w:r w:rsidRPr="0015182F">
        <w:rPr>
          <w:rFonts w:ascii="Jameel Noori Nastaleeq" w:eastAsia="Calibri" w:hAnsi="Jameel Noori Nastaleeq" w:cs="Jameel Noori Nastaleeq" w:hint="cs"/>
          <w:b/>
          <w:sz w:val="28"/>
          <w:szCs w:val="28"/>
          <w:rtl/>
          <w:lang w:bidi="ur-PK"/>
        </w:rPr>
        <w:t>چہ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ضخیم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انسائیکلو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پیڈیا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٤٤ </w:t>
      </w:r>
      <w:r w:rsidRPr="0015182F">
        <w:rPr>
          <w:rFonts w:ascii="Jameel Noori Nastaleeq" w:eastAsia="Calibri" w:hAnsi="Jameel Noori Nastaleeq" w:cs="Jameel Noori Nastaleeq" w:hint="cs"/>
          <w:b/>
          <w:sz w:val="28"/>
          <w:szCs w:val="28"/>
          <w:rtl/>
          <w:lang w:bidi="ur-PK"/>
        </w:rPr>
        <w:t>جلدوں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ترجمہ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تکمیل</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المجمع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الفقہ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الإسلامی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مکۃ</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المکرمۃ</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فیصلوں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ترجمہ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نیز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انٹرنیشنل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اسلامک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جدہ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فیصلوں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اشاعت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صورت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یورپین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افتاء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کمیٹی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فتاوی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ترجمہ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اشاعت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زیر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غور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علاوہ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جدید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موضوعات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متعدد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مقالات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ترجمے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پہلے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عربی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ترجمے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بعد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موضوعات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عربی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زیر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طبع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حسب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ذیل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p>
    <w:p w14:paraId="179EC252" w14:textId="77777777" w:rsidR="0076713E" w:rsidRPr="0015182F" w:rsidRDefault="0076713E" w:rsidP="0015182F">
      <w:pPr>
        <w:spacing w:after="0" w:line="240" w:lineRule="auto"/>
        <w:ind w:firstLine="720"/>
        <w:jc w:val="both"/>
        <w:rPr>
          <w:rFonts w:ascii="Jameel Noori Nastaleeq" w:eastAsia="Calibri" w:hAnsi="Jameel Noori Nastaleeq" w:cs="Jameel Noori Nastaleeq"/>
          <w:b/>
          <w:sz w:val="28"/>
          <w:szCs w:val="28"/>
          <w:lang w:bidi="ur-PK"/>
        </w:rPr>
      </w:pPr>
      <w:r w:rsidRPr="0015182F">
        <w:rPr>
          <w:rFonts w:ascii="Jameel Noori Nastaleeq" w:eastAsia="Calibri" w:hAnsi="Jameel Noori Nastaleeq" w:cs="Jameel Noori Nastaleeq" w:hint="cs"/>
          <w:b/>
          <w:sz w:val="28"/>
          <w:szCs w:val="28"/>
          <w:rtl/>
          <w:lang w:bidi="ur-PK"/>
        </w:rPr>
        <w:t>جبری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شادی</w:t>
      </w:r>
      <w:r w:rsidRPr="0015182F">
        <w:rPr>
          <w:rFonts w:ascii="Jameel Noori Nastaleeq" w:eastAsia="Calibri" w:hAnsi="Jameel Noori Nastaleeq" w:cs="Jameel Noori Nastaleeq"/>
          <w:b/>
          <w:sz w:val="28"/>
          <w:szCs w:val="28"/>
          <w:rtl/>
          <w:lang w:bidi="ur-PK"/>
        </w:rPr>
        <w:tab/>
      </w:r>
      <w:r w:rsidRPr="0015182F">
        <w:rPr>
          <w:rFonts w:ascii="Jameel Noori Nastaleeq" w:eastAsia="Calibri" w:hAnsi="Jameel Noori Nastaleeq" w:cs="Jameel Noori Nastaleeq"/>
          <w:b/>
          <w:sz w:val="28"/>
          <w:szCs w:val="28"/>
          <w:rtl/>
          <w:lang w:bidi="ur-PK"/>
        </w:rPr>
        <w:tab/>
        <w:t xml:space="preserve"> </w:t>
      </w:r>
      <w:r w:rsidRPr="0015182F">
        <w:rPr>
          <w:rFonts w:ascii="Jameel Noori Nastaleeq" w:eastAsia="Calibri" w:hAnsi="Jameel Noori Nastaleeq" w:cs="Jameel Noori Nastaleeq" w:hint="cs"/>
          <w:b/>
          <w:sz w:val="28"/>
          <w:szCs w:val="28"/>
          <w:rtl/>
          <w:lang w:bidi="ur-PK"/>
        </w:rPr>
        <w:t>مسلم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غیر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مسلم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تعلقات</w:t>
      </w:r>
      <w:r w:rsidRPr="0015182F">
        <w:rPr>
          <w:rFonts w:ascii="Jameel Noori Nastaleeq" w:eastAsia="Calibri" w:hAnsi="Jameel Noori Nastaleeq" w:cs="Jameel Noori Nastaleeq"/>
          <w:b/>
          <w:sz w:val="28"/>
          <w:szCs w:val="28"/>
          <w:rtl/>
          <w:lang w:bidi="ur-PK"/>
        </w:rPr>
        <w:tab/>
      </w:r>
      <w:r w:rsidRPr="0015182F">
        <w:rPr>
          <w:rFonts w:ascii="Jameel Noori Nastaleeq" w:eastAsia="Calibri" w:hAnsi="Jameel Noori Nastaleeq" w:cs="Jameel Noori Nastaleeq"/>
          <w:b/>
          <w:sz w:val="28"/>
          <w:szCs w:val="28"/>
          <w:rtl/>
          <w:lang w:bidi="ur-PK"/>
        </w:rPr>
        <w:tab/>
        <w:t xml:space="preserve"> </w:t>
      </w:r>
      <w:r w:rsidRPr="0015182F">
        <w:rPr>
          <w:rFonts w:ascii="Jameel Noori Nastaleeq" w:eastAsia="Calibri" w:hAnsi="Jameel Noori Nastaleeq" w:cs="Jameel Noori Nastaleeq" w:hint="cs"/>
          <w:b/>
          <w:sz w:val="28"/>
          <w:szCs w:val="28"/>
          <w:rtl/>
          <w:lang w:bidi="ur-PK"/>
        </w:rPr>
        <w:t>امن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اسلام</w:t>
      </w:r>
      <w:r w:rsidRPr="0015182F">
        <w:rPr>
          <w:rFonts w:ascii="Jameel Noori Nastaleeq" w:eastAsia="Calibri" w:hAnsi="Jameel Noori Nastaleeq" w:cs="Jameel Noori Nastaleeq"/>
          <w:b/>
          <w:sz w:val="28"/>
          <w:szCs w:val="28"/>
          <w:rtl/>
          <w:lang w:bidi="ur-PK"/>
        </w:rPr>
        <w:t xml:space="preserve"> </w:t>
      </w:r>
    </w:p>
    <w:p w14:paraId="40919071" w14:textId="77777777" w:rsidR="0076713E" w:rsidRPr="00E571F6" w:rsidRDefault="0076713E" w:rsidP="0015182F">
      <w:pPr>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بحوث</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b/>
          <w:sz w:val="28"/>
          <w:szCs w:val="28"/>
          <w:rtl/>
          <w:lang w:bidi="ur-PK"/>
        </w:rPr>
        <w:tab/>
      </w:r>
      <w:r w:rsidRPr="0015182F">
        <w:rPr>
          <w:rFonts w:ascii="Jameel Noori Nastaleeq" w:eastAsia="Calibri" w:hAnsi="Jameel Noori Nastaleeq" w:cs="Jameel Noori Nastaleeq"/>
          <w:b/>
          <w:sz w:val="28"/>
          <w:szCs w:val="28"/>
          <w:rtl/>
          <w:lang w:bidi="ur-PK"/>
        </w:rPr>
        <w:tab/>
      </w:r>
      <w:r w:rsidRPr="0015182F">
        <w:rPr>
          <w:rFonts w:ascii="Jameel Noori Nastaleeq" w:eastAsia="Calibri" w:hAnsi="Jameel Noori Nastaleeq" w:cs="Jameel Noori Nastaleeq" w:hint="cs"/>
          <w:b/>
          <w:sz w:val="28"/>
          <w:szCs w:val="28"/>
          <w:rtl/>
          <w:lang w:bidi="ur-PK"/>
        </w:rPr>
        <w:t>قضایا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معاصرہ</w:t>
      </w:r>
    </w:p>
    <w:p w14:paraId="2B5F11EC" w14:textId="706D636C" w:rsidR="0076713E" w:rsidRPr="0074761A" w:rsidRDefault="0076713E" w:rsidP="0074761A">
      <w:pPr>
        <w:pStyle w:val="Heading1"/>
        <w:keepLines w:val="0"/>
        <w:widowControl w:val="0"/>
        <w:numPr>
          <w:ilvl w:val="1"/>
          <w:numId w:val="7"/>
        </w:numPr>
        <w:spacing w:after="0"/>
        <w:ind w:left="720"/>
        <w:rPr>
          <w:color w:val="000000" w:themeColor="text1"/>
        </w:rPr>
      </w:pPr>
      <w:bookmarkStart w:id="8" w:name="_Toc113482220"/>
      <w:r w:rsidRPr="0074761A">
        <w:rPr>
          <w:rFonts w:ascii="Times New Roman Bold" w:eastAsia="Times New Roman" w:hAnsi="Times New Roman Bold" w:hint="cs"/>
          <w:spacing w:val="-4"/>
          <w:kern w:val="32"/>
          <w:sz w:val="30"/>
          <w:szCs w:val="30"/>
          <w:rtl/>
          <w:lang w:val="x-none" w:eastAsia="x-none"/>
        </w:rPr>
        <w:t>اسلامی</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مالیاتی</w:t>
      </w:r>
      <w:r w:rsidRPr="0074761A">
        <w:rPr>
          <w:rFonts w:ascii="Times New Roman Bold" w:eastAsia="Times New Roman" w:hAnsi="Times New Roman Bold"/>
          <w:spacing w:val="-4"/>
          <w:kern w:val="32"/>
          <w:sz w:val="30"/>
          <w:szCs w:val="30"/>
          <w:rtl/>
          <w:lang w:val="x-none" w:eastAsia="x-none"/>
        </w:rPr>
        <w:t xml:space="preserve"> </w:t>
      </w:r>
      <w:r w:rsidRPr="0074761A">
        <w:rPr>
          <w:rFonts w:ascii="Times New Roman Bold" w:eastAsia="Times New Roman" w:hAnsi="Times New Roman Bold" w:hint="cs"/>
          <w:spacing w:val="-4"/>
          <w:kern w:val="32"/>
          <w:sz w:val="30"/>
          <w:szCs w:val="30"/>
          <w:rtl/>
          <w:lang w:val="x-none" w:eastAsia="x-none"/>
        </w:rPr>
        <w:t>ادارہ</w:t>
      </w:r>
      <w:bookmarkEnd w:id="8"/>
    </w:p>
    <w:p w14:paraId="793F6086" w14:textId="77777777" w:rsidR="0076713E" w:rsidRPr="00E571F6" w:rsidRDefault="0076713E" w:rsidP="0015182F">
      <w:pPr>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سود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شکنجے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جکڑی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دنیا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اسلام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عادلانہ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نظام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رحمت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تحت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لانے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غیر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سودی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بینکاری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اسلامی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مالیاتی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ادارے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خاکہ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تیاری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داری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اٹھائی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جانب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تشکیل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کردہ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ماہرین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بنکاری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کمیٹی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مراحل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متعدد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مجالس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ذریعہ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قانونی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پہلوؤں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جائزہ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سوالات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مرتب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جوابات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حاصل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ہندوستان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منظر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اسلامی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مالیاتی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ادارہ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قیام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امکانات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درپیش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دشواریوں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ایک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مفصل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رپورٹ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ضمن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کوششیں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حال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p>
    <w:p w14:paraId="0F66F410" w14:textId="29E1E1C3" w:rsidR="0076713E" w:rsidRPr="0074761A" w:rsidRDefault="0076713E" w:rsidP="0074761A">
      <w:pPr>
        <w:pStyle w:val="Heading1"/>
        <w:keepLines w:val="0"/>
        <w:widowControl w:val="0"/>
        <w:numPr>
          <w:ilvl w:val="1"/>
          <w:numId w:val="7"/>
        </w:numPr>
        <w:spacing w:after="0"/>
        <w:ind w:left="720"/>
        <w:rPr>
          <w:rFonts w:ascii="Jameel Noori Nastaleeq" w:hAnsi="Jameel Noori Nastaleeq"/>
          <w:sz w:val="30"/>
          <w:szCs w:val="30"/>
        </w:rPr>
      </w:pPr>
      <w:bookmarkStart w:id="9" w:name="_Toc113482221"/>
      <w:r w:rsidRPr="0074761A">
        <w:rPr>
          <w:rFonts w:ascii="Times New Roman Bold" w:eastAsia="Times New Roman" w:hAnsi="Times New Roman Bold"/>
          <w:spacing w:val="-4"/>
          <w:kern w:val="32"/>
          <w:sz w:val="30"/>
          <w:szCs w:val="30"/>
          <w:rtl/>
          <w:lang w:val="x-none" w:eastAsia="x-none"/>
        </w:rPr>
        <w:lastRenderedPageBreak/>
        <w:t>دار الإفتاء</w:t>
      </w:r>
      <w:bookmarkEnd w:id="9"/>
    </w:p>
    <w:p w14:paraId="7BADB531" w14:textId="77777777" w:rsidR="0076713E" w:rsidRPr="00E571F6" w:rsidRDefault="0076713E" w:rsidP="0015182F">
      <w:pPr>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قائم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شعبہ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دار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الافتاء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ذریعہ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اسلام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روز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مرہ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آنے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سماجی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معاشی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عائلی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مسائل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نیز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بیرون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 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زبانوں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آنے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استفتاء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شرعی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نقطہ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نظر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تشفی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بخش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جواب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جاتا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p>
    <w:p w14:paraId="520D1F85" w14:textId="3C9A9A06" w:rsidR="0076713E" w:rsidRPr="00325932" w:rsidRDefault="0076713E" w:rsidP="00325932">
      <w:pPr>
        <w:pStyle w:val="Heading1"/>
        <w:keepLines w:val="0"/>
        <w:widowControl w:val="0"/>
        <w:numPr>
          <w:ilvl w:val="1"/>
          <w:numId w:val="7"/>
        </w:numPr>
        <w:spacing w:after="0"/>
        <w:ind w:left="720"/>
        <w:rPr>
          <w:color w:val="000000" w:themeColor="text1"/>
        </w:rPr>
      </w:pPr>
      <w:bookmarkStart w:id="10" w:name="_Toc113482222"/>
      <w:r w:rsidRPr="00325932">
        <w:rPr>
          <w:rFonts w:ascii="Times New Roman Bold" w:eastAsia="Times New Roman" w:hAnsi="Times New Roman Bold" w:hint="cs"/>
          <w:spacing w:val="-4"/>
          <w:kern w:val="32"/>
          <w:sz w:val="30"/>
          <w:szCs w:val="30"/>
          <w:rtl/>
          <w:lang w:val="x-none" w:eastAsia="x-none"/>
        </w:rPr>
        <w:t>لائبریری</w:t>
      </w:r>
      <w:bookmarkEnd w:id="10"/>
      <w:r w:rsidRPr="00325932">
        <w:rPr>
          <w:rFonts w:ascii="Times New Roman Bold" w:eastAsia="Times New Roman" w:hAnsi="Times New Roman Bold"/>
          <w:spacing w:val="-4"/>
          <w:kern w:val="32"/>
          <w:sz w:val="30"/>
          <w:szCs w:val="30"/>
          <w:rtl/>
          <w:lang w:val="x-none" w:eastAsia="x-none"/>
        </w:rPr>
        <w:t xml:space="preserve"> </w:t>
      </w:r>
    </w:p>
    <w:p w14:paraId="1445A7E4" w14:textId="058F7AA2" w:rsidR="0076713E" w:rsidRPr="00A32F1F" w:rsidRDefault="0076713E" w:rsidP="00D04B69">
      <w:pPr>
        <w:ind w:firstLine="720"/>
        <w:jc w:val="both"/>
        <w:rPr>
          <w:rFonts w:ascii="Jameel Noori Nastaleeq" w:hAnsi="Jameel Noori Nastaleeq" w:cs="Jameel Noori Nastaleeq"/>
          <w:color w:val="000000" w:themeColor="text1"/>
          <w:sz w:val="32"/>
          <w:szCs w:val="32"/>
          <w:rtl/>
        </w:rPr>
      </w:pPr>
      <w:r w:rsidRPr="0015182F">
        <w:rPr>
          <w:rFonts w:ascii="Jameel Noori Nastaleeq" w:eastAsia="Calibri" w:hAnsi="Jameel Noori Nastaleeq" w:cs="Jameel Noori Nastaleeq" w:hint="cs"/>
          <w:b/>
          <w:spacing w:val="-4"/>
          <w:sz w:val="28"/>
          <w:szCs w:val="28"/>
          <w:rtl/>
          <w:lang w:bidi="ur-PK"/>
        </w:rPr>
        <w:t>پانچ</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ہزار</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کتابوں</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پر</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مشتمل</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اکیڈمی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لائبریری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میں</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مراجع</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اہم</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کتابوں</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میں</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تفسیر</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حدیث</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فقہ</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و</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اصول</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فقہ</w:t>
      </w:r>
      <w:r w:rsidRPr="0015182F">
        <w:rPr>
          <w:rFonts w:ascii="Jameel Noori Nastaleeq" w:eastAsia="Calibri" w:hAnsi="Jameel Noori Nastaleeq" w:cs="Jameel Noori Nastaleeq"/>
          <w:b/>
          <w:spacing w:val="-4"/>
          <w:sz w:val="28"/>
          <w:szCs w:val="28"/>
          <w:rtl/>
          <w:lang w:bidi="ur-PK"/>
        </w:rPr>
        <w:t>'</w:t>
      </w:r>
      <w:r w:rsidRPr="0015182F">
        <w:rPr>
          <w:rFonts w:ascii="Jameel Noori Nastaleeq" w:eastAsia="Calibri" w:hAnsi="Jameel Noori Nastaleeq" w:cs="Jameel Noori Nastaleeq" w:hint="cs"/>
          <w:b/>
          <w:spacing w:val="-4"/>
          <w:sz w:val="28"/>
          <w:szCs w:val="28"/>
          <w:rtl/>
          <w:lang w:bidi="ur-PK"/>
        </w:rPr>
        <w:t>لغات</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کے</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علاوہ</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فقہ</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حنبلی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مالکی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شافعی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اور</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فقہ</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حنفی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سے</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متعلق</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قیمتی</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کتب</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کے</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علاوہ</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دیگر</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مجامع</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فقہیہ</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کے</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مقالات</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و</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مباحث</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اور</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اہم</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رسائل</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موجود</w:t>
      </w:r>
      <w:r w:rsidRPr="0015182F">
        <w:rPr>
          <w:rFonts w:ascii="Jameel Noori Nastaleeq" w:eastAsia="Calibri" w:hAnsi="Jameel Noori Nastaleeq" w:cs="Jameel Noori Nastaleeq"/>
          <w:b/>
          <w:spacing w:val="-4"/>
          <w:sz w:val="28"/>
          <w:szCs w:val="28"/>
          <w:rtl/>
          <w:lang w:bidi="ur-PK"/>
        </w:rPr>
        <w:t xml:space="preserve"> </w:t>
      </w:r>
      <w:r w:rsidRPr="0015182F">
        <w:rPr>
          <w:rFonts w:ascii="Jameel Noori Nastaleeq" w:eastAsia="Calibri" w:hAnsi="Jameel Noori Nastaleeq" w:cs="Jameel Noori Nastaleeq" w:hint="cs"/>
          <w:b/>
          <w:spacing w:val="-4"/>
          <w:sz w:val="28"/>
          <w:szCs w:val="28"/>
          <w:rtl/>
          <w:lang w:bidi="ur-PK"/>
        </w:rPr>
        <w:t>ہیں</w:t>
      </w:r>
      <w:r w:rsidRPr="0015182F">
        <w:rPr>
          <w:rFonts w:ascii="Jameel Noori Nastaleeq" w:eastAsia="Calibri" w:hAnsi="Jameel Noori Nastaleeq" w:cs="Jameel Noori Nastaleeq"/>
          <w:b/>
          <w:spacing w:val="-4"/>
          <w:sz w:val="28"/>
          <w:szCs w:val="28"/>
          <w:rtl/>
          <w:lang w:bidi="ur-PK"/>
        </w:rPr>
        <w:t xml:space="preserve">۔ </w:t>
      </w:r>
      <w:r w:rsidRPr="00E571F6">
        <w:rPr>
          <w:rStyle w:val="EndnoteReference"/>
          <w:rFonts w:ascii="Jameel Noori Nastaleeq" w:hAnsi="Jameel Noori Nastaleeq"/>
          <w:sz w:val="28"/>
          <w:szCs w:val="28"/>
          <w:rtl/>
        </w:rPr>
        <w:endnoteReference w:id="2"/>
      </w:r>
      <w:r w:rsidR="00D04B69">
        <w:rPr>
          <w:rFonts w:ascii="Jameel Noori Nastaleeq" w:eastAsia="Calibri" w:hAnsi="Jameel Noori Nastaleeq" w:cs="Jameel Noori Nastaleeq"/>
          <w:b/>
          <w:spacing w:val="-4"/>
          <w:sz w:val="28"/>
          <w:szCs w:val="28"/>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بیڑا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اٹھایا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لازم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تعداد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ہزاروں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نکل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لاکھوں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ہندسوں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داخل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ہونا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چاہیے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پانچ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ہزار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کچھ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اتنی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آج</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ایک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دین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ذاتی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لائبریری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ہوتی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چاہیے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عرب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بالخصوص</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اسلام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بالعموم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تحقیقی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موضوعات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مقالہ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جمع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اپنے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باقاعدہ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اہداف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شامل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کرے</w:t>
      </w:r>
      <w:r w:rsidRPr="0015182F">
        <w:rPr>
          <w:rFonts w:ascii="Jameel Noori Nastaleeq" w:eastAsia="Calibri" w:hAnsi="Jameel Noori Nastaleeq" w:cs="Jameel Noori Nastaleeq"/>
          <w:b/>
          <w:sz w:val="28"/>
          <w:szCs w:val="28"/>
          <w:rtl/>
          <w:lang w:bidi="ur-PK"/>
        </w:rPr>
        <w:t xml:space="preserve">۔ </w:t>
      </w:r>
    </w:p>
    <w:p w14:paraId="4F46960B" w14:textId="337AC355" w:rsidR="0076713E" w:rsidRPr="00325932" w:rsidRDefault="0076713E" w:rsidP="00325932">
      <w:pPr>
        <w:pStyle w:val="Heading1"/>
        <w:keepLines w:val="0"/>
        <w:widowControl w:val="0"/>
        <w:numPr>
          <w:ilvl w:val="1"/>
          <w:numId w:val="7"/>
        </w:numPr>
        <w:spacing w:after="0"/>
        <w:ind w:left="720"/>
        <w:rPr>
          <w:color w:val="000000" w:themeColor="text1"/>
        </w:rPr>
      </w:pPr>
      <w:bookmarkStart w:id="11" w:name="_Toc113482223"/>
      <w:r w:rsidRPr="00325932">
        <w:rPr>
          <w:rFonts w:ascii="Times New Roman Bold" w:eastAsia="Times New Roman" w:hAnsi="Times New Roman Bold" w:hint="cs"/>
          <w:spacing w:val="-4"/>
          <w:kern w:val="32"/>
          <w:sz w:val="30"/>
          <w:szCs w:val="30"/>
          <w:rtl/>
          <w:lang w:val="x-none" w:eastAsia="x-none"/>
        </w:rPr>
        <w:t>فقہی</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سیمینارز</w:t>
      </w:r>
      <w:bookmarkEnd w:id="11"/>
    </w:p>
    <w:p w14:paraId="61F6F105" w14:textId="76B86232" w:rsidR="0076713E" w:rsidRPr="0015182F" w:rsidRDefault="0076713E" w:rsidP="0015182F">
      <w:pPr>
        <w:spacing w:after="0" w:line="240" w:lineRule="auto"/>
        <w:ind w:firstLine="720"/>
        <w:jc w:val="both"/>
        <w:rPr>
          <w:rFonts w:ascii="Jameel Noori Nastaleeq" w:eastAsia="Calibri" w:hAnsi="Jameel Noori Nastaleeq" w:cs="Jameel Noori Nastaleeq"/>
          <w:b/>
          <w:sz w:val="28"/>
          <w:szCs w:val="28"/>
          <w:lang w:bidi="ur-PK"/>
        </w:rPr>
      </w:pP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پہلا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سمینار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ہندوستان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اپنی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نوعیت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پہلا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سیمینار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تھا</w:t>
      </w:r>
      <w:r w:rsidRPr="0015182F">
        <w:rPr>
          <w:rFonts w:ascii="Jameel Noori Nastaleeq" w:eastAsia="Calibri" w:hAnsi="Jameel Noori Nastaleeq" w:cs="Jameel Noori Nastaleeq"/>
          <w:b/>
          <w:sz w:val="28"/>
          <w:szCs w:val="28"/>
          <w:rtl/>
          <w:lang w:bidi="ur-PK"/>
        </w:rPr>
        <w:t>'</w:t>
      </w:r>
      <w:r w:rsidRPr="0015182F">
        <w:rPr>
          <w:rFonts w:ascii="Jameel Noori Nastaleeq" w:eastAsia="Calibri" w:hAnsi="Jameel Noori Nastaleeq" w:cs="Jameel Noori Nastaleeq" w:hint="cs"/>
          <w:b/>
          <w:sz w:val="28"/>
          <w:szCs w:val="28"/>
          <w:rtl/>
          <w:lang w:bidi="ur-PK"/>
        </w:rPr>
        <w:t>جس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زبردست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پذیرائی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بیرون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اصحاب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افتاء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پوری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وسعت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قلبی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ساتھ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سمیناروں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تعاون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سیمینار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پابندی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ساتھ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حصوں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منعقد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وزن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افادیت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روز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بروز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اضافہ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ہوتا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رہا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گزشتہ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سمیناروں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مختصر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تفصیل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کرتے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ہوئے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سیکرٹری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جنرل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مولانا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خالد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اللہ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لکھتے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w:t>
      </w:r>
    </w:p>
    <w:p w14:paraId="59894287" w14:textId="6EA51F3E" w:rsidR="0076713E" w:rsidRPr="00E571F6" w:rsidRDefault="0076713E" w:rsidP="000070AB">
      <w:pPr>
        <w:spacing w:after="0" w:line="240" w:lineRule="auto"/>
        <w:ind w:left="1008" w:right="720"/>
        <w:jc w:val="both"/>
        <w:rPr>
          <w:rFonts w:ascii="Jameel Noori Nastaleeq" w:hAnsi="Jameel Noori Nastaleeq" w:cs="Jameel Noori Nastaleeq"/>
          <w:color w:val="000000" w:themeColor="text1"/>
          <w:sz w:val="28"/>
          <w:szCs w:val="28"/>
        </w:rPr>
      </w:pPr>
      <w:r w:rsidRPr="000070AB">
        <w:rPr>
          <w:rFonts w:ascii="Jameel Noori Nastaleeq" w:hAnsi="Jameel Noori Nastaleeq" w:cs="Jameel Noori Nastaleeq" w:hint="cs"/>
          <w:sz w:val="28"/>
          <w:szCs w:val="28"/>
          <w:rtl/>
        </w:rPr>
        <w:t>اکیڈمی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نے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اپنی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پندرہ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سالہ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عمر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مختصر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عرصہ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چودہ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سیمینار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منعقدکئے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 </w:t>
      </w:r>
      <w:r w:rsidRPr="000070AB">
        <w:rPr>
          <w:rFonts w:ascii="Jameel Noori Nastaleeq" w:hAnsi="Jameel Noori Nastaleeq" w:cs="Jameel Noori Nastaleeq" w:hint="cs"/>
          <w:sz w:val="28"/>
          <w:szCs w:val="28"/>
          <w:rtl/>
        </w:rPr>
        <w:t>اور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سیمیناروں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مجموعی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اعتبار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٢٦</w:t>
      </w:r>
      <w:r w:rsidRPr="000070AB">
        <w:rPr>
          <w:rFonts w:ascii="Jameel Noori Nastaleeq" w:hAnsi="Jameel Noori Nastaleeq" w:cs="Jameel Noori Nastaleeq" w:hint="cs"/>
          <w:sz w:val="28"/>
          <w:szCs w:val="28"/>
          <w:rtl/>
        </w:rPr>
        <w:t>موضوعات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زیر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بحث</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آئے</w:t>
      </w:r>
      <w:r w:rsidRPr="000070AB">
        <w:rPr>
          <w:rFonts w:ascii="Jameel Noori Nastaleeq" w:hAnsi="Jameel Noori Nastaleeq" w:cs="Jameel Noori Nastaleeq"/>
          <w:sz w:val="28"/>
          <w:szCs w:val="28"/>
          <w:rtl/>
        </w:rPr>
        <w:t>...</w:t>
      </w:r>
      <w:r w:rsidRPr="000070AB">
        <w:rPr>
          <w:rFonts w:ascii="Jameel Noori Nastaleeq" w:hAnsi="Jameel Noori Nastaleeq" w:cs="Jameel Noori Nastaleeq" w:hint="cs"/>
          <w:sz w:val="28"/>
          <w:szCs w:val="28"/>
          <w:rtl/>
        </w:rPr>
        <w:t>ان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سات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وہ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جن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قطعی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فیصلہ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کو</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ملتوی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رکھا</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گیا</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اور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مختلف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موضوعات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بارہ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شقوں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فیصلے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اختلاف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رائے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ہوئے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 </w:t>
      </w:r>
      <w:r w:rsidRPr="000070AB">
        <w:rPr>
          <w:rFonts w:ascii="Jameel Noori Nastaleeq" w:hAnsi="Jameel Noori Nastaleeq" w:cs="Jameel Noori Nastaleeq" w:hint="cs"/>
          <w:sz w:val="28"/>
          <w:szCs w:val="28"/>
          <w:rtl/>
        </w:rPr>
        <w:t>باقی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فیصلے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باتفاق</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رائے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گئے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 </w:t>
      </w:r>
      <w:r w:rsidRPr="000070AB">
        <w:rPr>
          <w:rFonts w:ascii="Jameel Noori Nastaleeq" w:hAnsi="Jameel Noori Nastaleeq" w:cs="Jameel Noori Nastaleeq" w:hint="cs"/>
          <w:sz w:val="28"/>
          <w:szCs w:val="28"/>
          <w:rtl/>
        </w:rPr>
        <w:t>یہ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قراردادیں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سیمیناروں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ترتیب</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بھی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نیزفقہی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ترتیب</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بھی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شائع</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ہو</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چکی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 </w:t>
      </w:r>
      <w:r w:rsidRPr="000070AB">
        <w:rPr>
          <w:rFonts w:ascii="Jameel Noori Nastaleeq" w:hAnsi="Jameel Noori Nastaleeq" w:cs="Jameel Noori Nastaleeq" w:hint="cs"/>
          <w:sz w:val="28"/>
          <w:szCs w:val="28"/>
          <w:rtl/>
        </w:rPr>
        <w:t>ان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سیمیناروں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جو</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مقالات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پیش</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گئے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تعداد</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دو</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ہزار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قریب</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اور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ہندوستان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مختلف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علاقوں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جن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اہل</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علم</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اور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اصحاب</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افتاء</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نے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شرکت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مجموعی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طور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پر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تعداد</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ساڑھے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پانچ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سو</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زیادہ</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بیرون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ملک</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سیمیناروں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میں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شرکت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کرنے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والے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فضلاء</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تعداد</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تقریبا</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پینتیس</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lastRenderedPageBreak/>
        <w:t>ہے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جن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کا</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تعلق</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دنیا</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بیس</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ملکوں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اب</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تک</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ان</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سیمیناروں</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کے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مقالات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پر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مشتمل</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بیس</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مجموعے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شائع</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ہو</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چکے</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 </w:t>
      </w:r>
      <w:r w:rsidRPr="000070AB">
        <w:rPr>
          <w:rFonts w:ascii="Jameel Noori Nastaleeq" w:hAnsi="Jameel Noori Nastaleeq" w:cs="Jameel Noori Nastaleeq" w:hint="cs"/>
          <w:sz w:val="28"/>
          <w:szCs w:val="28"/>
          <w:rtl/>
        </w:rPr>
        <w:t>جو</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بحثیت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مجموعی</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تقریباً</w:t>
      </w:r>
      <w:r w:rsidRPr="000070AB">
        <w:rPr>
          <w:rFonts w:ascii="Jameel Noori Nastaleeq" w:hAnsi="Jameel Noori Nastaleeq" w:cs="Jameel Noori Nastaleeq"/>
          <w:sz w:val="28"/>
          <w:szCs w:val="28"/>
          <w:rtl/>
        </w:rPr>
        <w:t xml:space="preserve"> ٢١ </w:t>
      </w:r>
      <w:r w:rsidRPr="000070AB">
        <w:rPr>
          <w:rFonts w:ascii="Jameel Noori Nastaleeq" w:hAnsi="Jameel Noori Nastaleeq" w:cs="Jameel Noori Nastaleeq" w:hint="cs"/>
          <w:sz w:val="28"/>
          <w:szCs w:val="28"/>
          <w:rtl/>
        </w:rPr>
        <w:t>ہزار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صفحات</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پر</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مشتمل</w:t>
      </w:r>
      <w:r w:rsidRPr="000070AB">
        <w:rPr>
          <w:rFonts w:ascii="Jameel Noori Nastaleeq" w:hAnsi="Jameel Noori Nastaleeq" w:cs="Jameel Noori Nastaleeq"/>
          <w:sz w:val="28"/>
          <w:szCs w:val="28"/>
          <w:rtl/>
        </w:rPr>
        <w:t xml:space="preserve"> </w:t>
      </w:r>
      <w:r w:rsidRPr="000070AB">
        <w:rPr>
          <w:rFonts w:ascii="Jameel Noori Nastaleeq" w:hAnsi="Jameel Noori Nastaleeq" w:cs="Jameel Noori Nastaleeq" w:hint="cs"/>
          <w:sz w:val="28"/>
          <w:szCs w:val="28"/>
          <w:rtl/>
        </w:rPr>
        <w:t>ہیں</w:t>
      </w:r>
      <w:r w:rsidRPr="000070AB">
        <w:rPr>
          <w:rFonts w:ascii="Jameel Noori Nastaleeq" w:hAnsi="Jameel Noori Nastaleeq" w:cs="Jameel Noori Nastaleeq"/>
          <w:sz w:val="28"/>
          <w:szCs w:val="28"/>
          <w:rtl/>
        </w:rPr>
        <w:t xml:space="preserve">۔ </w:t>
      </w:r>
      <w:r w:rsidRPr="000070AB">
        <w:rPr>
          <w:rFonts w:cs="Jameel Noori Nastaleeq"/>
          <w:rtl/>
        </w:rPr>
        <w:endnoteReference w:id="3"/>
      </w:r>
    </w:p>
    <w:p w14:paraId="1FF3D008" w14:textId="6BFD33E9" w:rsidR="0076713E" w:rsidRPr="00325932" w:rsidRDefault="0076713E" w:rsidP="00325932">
      <w:pPr>
        <w:pStyle w:val="Heading1"/>
        <w:keepLines w:val="0"/>
        <w:widowControl w:val="0"/>
        <w:numPr>
          <w:ilvl w:val="1"/>
          <w:numId w:val="7"/>
        </w:numPr>
        <w:spacing w:after="0"/>
        <w:ind w:left="720"/>
        <w:rPr>
          <w:color w:val="000000" w:themeColor="text1"/>
        </w:rPr>
      </w:pPr>
      <w:bookmarkStart w:id="12" w:name="_Toc113482224"/>
      <w:r w:rsidRPr="00325932">
        <w:rPr>
          <w:rFonts w:ascii="Times New Roman Bold" w:eastAsia="Times New Roman" w:hAnsi="Times New Roman Bold" w:hint="cs"/>
          <w:spacing w:val="-4"/>
          <w:kern w:val="32"/>
          <w:sz w:val="30"/>
          <w:szCs w:val="30"/>
          <w:rtl/>
          <w:lang w:val="x-none" w:eastAsia="x-none"/>
        </w:rPr>
        <w:t>مطبوعات</w:t>
      </w:r>
      <w:bookmarkEnd w:id="12"/>
      <w:r w:rsidRPr="00325932">
        <w:rPr>
          <w:rFonts w:ascii="Times New Roman Bold" w:eastAsia="Times New Roman" w:hAnsi="Times New Roman Bold"/>
          <w:spacing w:val="-4"/>
          <w:kern w:val="32"/>
          <w:sz w:val="30"/>
          <w:szCs w:val="30"/>
          <w:rtl/>
          <w:lang w:val="x-none" w:eastAsia="x-none"/>
        </w:rPr>
        <w:t xml:space="preserve"> </w:t>
      </w:r>
    </w:p>
    <w:p w14:paraId="486C86B4" w14:textId="0BAF6156" w:rsidR="0076713E" w:rsidRPr="00E571F6" w:rsidRDefault="0076713E" w:rsidP="000070AB">
      <w:pPr>
        <w:spacing w:after="0" w:line="240" w:lineRule="auto"/>
        <w:ind w:firstLine="720"/>
        <w:jc w:val="both"/>
        <w:rPr>
          <w:rFonts w:ascii="Jameel Noori Nastaleeq" w:hAnsi="Jameel Noori Nastaleeq" w:cs="Jameel Noori Nastaleeq"/>
          <w:color w:val="000000" w:themeColor="text1"/>
          <w:sz w:val="28"/>
          <w:szCs w:val="28"/>
        </w:rPr>
      </w:pPr>
      <w:r w:rsidRPr="00E571F6">
        <w:rPr>
          <w:rFonts w:ascii="Jameel Noori Nastaleeq" w:hAnsi="Jameel Noori Nastaleeq" w:cs="Jameel Noori Nastaleeq"/>
          <w:color w:val="000000" w:themeColor="text1"/>
          <w:sz w:val="28"/>
          <w:szCs w:val="28"/>
          <w:rtl/>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جانب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اب</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تک</w:t>
      </w:r>
      <w:r w:rsidRPr="0015182F">
        <w:rPr>
          <w:rFonts w:ascii="Jameel Noori Nastaleeq" w:eastAsia="Calibri" w:hAnsi="Jameel Noori Nastaleeq" w:cs="Jameel Noori Nastaleeq"/>
          <w:b/>
          <w:sz w:val="28"/>
          <w:szCs w:val="28"/>
          <w:rtl/>
          <w:lang w:bidi="ur-PK"/>
        </w:rPr>
        <w:t xml:space="preserve"> ٧٠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زائد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مختلف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زبانوں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 </w:t>
      </w:r>
      <w:r w:rsidRPr="0015182F">
        <w:rPr>
          <w:rFonts w:ascii="Jameel Noori Nastaleeq" w:eastAsia="Calibri" w:hAnsi="Jameel Noori Nastaleeq" w:cs="Jameel Noori Nastaleeq" w:hint="cs"/>
          <w:b/>
          <w:sz w:val="28"/>
          <w:szCs w:val="28"/>
          <w:rtl/>
          <w:lang w:bidi="ur-PK"/>
        </w:rPr>
        <w:t>جن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سیمیناروں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  مباحث</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مقالات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روداد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تجاویز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مشتمل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دستاویزی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حیثیت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رکھنے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والے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ضخیم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مجلات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علاوہ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مدارس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لیکچرز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سیریز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متعدد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نیز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عربی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 </w:t>
      </w:r>
      <w:r w:rsidRPr="0015182F">
        <w:rPr>
          <w:rFonts w:ascii="Jameel Noori Nastaleeq" w:eastAsia="Calibri" w:hAnsi="Jameel Noori Nastaleeq" w:cs="Jameel Noori Nastaleeq" w:hint="cs"/>
          <w:b/>
          <w:sz w:val="28"/>
          <w:szCs w:val="28"/>
          <w:rtl/>
          <w:lang w:bidi="ur-PK"/>
        </w:rPr>
        <w:t>انگریزی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ملیالم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زبانوں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فیصلے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شامل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اکثر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پاکستان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چند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عربی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بیروت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ایک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کتاب</w:t>
      </w:r>
      <w:r w:rsidRPr="0015182F">
        <w:rPr>
          <w:rFonts w:ascii="Jameel Noori Nastaleeq" w:eastAsia="Calibri" w:hAnsi="Jameel Noori Nastaleeq" w:cs="Jameel Noori Nastaleeq"/>
          <w:b/>
          <w:sz w:val="28"/>
          <w:szCs w:val="28"/>
          <w:rtl/>
          <w:lang w:bidi="ur-PK"/>
        </w:rPr>
        <w:t xml:space="preserve"> ' </w:t>
      </w:r>
      <w:r w:rsidRPr="0015182F">
        <w:rPr>
          <w:rFonts w:ascii="Jameel Noori Nastaleeq" w:eastAsia="Calibri" w:hAnsi="Jameel Noori Nastaleeq" w:cs="Jameel Noori Nastaleeq" w:hint="cs"/>
          <w:b/>
          <w:sz w:val="28"/>
          <w:szCs w:val="28"/>
          <w:rtl/>
          <w:lang w:bidi="ur-PK"/>
        </w:rPr>
        <w:t>ولایت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نکاح</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انگریزی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بیرون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ایک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عالمی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زبانوں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مثلاً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عربی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انگریزی</w:t>
      </w:r>
      <w:r w:rsidRPr="0015182F">
        <w:rPr>
          <w:rFonts w:ascii="Jameel Noori Nastaleeq" w:eastAsia="Calibri" w:hAnsi="Jameel Noori Nastaleeq" w:cs="Jameel Noori Nastaleeq"/>
          <w:b/>
          <w:sz w:val="28"/>
          <w:szCs w:val="28"/>
          <w:rtl/>
          <w:lang w:bidi="ur-PK"/>
        </w:rPr>
        <w:t xml:space="preserve"> '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ہندی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وغیرہ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اپنا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تحقیقی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ذیل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مطبوعات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ایک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فہرست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رہی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p>
    <w:p w14:paraId="3D338A6F" w14:textId="1EA76D6F" w:rsidR="0076713E" w:rsidRPr="00325932" w:rsidRDefault="0076713E" w:rsidP="00325932">
      <w:pPr>
        <w:pStyle w:val="Heading1"/>
        <w:keepLines w:val="0"/>
        <w:widowControl w:val="0"/>
        <w:numPr>
          <w:ilvl w:val="1"/>
          <w:numId w:val="7"/>
        </w:numPr>
        <w:spacing w:after="0"/>
        <w:ind w:left="720"/>
        <w:rPr>
          <w:color w:val="000000" w:themeColor="text1"/>
        </w:rPr>
      </w:pPr>
      <w:bookmarkStart w:id="13" w:name="_Toc113482230"/>
      <w:r w:rsidRPr="00325932">
        <w:rPr>
          <w:rFonts w:ascii="Times New Roman Bold" w:eastAsia="Times New Roman" w:hAnsi="Times New Roman Bold" w:hint="cs"/>
          <w:spacing w:val="-4"/>
          <w:kern w:val="32"/>
          <w:sz w:val="30"/>
          <w:szCs w:val="30"/>
          <w:rtl/>
          <w:lang w:val="x-none" w:eastAsia="x-none"/>
        </w:rPr>
        <w:t>مختلف</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علمی</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منصوبے</w:t>
      </w:r>
      <w:bookmarkEnd w:id="13"/>
    </w:p>
    <w:p w14:paraId="7D529F49" w14:textId="77777777" w:rsidR="0076713E" w:rsidRPr="00E571F6" w:rsidRDefault="0076713E" w:rsidP="0015182F">
      <w:pPr>
        <w:spacing w:after="0" w:line="240" w:lineRule="auto"/>
        <w:ind w:firstLine="720"/>
        <w:jc w:val="both"/>
        <w:rPr>
          <w:rFonts w:ascii="Jameel Noori Nastaleeq" w:hAnsi="Jameel Noori Nastaleeq" w:cs="Jameel Noori Nastaleeq"/>
          <w:color w:val="000000" w:themeColor="text1"/>
          <w:sz w:val="28"/>
          <w:szCs w:val="28"/>
        </w:rPr>
      </w:pPr>
      <w:r w:rsidRPr="0015182F">
        <w:rPr>
          <w:rFonts w:ascii="Jameel Noori Nastaleeq" w:eastAsia="Calibri" w:hAnsi="Jameel Noori Nastaleeq" w:cs="Jameel Noori Nastaleeq" w:hint="cs"/>
          <w:b/>
          <w:sz w:val="28"/>
          <w:szCs w:val="28"/>
          <w:rtl/>
          <w:lang w:bidi="ur-PK"/>
        </w:rPr>
        <w:t>مذکورہ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متنوع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مفید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سرگرمیوں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علاوہ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پیش</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نظر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تحقیقی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منصوبے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 </w:t>
      </w:r>
      <w:r w:rsidRPr="0015182F">
        <w:rPr>
          <w:rFonts w:ascii="Jameel Noori Nastaleeq" w:eastAsia="Calibri" w:hAnsi="Jameel Noori Nastaleeq" w:cs="Jameel Noori Nastaleeq" w:hint="cs"/>
          <w:b/>
          <w:sz w:val="28"/>
          <w:szCs w:val="28"/>
          <w:rtl/>
          <w:lang w:bidi="ur-PK"/>
        </w:rPr>
        <w:t>جن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افادیت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نظر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تکمیل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کوشاں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یہ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منصوبے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درج</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ذیل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p>
    <w:p w14:paraId="65B5A0FD" w14:textId="28246E2C" w:rsidR="0076713E" w:rsidRPr="007D58A2" w:rsidRDefault="0076713E" w:rsidP="007D58A2">
      <w:pPr>
        <w:pStyle w:val="ListParagraph"/>
        <w:numPr>
          <w:ilvl w:val="0"/>
          <w:numId w:val="6"/>
        </w:numPr>
        <w:spacing w:after="0" w:line="240" w:lineRule="auto"/>
        <w:jc w:val="both"/>
        <w:rPr>
          <w:rFonts w:ascii="Jameel Noori Nastaleeq" w:eastAsia="Calibri" w:hAnsi="Jameel Noori Nastaleeq" w:cs="Jameel Noori Nastaleeq"/>
          <w:b/>
          <w:sz w:val="28"/>
          <w:szCs w:val="28"/>
          <w:rtl/>
          <w:lang w:bidi="ur-PK"/>
        </w:rPr>
      </w:pPr>
      <w:r w:rsidRPr="007D58A2">
        <w:rPr>
          <w:rFonts w:ascii="Jameel Noori Nastaleeq" w:eastAsia="Calibri" w:hAnsi="Jameel Noori Nastaleeq" w:cs="Jameel Noori Nastaleeq" w:hint="cs"/>
          <w:b/>
          <w:sz w:val="28"/>
          <w:szCs w:val="28"/>
          <w:rtl/>
          <w:lang w:bidi="ur-PK"/>
        </w:rPr>
        <w:t>تمام</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مجلات</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آسان</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زبان</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میں</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جامع</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مختصر</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تلخیص</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b/>
          <w:sz w:val="28"/>
          <w:szCs w:val="28"/>
          <w:rtl/>
          <w:lang w:bidi="ur-PK"/>
        </w:rPr>
        <w:tab/>
      </w:r>
      <w:r w:rsidRPr="007D58A2">
        <w:rPr>
          <w:rFonts w:ascii="Jameel Noori Nastaleeq" w:eastAsia="Calibri" w:hAnsi="Jameel Noori Nastaleeq" w:cs="Jameel Noori Nastaleeq"/>
          <w:b/>
          <w:sz w:val="28"/>
          <w:szCs w:val="28"/>
          <w:rtl/>
          <w:lang w:bidi="ur-PK"/>
        </w:rPr>
        <w:tab/>
      </w:r>
      <w:r w:rsidRPr="007D58A2">
        <w:rPr>
          <w:rFonts w:ascii="Jameel Noori Nastaleeq" w:eastAsia="Calibri" w:hAnsi="Jameel Noori Nastaleeq" w:cs="Jameel Noori Nastaleeq"/>
          <w:b/>
          <w:sz w:val="28"/>
          <w:szCs w:val="28"/>
          <w:rtl/>
          <w:lang w:bidi="ur-PK"/>
        </w:rPr>
        <w:tab/>
      </w:r>
      <w:r w:rsidRPr="007D58A2">
        <w:rPr>
          <w:rFonts w:ascii="Jameel Noori Nastaleeq" w:eastAsia="Calibri" w:hAnsi="Jameel Noori Nastaleeq" w:cs="Jameel Noori Nastaleeq"/>
          <w:b/>
          <w:sz w:val="28"/>
          <w:szCs w:val="28"/>
          <w:rtl/>
          <w:lang w:bidi="ur-PK"/>
        </w:rPr>
        <w:tab/>
      </w:r>
    </w:p>
    <w:p w14:paraId="03EDF24A" w14:textId="098642A5" w:rsidR="0076713E" w:rsidRPr="007D58A2" w:rsidRDefault="0076713E" w:rsidP="007D58A2">
      <w:pPr>
        <w:pStyle w:val="ListParagraph"/>
        <w:numPr>
          <w:ilvl w:val="0"/>
          <w:numId w:val="6"/>
        </w:numPr>
        <w:spacing w:after="0" w:line="240" w:lineRule="auto"/>
        <w:jc w:val="both"/>
        <w:rPr>
          <w:rFonts w:ascii="Jameel Noori Nastaleeq" w:eastAsia="Calibri" w:hAnsi="Jameel Noori Nastaleeq" w:cs="Jameel Noori Nastaleeq"/>
          <w:b/>
          <w:sz w:val="28"/>
          <w:szCs w:val="28"/>
          <w:lang w:bidi="ur-PK"/>
        </w:rPr>
      </w:pPr>
      <w:r w:rsidRPr="007D58A2">
        <w:rPr>
          <w:rFonts w:ascii="Jameel Noori Nastaleeq" w:eastAsia="Calibri" w:hAnsi="Jameel Noori Nastaleeq" w:cs="Jameel Noori Nastaleeq" w:hint="cs"/>
          <w:b/>
          <w:sz w:val="28"/>
          <w:szCs w:val="28"/>
          <w:rtl/>
          <w:lang w:bidi="ur-PK"/>
        </w:rPr>
        <w:t>مقاصد</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شریعت</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موضوع</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پر</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ورکشاپ</w:t>
      </w:r>
      <w:r w:rsidRPr="007D58A2">
        <w:rPr>
          <w:rFonts w:ascii="Jameel Noori Nastaleeq" w:eastAsia="Calibri" w:hAnsi="Jameel Noori Nastaleeq" w:cs="Jameel Noori Nastaleeq"/>
          <w:b/>
          <w:sz w:val="28"/>
          <w:szCs w:val="28"/>
          <w:rtl/>
          <w:lang w:bidi="ur-PK"/>
        </w:rPr>
        <w:t xml:space="preserve">۔ </w:t>
      </w:r>
    </w:p>
    <w:p w14:paraId="5A74B555" w14:textId="6089A455" w:rsidR="0076713E" w:rsidRPr="007D58A2" w:rsidRDefault="0076713E" w:rsidP="007D58A2">
      <w:pPr>
        <w:pStyle w:val="ListParagraph"/>
        <w:numPr>
          <w:ilvl w:val="0"/>
          <w:numId w:val="6"/>
        </w:numPr>
        <w:spacing w:after="0" w:line="240" w:lineRule="auto"/>
        <w:jc w:val="both"/>
        <w:rPr>
          <w:rFonts w:ascii="Jameel Noori Nastaleeq" w:eastAsia="Calibri" w:hAnsi="Jameel Noori Nastaleeq" w:cs="Jameel Noori Nastaleeq"/>
          <w:b/>
          <w:sz w:val="28"/>
          <w:szCs w:val="28"/>
          <w:lang w:bidi="ur-PK"/>
        </w:rPr>
      </w:pPr>
      <w:r w:rsidRPr="007D58A2">
        <w:rPr>
          <w:rFonts w:ascii="Jameel Noori Nastaleeq" w:eastAsia="Calibri" w:hAnsi="Jameel Noori Nastaleeq" w:cs="Jameel Noori Nastaleeq" w:hint="cs"/>
          <w:b/>
          <w:sz w:val="28"/>
          <w:szCs w:val="28"/>
          <w:rtl/>
          <w:lang w:bidi="ur-PK"/>
        </w:rPr>
        <w:t>دینی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مدارس</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اساتذہ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فقہ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لیے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متنوع</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فکری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مذاکرے</w:t>
      </w:r>
      <w:r w:rsidRPr="007D58A2">
        <w:rPr>
          <w:rFonts w:ascii="Jameel Noori Nastaleeq" w:eastAsia="Calibri" w:hAnsi="Jameel Noori Nastaleeq" w:cs="Jameel Noori Nastaleeq"/>
          <w:b/>
          <w:sz w:val="28"/>
          <w:szCs w:val="28"/>
          <w:rtl/>
          <w:lang w:bidi="ur-PK"/>
        </w:rPr>
        <w:t xml:space="preserve">۔ </w:t>
      </w:r>
    </w:p>
    <w:p w14:paraId="771718AF" w14:textId="5F0C25FE" w:rsidR="000070AB" w:rsidRPr="007D58A2" w:rsidRDefault="0076713E" w:rsidP="007D58A2">
      <w:pPr>
        <w:pStyle w:val="ListParagraph"/>
        <w:numPr>
          <w:ilvl w:val="0"/>
          <w:numId w:val="6"/>
        </w:numPr>
        <w:spacing w:after="0" w:line="240" w:lineRule="auto"/>
        <w:jc w:val="both"/>
        <w:rPr>
          <w:rFonts w:ascii="Jameel Noori Nastaleeq" w:hAnsi="Jameel Noori Nastaleeq" w:cs="Jameel Noori Nastaleeq"/>
          <w:color w:val="000000" w:themeColor="text1"/>
          <w:sz w:val="32"/>
          <w:szCs w:val="32"/>
        </w:rPr>
      </w:pPr>
      <w:r w:rsidRPr="007D58A2">
        <w:rPr>
          <w:rFonts w:ascii="Jameel Noori Nastaleeq" w:eastAsia="Calibri" w:hAnsi="Jameel Noori Nastaleeq" w:cs="Jameel Noori Nastaleeq" w:hint="cs"/>
          <w:b/>
          <w:sz w:val="28"/>
          <w:szCs w:val="28"/>
          <w:rtl/>
          <w:lang w:bidi="ur-PK"/>
        </w:rPr>
        <w:t>عربی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مدارس</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فائق</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طلبہ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لیے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نئے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تربیتی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کیمپس</w:t>
      </w:r>
      <w:r w:rsidRPr="007D58A2">
        <w:rPr>
          <w:rFonts w:ascii="Jameel Noori Nastaleeq" w:eastAsia="Calibri" w:hAnsi="Jameel Noori Nastaleeq" w:cs="Jameel Noori Nastaleeq"/>
          <w:b/>
          <w:sz w:val="28"/>
          <w:szCs w:val="28"/>
          <w:rtl/>
          <w:lang w:bidi="ur-PK"/>
        </w:rPr>
        <w:t xml:space="preserve">۔ </w:t>
      </w:r>
      <w:r w:rsidR="000070AB" w:rsidRPr="00A32F1F">
        <w:rPr>
          <w:rStyle w:val="EndnoteReference"/>
          <w:rFonts w:ascii="Jameel Noori Nastaleeq" w:hAnsi="Jameel Noori Nastaleeq"/>
          <w:sz w:val="32"/>
          <w:rtl/>
        </w:rPr>
        <w:endnoteReference w:id="4"/>
      </w:r>
    </w:p>
    <w:p w14:paraId="7AD575AF" w14:textId="37E5C62F" w:rsidR="0076713E" w:rsidRPr="007D58A2" w:rsidRDefault="0076713E" w:rsidP="007D58A2">
      <w:pPr>
        <w:pStyle w:val="ListParagraph"/>
        <w:numPr>
          <w:ilvl w:val="0"/>
          <w:numId w:val="6"/>
        </w:numPr>
        <w:spacing w:after="0" w:line="240" w:lineRule="auto"/>
        <w:jc w:val="both"/>
        <w:rPr>
          <w:rFonts w:ascii="Jameel Noori Nastaleeq" w:eastAsia="Calibri" w:hAnsi="Jameel Noori Nastaleeq" w:cs="Jameel Noori Nastaleeq"/>
          <w:b/>
          <w:sz w:val="28"/>
          <w:szCs w:val="28"/>
          <w:lang w:bidi="ur-PK"/>
        </w:rPr>
      </w:pPr>
      <w:r w:rsidRPr="007D58A2">
        <w:rPr>
          <w:rFonts w:ascii="Jameel Noori Nastaleeq" w:eastAsia="Calibri" w:hAnsi="Jameel Noori Nastaleeq" w:cs="Jameel Noori Nastaleeq" w:hint="cs"/>
          <w:b/>
          <w:sz w:val="28"/>
          <w:szCs w:val="28"/>
          <w:rtl/>
          <w:lang w:bidi="ur-PK"/>
        </w:rPr>
        <w:t>عصری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تعلیمی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اداروں</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مسلم</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طلبہ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لیے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دینی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موضوعات</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پر</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لیکچرز</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کا</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اہتمام</w:t>
      </w:r>
      <w:r w:rsidRPr="007D58A2">
        <w:rPr>
          <w:rFonts w:ascii="Jameel Noori Nastaleeq" w:eastAsia="Calibri" w:hAnsi="Jameel Noori Nastaleeq" w:cs="Jameel Noori Nastaleeq"/>
          <w:b/>
          <w:sz w:val="28"/>
          <w:szCs w:val="28"/>
          <w:rtl/>
          <w:lang w:bidi="ur-PK"/>
        </w:rPr>
        <w:t xml:space="preserve">۔ </w:t>
      </w:r>
    </w:p>
    <w:p w14:paraId="6A10B408" w14:textId="06BEF8DB" w:rsidR="0076713E" w:rsidRPr="007D58A2" w:rsidRDefault="0076713E" w:rsidP="007D58A2">
      <w:pPr>
        <w:pStyle w:val="ListParagraph"/>
        <w:numPr>
          <w:ilvl w:val="0"/>
          <w:numId w:val="6"/>
        </w:numPr>
        <w:spacing w:after="0" w:line="240" w:lineRule="auto"/>
        <w:jc w:val="both"/>
        <w:rPr>
          <w:rFonts w:ascii="Jameel Noori Nastaleeq" w:eastAsia="Calibri" w:hAnsi="Jameel Noori Nastaleeq" w:cs="Jameel Noori Nastaleeq"/>
          <w:b/>
          <w:sz w:val="28"/>
          <w:szCs w:val="28"/>
          <w:lang w:bidi="ur-PK"/>
        </w:rPr>
      </w:pPr>
      <w:r w:rsidRPr="007D58A2">
        <w:rPr>
          <w:rFonts w:ascii="Jameel Noori Nastaleeq" w:eastAsia="Calibri" w:hAnsi="Jameel Noori Nastaleeq" w:cs="Jameel Noori Nastaleeq" w:hint="cs"/>
          <w:b/>
          <w:sz w:val="28"/>
          <w:szCs w:val="28"/>
          <w:rtl/>
          <w:lang w:bidi="ur-PK"/>
        </w:rPr>
        <w:t>تیار</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شدہ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متعدد</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مسودات</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اشاعت</w:t>
      </w:r>
      <w:r w:rsidRPr="007D58A2">
        <w:rPr>
          <w:rFonts w:ascii="Jameel Noori Nastaleeq" w:eastAsia="Calibri" w:hAnsi="Jameel Noori Nastaleeq" w:cs="Jameel Noori Nastaleeq"/>
          <w:b/>
          <w:sz w:val="28"/>
          <w:szCs w:val="28"/>
          <w:rtl/>
          <w:lang w:bidi="ur-PK"/>
        </w:rPr>
        <w:t xml:space="preserve">۔ </w:t>
      </w:r>
    </w:p>
    <w:p w14:paraId="1DD781AE" w14:textId="2C359ACC" w:rsidR="0076713E" w:rsidRPr="007D58A2" w:rsidRDefault="0076713E" w:rsidP="007D58A2">
      <w:pPr>
        <w:pStyle w:val="ListParagraph"/>
        <w:numPr>
          <w:ilvl w:val="0"/>
          <w:numId w:val="6"/>
        </w:numPr>
        <w:spacing w:after="0" w:line="240" w:lineRule="auto"/>
        <w:jc w:val="both"/>
        <w:rPr>
          <w:rFonts w:ascii="Jameel Noori Nastaleeq" w:eastAsia="Calibri" w:hAnsi="Jameel Noori Nastaleeq" w:cs="Jameel Noori Nastaleeq"/>
          <w:b/>
          <w:sz w:val="28"/>
          <w:szCs w:val="28"/>
          <w:lang w:bidi="ur-PK"/>
        </w:rPr>
      </w:pPr>
      <w:r w:rsidRPr="007D58A2">
        <w:rPr>
          <w:rFonts w:ascii="Jameel Noori Nastaleeq" w:eastAsia="Calibri" w:hAnsi="Jameel Noori Nastaleeq" w:cs="Jameel Noori Nastaleeq" w:hint="cs"/>
          <w:b/>
          <w:sz w:val="28"/>
          <w:szCs w:val="28"/>
          <w:rtl/>
          <w:lang w:bidi="ur-PK"/>
        </w:rPr>
        <w:t>فقہی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سیمیناروں</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میں</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پیش</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کیے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گئے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مقالات</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مختلف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زبانوں</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میں</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ترجمہ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و</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اشاعت</w:t>
      </w:r>
      <w:r w:rsidRPr="007D58A2">
        <w:rPr>
          <w:rFonts w:ascii="Jameel Noori Nastaleeq" w:eastAsia="Calibri" w:hAnsi="Jameel Noori Nastaleeq" w:cs="Jameel Noori Nastaleeq"/>
          <w:b/>
          <w:sz w:val="28"/>
          <w:szCs w:val="28"/>
          <w:rtl/>
          <w:lang w:bidi="ur-PK"/>
        </w:rPr>
        <w:t xml:space="preserve">۔ </w:t>
      </w:r>
    </w:p>
    <w:p w14:paraId="6F96C3D4" w14:textId="4F638703" w:rsidR="0076713E" w:rsidRPr="007D58A2" w:rsidRDefault="0076713E" w:rsidP="007D58A2">
      <w:pPr>
        <w:pStyle w:val="ListParagraph"/>
        <w:numPr>
          <w:ilvl w:val="0"/>
          <w:numId w:val="6"/>
        </w:numPr>
        <w:spacing w:after="0" w:line="240" w:lineRule="auto"/>
        <w:jc w:val="both"/>
        <w:rPr>
          <w:rFonts w:ascii="Jameel Noori Nastaleeq" w:eastAsia="Calibri" w:hAnsi="Jameel Noori Nastaleeq" w:cs="Jameel Noori Nastaleeq"/>
          <w:b/>
          <w:sz w:val="28"/>
          <w:szCs w:val="28"/>
          <w:lang w:bidi="ur-PK"/>
        </w:rPr>
      </w:pPr>
      <w:r w:rsidRPr="007D58A2">
        <w:rPr>
          <w:rFonts w:ascii="Jameel Noori Nastaleeq" w:eastAsia="Calibri" w:hAnsi="Jameel Noori Nastaleeq" w:cs="Jameel Noori Nastaleeq" w:hint="cs"/>
          <w:b/>
          <w:sz w:val="28"/>
          <w:szCs w:val="28"/>
          <w:rtl/>
          <w:lang w:bidi="ur-PK"/>
        </w:rPr>
        <w:t>عربی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مدارس</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طلبہ</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لیے</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بین</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المدارس</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فقہی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مذاکرے</w:t>
      </w:r>
      <w:r w:rsidRPr="007D58A2">
        <w:rPr>
          <w:rFonts w:ascii="Jameel Noori Nastaleeq" w:eastAsia="Calibri" w:hAnsi="Jameel Noori Nastaleeq" w:cs="Jameel Noori Nastaleeq"/>
          <w:b/>
          <w:sz w:val="28"/>
          <w:szCs w:val="28"/>
          <w:rtl/>
          <w:lang w:bidi="ur-PK"/>
        </w:rPr>
        <w:t xml:space="preserve">۔ </w:t>
      </w:r>
    </w:p>
    <w:p w14:paraId="05E39122" w14:textId="1418413E" w:rsidR="0076713E" w:rsidRPr="00DD185A" w:rsidRDefault="0076713E" w:rsidP="007D58A2">
      <w:pPr>
        <w:pStyle w:val="ListParagraph"/>
        <w:numPr>
          <w:ilvl w:val="0"/>
          <w:numId w:val="6"/>
        </w:numPr>
        <w:spacing w:after="0" w:line="240" w:lineRule="auto"/>
        <w:jc w:val="both"/>
        <w:rPr>
          <w:rFonts w:ascii="Jameel Noori Nastaleeq" w:hAnsi="Jameel Noori Nastaleeq" w:cs="Jameel Noori Nastaleeq"/>
          <w:color w:val="000000" w:themeColor="text1"/>
          <w:sz w:val="32"/>
          <w:szCs w:val="32"/>
        </w:rPr>
      </w:pPr>
      <w:r w:rsidRPr="007D58A2">
        <w:rPr>
          <w:rFonts w:ascii="Jameel Noori Nastaleeq" w:eastAsia="Calibri" w:hAnsi="Jameel Noori Nastaleeq" w:cs="Jameel Noori Nastaleeq" w:hint="cs"/>
          <w:b/>
          <w:sz w:val="28"/>
          <w:szCs w:val="28"/>
          <w:rtl/>
          <w:lang w:bidi="ur-PK"/>
        </w:rPr>
        <w:t>جدید</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اہم</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موضوعات</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پر</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فقہی</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ورکشاپ</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اور</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سمپوزیم</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کا</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انعقاد</w:t>
      </w:r>
      <w:r w:rsidRPr="007D58A2">
        <w:rPr>
          <w:rFonts w:ascii="Jameel Noori Nastaleeq" w:eastAsia="Calibri" w:hAnsi="Jameel Noori Nastaleeq" w:cs="Jameel Noori Nastaleeq"/>
          <w:b/>
          <w:sz w:val="28"/>
          <w:szCs w:val="28"/>
          <w:rtl/>
          <w:lang w:bidi="ur-PK"/>
        </w:rPr>
        <w:t xml:space="preserve">۔ </w:t>
      </w:r>
      <w:r w:rsidRPr="007D58A2">
        <w:rPr>
          <w:rFonts w:ascii="Jameel Noori Nastaleeq" w:eastAsia="Calibri" w:hAnsi="Jameel Noori Nastaleeq" w:cs="Jameel Noori Nastaleeq" w:hint="cs"/>
          <w:b/>
          <w:sz w:val="28"/>
          <w:szCs w:val="28"/>
          <w:rtl/>
          <w:lang w:bidi="ur-PK"/>
        </w:rPr>
        <w:t xml:space="preserve">  </w:t>
      </w:r>
      <w:r w:rsidRPr="00A32F1F">
        <w:rPr>
          <w:rStyle w:val="EndnoteReference"/>
          <w:rFonts w:ascii="Jameel Noori Nastaleeq" w:hAnsi="Jameel Noori Nastaleeq"/>
          <w:sz w:val="32"/>
          <w:rtl/>
        </w:rPr>
        <w:endnoteReference w:id="5"/>
      </w:r>
    </w:p>
    <w:p w14:paraId="018BB082" w14:textId="77777777" w:rsidR="00DD185A" w:rsidRPr="007D58A2" w:rsidRDefault="00DD185A" w:rsidP="00DD185A">
      <w:pPr>
        <w:pStyle w:val="ListParagraph"/>
        <w:spacing w:after="0" w:line="240" w:lineRule="auto"/>
        <w:jc w:val="both"/>
        <w:rPr>
          <w:rFonts w:ascii="Jameel Noori Nastaleeq" w:hAnsi="Jameel Noori Nastaleeq" w:cs="Jameel Noori Nastaleeq"/>
          <w:color w:val="000000" w:themeColor="text1"/>
          <w:sz w:val="32"/>
          <w:szCs w:val="32"/>
          <w:rtl/>
        </w:rPr>
      </w:pPr>
    </w:p>
    <w:p w14:paraId="0643753C" w14:textId="158BB07E" w:rsidR="0076713E" w:rsidRPr="00325932" w:rsidRDefault="0076713E" w:rsidP="00325932">
      <w:pPr>
        <w:pStyle w:val="Heading1"/>
        <w:keepLines w:val="0"/>
        <w:widowControl w:val="0"/>
        <w:numPr>
          <w:ilvl w:val="1"/>
          <w:numId w:val="7"/>
        </w:numPr>
        <w:spacing w:after="0"/>
        <w:ind w:left="720"/>
        <w:rPr>
          <w:rFonts w:ascii="Jameel Noori Nastaleeq" w:hAnsi="Jameel Noori Nastaleeq"/>
          <w:color w:val="000000" w:themeColor="text1"/>
          <w:sz w:val="32"/>
          <w:szCs w:val="32"/>
          <w:u w:val="thick"/>
        </w:rPr>
      </w:pPr>
      <w:r w:rsidRPr="00325932">
        <w:rPr>
          <w:rFonts w:ascii="Times New Roman Bold" w:eastAsia="Times New Roman" w:hAnsi="Times New Roman Bold" w:hint="cs"/>
          <w:spacing w:val="-4"/>
          <w:kern w:val="32"/>
          <w:sz w:val="30"/>
          <w:szCs w:val="30"/>
          <w:rtl/>
          <w:lang w:val="x-none" w:eastAsia="x-none"/>
        </w:rPr>
        <w:lastRenderedPageBreak/>
        <w:t>اردو</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ترجمہ</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موسوعہ</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فقہیہ</w:t>
      </w:r>
    </w:p>
    <w:p w14:paraId="64F534E5" w14:textId="77777777" w:rsidR="0076713E" w:rsidRPr="0015182F" w:rsidRDefault="0076713E" w:rsidP="0015182F">
      <w:pPr>
        <w:spacing w:after="0" w:line="240" w:lineRule="auto"/>
        <w:ind w:firstLine="720"/>
        <w:jc w:val="both"/>
        <w:rPr>
          <w:rFonts w:ascii="Jameel Noori Nastaleeq" w:eastAsia="Calibri" w:hAnsi="Jameel Noori Nastaleeq" w:cs="Jameel Noori Nastaleeq"/>
          <w:b/>
          <w:sz w:val="28"/>
          <w:szCs w:val="28"/>
          <w:lang w:bidi="ur-PK"/>
        </w:rPr>
      </w:pPr>
      <w:r w:rsidRPr="0015182F">
        <w:rPr>
          <w:rFonts w:ascii="Jameel Noori Nastaleeq" w:eastAsia="Calibri" w:hAnsi="Jameel Noori Nastaleeq" w:cs="Jameel Noori Nastaleeq" w:hint="cs"/>
          <w:b/>
          <w:sz w:val="28"/>
          <w:szCs w:val="28"/>
          <w:rtl/>
          <w:lang w:bidi="ur-PK"/>
        </w:rPr>
        <w:t>وزارت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اوقاف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شائع</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کردہ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فقہی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انسائیکلو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پیڈیا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٤٤ </w:t>
      </w:r>
      <w:r w:rsidRPr="0015182F">
        <w:rPr>
          <w:rFonts w:ascii="Jameel Noori Nastaleeq" w:eastAsia="Calibri" w:hAnsi="Jameel Noori Nastaleeq" w:cs="Jameel Noori Nastaleeq" w:hint="cs"/>
          <w:b/>
          <w:sz w:val="28"/>
          <w:szCs w:val="28"/>
          <w:rtl/>
          <w:lang w:bidi="ur-PK"/>
        </w:rPr>
        <w:t>ضخیم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جلدوں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اکیڈمی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اردو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منتقل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کرنے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داری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سنبھالی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ملک</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مستند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باصلاحیت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علماء</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ذریعہ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کافی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اہتمام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اہمیت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ساتھ</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اکتالیس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جلدوں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ترجمہ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کمپوزنگ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کام</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مکمل</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گیا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نیز</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نظر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ثانی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اور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نظر</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نہائی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بھی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ہو</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بیالیسویں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جلد</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ترجمہ</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جاری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پہلی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تین</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جلدیں</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طباعت</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کے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لیے</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پریس</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جا</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چکی</w:t>
      </w:r>
      <w:r w:rsidRPr="0015182F">
        <w:rPr>
          <w:rFonts w:ascii="Jameel Noori Nastaleeq" w:eastAsia="Calibri" w:hAnsi="Jameel Noori Nastaleeq" w:cs="Jameel Noori Nastaleeq"/>
          <w:b/>
          <w:sz w:val="28"/>
          <w:szCs w:val="28"/>
          <w:rtl/>
          <w:lang w:bidi="ur-PK"/>
        </w:rPr>
        <w:t xml:space="preserve"> </w:t>
      </w:r>
      <w:r w:rsidRPr="0015182F">
        <w:rPr>
          <w:rFonts w:ascii="Jameel Noori Nastaleeq" w:eastAsia="Calibri" w:hAnsi="Jameel Noori Nastaleeq" w:cs="Jameel Noori Nastaleeq" w:hint="cs"/>
          <w:b/>
          <w:sz w:val="28"/>
          <w:szCs w:val="28"/>
          <w:rtl/>
          <w:lang w:bidi="ur-PK"/>
        </w:rPr>
        <w:t>ہیں</w:t>
      </w:r>
      <w:r w:rsidRPr="0015182F">
        <w:rPr>
          <w:rFonts w:ascii="Jameel Noori Nastaleeq" w:eastAsia="Calibri" w:hAnsi="Jameel Noori Nastaleeq" w:cs="Jameel Noori Nastaleeq"/>
          <w:b/>
          <w:sz w:val="28"/>
          <w:szCs w:val="28"/>
          <w:rtl/>
          <w:lang w:bidi="ur-PK"/>
        </w:rPr>
        <w:t xml:space="preserve">۔ </w:t>
      </w:r>
    </w:p>
    <w:p w14:paraId="095EDE11" w14:textId="7A91EED7" w:rsidR="0076713E" w:rsidRPr="00325932" w:rsidRDefault="0076713E" w:rsidP="00325932">
      <w:pPr>
        <w:pStyle w:val="Heading1"/>
        <w:keepLines w:val="0"/>
        <w:widowControl w:val="0"/>
        <w:numPr>
          <w:ilvl w:val="0"/>
          <w:numId w:val="7"/>
        </w:numPr>
        <w:spacing w:after="0"/>
        <w:ind w:hanging="720"/>
        <w:rPr>
          <w:color w:val="000000" w:themeColor="text1"/>
        </w:rPr>
      </w:pPr>
      <w:bookmarkStart w:id="14" w:name="_Toc113482245"/>
      <w:r w:rsidRPr="00325932">
        <w:rPr>
          <w:rFonts w:ascii="Times New Roman Bold" w:eastAsia="Times New Roman" w:hAnsi="Times New Roman Bold" w:hint="cs"/>
          <w:spacing w:val="-4"/>
          <w:kern w:val="32"/>
          <w:sz w:val="30"/>
          <w:szCs w:val="30"/>
          <w:rtl/>
          <w:lang w:val="x-none" w:eastAsia="x-none"/>
        </w:rPr>
        <w:t>اکیڈمی</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کا</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تحقیقی</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منہج</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و</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طریقہ</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کار</w:t>
      </w:r>
      <w:bookmarkEnd w:id="14"/>
    </w:p>
    <w:p w14:paraId="1779F5C4" w14:textId="77777777" w:rsidR="0076713E" w:rsidRPr="00771EDC" w:rsidRDefault="0076713E" w:rsidP="00860F02">
      <w:pPr>
        <w:spacing w:after="0" w:line="240" w:lineRule="auto"/>
        <w:ind w:firstLine="720"/>
        <w:jc w:val="both"/>
        <w:rPr>
          <w:rFonts w:ascii="Jameel Noori Nastaleeq" w:hAnsi="Jameel Noori Nastaleeq" w:cs="Jameel Noori Nastaleeq"/>
          <w:color w:val="000000" w:themeColor="text1"/>
          <w:sz w:val="32"/>
          <w:szCs w:val="32"/>
        </w:rPr>
      </w:pPr>
      <w:r w:rsidRPr="00860F02">
        <w:rPr>
          <w:rFonts w:ascii="Jameel Noori Nastaleeq" w:eastAsia="Calibri" w:hAnsi="Jameel Noori Nastaleeq" w:cs="Jameel Noori Nastaleeq" w:hint="cs"/>
          <w:b/>
          <w:sz w:val="28"/>
          <w:szCs w:val="28"/>
          <w:rtl/>
          <w:lang w:bidi="ur-PK"/>
        </w:rPr>
        <w:t>کسی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تحقیق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اکیڈمی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اپنے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منہج</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کئی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مراحل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تقسیم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رکھا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درج</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ذیل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p>
    <w:p w14:paraId="3CD60D89" w14:textId="140A9EDB" w:rsidR="0076713E" w:rsidRPr="00325932" w:rsidRDefault="0076713E" w:rsidP="00325932">
      <w:pPr>
        <w:pStyle w:val="Heading1"/>
        <w:keepLines w:val="0"/>
        <w:widowControl w:val="0"/>
        <w:numPr>
          <w:ilvl w:val="1"/>
          <w:numId w:val="7"/>
        </w:numPr>
        <w:spacing w:after="0"/>
        <w:ind w:left="720"/>
        <w:rPr>
          <w:color w:val="000000" w:themeColor="text1"/>
        </w:rPr>
      </w:pPr>
      <w:bookmarkStart w:id="15" w:name="_Toc113482246"/>
      <w:r w:rsidRPr="00325932">
        <w:rPr>
          <w:rFonts w:ascii="Times New Roman Bold" w:eastAsia="Times New Roman" w:hAnsi="Times New Roman Bold" w:hint="cs"/>
          <w:spacing w:val="-4"/>
          <w:kern w:val="32"/>
          <w:sz w:val="30"/>
          <w:szCs w:val="30"/>
          <w:rtl/>
          <w:lang w:val="x-none" w:eastAsia="x-none"/>
        </w:rPr>
        <w:t>پہلا</w:t>
      </w:r>
      <w:r w:rsidRPr="00325932">
        <w:rPr>
          <w:rFonts w:ascii="Times New Roman Bold" w:eastAsia="Times New Roman" w:hAnsi="Times New Roman Bold"/>
          <w:spacing w:val="-4"/>
          <w:kern w:val="32"/>
          <w:sz w:val="30"/>
          <w:szCs w:val="30"/>
          <w:rtl/>
          <w:lang w:val="x-none" w:eastAsia="x-none"/>
        </w:rPr>
        <w:t xml:space="preserve"> </w:t>
      </w:r>
      <w:r w:rsidRPr="00325932">
        <w:rPr>
          <w:rFonts w:ascii="Times New Roman Bold" w:eastAsia="Times New Roman" w:hAnsi="Times New Roman Bold" w:hint="cs"/>
          <w:spacing w:val="-4"/>
          <w:kern w:val="32"/>
          <w:sz w:val="30"/>
          <w:szCs w:val="30"/>
          <w:rtl/>
          <w:lang w:val="x-none" w:eastAsia="x-none"/>
        </w:rPr>
        <w:t>مرحلہ</w:t>
      </w:r>
      <w:bookmarkEnd w:id="15"/>
    </w:p>
    <w:p w14:paraId="7AD2167C" w14:textId="77777777" w:rsidR="0076713E" w:rsidRPr="00860F02" w:rsidRDefault="0076713E" w:rsidP="00860F02">
      <w:pPr>
        <w:spacing w:after="0" w:line="240" w:lineRule="auto"/>
        <w:ind w:firstLine="720"/>
        <w:jc w:val="both"/>
        <w:rPr>
          <w:rFonts w:ascii="Jameel Noori Nastaleeq" w:eastAsia="Calibri" w:hAnsi="Jameel Noori Nastaleeq" w:cs="Jameel Noori Nastaleeq"/>
          <w:b/>
          <w:sz w:val="28"/>
          <w:szCs w:val="28"/>
          <w:lang w:bidi="ur-PK"/>
        </w:rPr>
      </w:pPr>
      <w:r w:rsidRPr="00860F02">
        <w:rPr>
          <w:rFonts w:ascii="Jameel Noori Nastaleeq" w:eastAsia="Calibri" w:hAnsi="Jameel Noori Nastaleeq" w:cs="Jameel Noori Nastaleeq" w:hint="cs"/>
          <w:b/>
          <w:sz w:val="28"/>
          <w:szCs w:val="28"/>
          <w:rtl/>
          <w:lang w:bidi="ur-PK"/>
        </w:rPr>
        <w:t>کسی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تحقیق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پہلا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مرحلہ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انتخاب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ہوتا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اسلامی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اکیڈمی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اپنے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تحقیق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منتخب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اکیڈمی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سیکرٹری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جنرل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مولانا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خالد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رحمانی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حفظہ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روشنی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ڈالتے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لکھتے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p>
    <w:p w14:paraId="68B58B74" w14:textId="58B5DB4D" w:rsidR="0076713E" w:rsidRPr="00A32F1F" w:rsidRDefault="0076713E" w:rsidP="00DD185A">
      <w:pPr>
        <w:spacing w:after="0" w:line="240" w:lineRule="auto"/>
        <w:ind w:left="720" w:right="720"/>
        <w:jc w:val="both"/>
        <w:rPr>
          <w:rFonts w:ascii="Jameel Noori Nastaleeq" w:hAnsi="Jameel Noori Nastaleeq" w:cs="Jameel Noori Nastaleeq"/>
          <w:color w:val="000000" w:themeColor="text1"/>
          <w:sz w:val="32"/>
          <w:szCs w:val="32"/>
        </w:rPr>
      </w:pPr>
      <w:r w:rsidRPr="00860F02">
        <w:rPr>
          <w:rFonts w:ascii="Jameel Noori Nastaleeq" w:eastAsia="Calibri" w:hAnsi="Jameel Noori Nastaleeq" w:cs="Jameel Noori Nastaleeq" w:hint="cs"/>
          <w:b/>
          <w:sz w:val="28"/>
          <w:szCs w:val="28"/>
          <w:rtl/>
          <w:lang w:bidi="ur-PK"/>
        </w:rPr>
        <w:t>سب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پہلا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مرحلہ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سیمینار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زیر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بحث</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والے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انتخاب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سیمینار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شریک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والے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حضرات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آئندہ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سیمینار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تحریری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جاتی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اب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مختلف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سیمیناروں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آراء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آئی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مکمل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فہرست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مرتب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گئی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اکیڈمی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مجلس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علمی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بھی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عنوانات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سلسلہ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اپنا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مشورہ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پیش</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پورے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ملک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ممتاز</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اہل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قلم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اہل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علم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شامل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پھر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مجلس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منتظمہ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تمام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آراء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سامنے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رکھ</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عالمی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ملکی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حالات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پیش</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نظر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رکھتے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آئندہ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سیمینار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انتخاب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کوشش</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جاتی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یہ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مختلف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شعبہ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زندگی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متعلق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موجودہ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ضروریات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زیادہ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مطابقت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رکھنے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والے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ہوں</w:t>
      </w:r>
      <w:r w:rsidRPr="00860F02">
        <w:rPr>
          <w:rFonts w:ascii="Jameel Noori Nastaleeq" w:eastAsia="Calibri" w:hAnsi="Jameel Noori Nastaleeq" w:cs="Jameel Noori Nastaleeq"/>
          <w:b/>
          <w:sz w:val="28"/>
          <w:szCs w:val="28"/>
          <w:rtl/>
          <w:lang w:bidi="ur-PK"/>
        </w:rPr>
        <w:t xml:space="preserve">۔ </w:t>
      </w:r>
      <w:r w:rsidRPr="00A32F1F">
        <w:rPr>
          <w:rStyle w:val="EndnoteReference"/>
          <w:rFonts w:ascii="Jameel Noori Nastaleeq" w:hAnsi="Jameel Noori Nastaleeq"/>
          <w:sz w:val="32"/>
          <w:rtl/>
        </w:rPr>
        <w:endnoteReference w:id="6"/>
      </w:r>
    </w:p>
    <w:p w14:paraId="17B3DD73" w14:textId="77C3E4AD" w:rsidR="0076713E" w:rsidRPr="00DA7EAB" w:rsidRDefault="0076713E" w:rsidP="00DA7EAB">
      <w:pPr>
        <w:pStyle w:val="Heading1"/>
        <w:keepLines w:val="0"/>
        <w:widowControl w:val="0"/>
        <w:numPr>
          <w:ilvl w:val="1"/>
          <w:numId w:val="7"/>
        </w:numPr>
        <w:spacing w:after="0"/>
        <w:ind w:left="720"/>
        <w:rPr>
          <w:color w:val="000000" w:themeColor="text1"/>
        </w:rPr>
      </w:pPr>
      <w:bookmarkStart w:id="16" w:name="_Toc113482247"/>
      <w:r w:rsidRPr="00DA7EAB">
        <w:rPr>
          <w:rFonts w:ascii="Times New Roman Bold" w:eastAsia="Times New Roman" w:hAnsi="Times New Roman Bold" w:hint="cs"/>
          <w:spacing w:val="-4"/>
          <w:kern w:val="32"/>
          <w:sz w:val="30"/>
          <w:szCs w:val="30"/>
          <w:rtl/>
          <w:lang w:val="x-none" w:eastAsia="x-none"/>
        </w:rPr>
        <w:t>دوسرا</w:t>
      </w:r>
      <w:r w:rsidRPr="00DA7EAB">
        <w:rPr>
          <w:rFonts w:ascii="Times New Roman Bold" w:eastAsia="Times New Roman" w:hAnsi="Times New Roman Bold"/>
          <w:spacing w:val="-4"/>
          <w:kern w:val="32"/>
          <w:sz w:val="30"/>
          <w:szCs w:val="30"/>
          <w:rtl/>
          <w:lang w:val="x-none" w:eastAsia="x-none"/>
        </w:rPr>
        <w:t xml:space="preserve"> </w:t>
      </w:r>
      <w:r w:rsidRPr="00DA7EAB">
        <w:rPr>
          <w:rFonts w:ascii="Times New Roman Bold" w:eastAsia="Times New Roman" w:hAnsi="Times New Roman Bold" w:hint="cs"/>
          <w:spacing w:val="-4"/>
          <w:kern w:val="32"/>
          <w:sz w:val="30"/>
          <w:szCs w:val="30"/>
          <w:rtl/>
          <w:lang w:val="x-none" w:eastAsia="x-none"/>
        </w:rPr>
        <w:t>مرحلہ</w:t>
      </w:r>
      <w:bookmarkEnd w:id="16"/>
    </w:p>
    <w:p w14:paraId="6A43455D" w14:textId="19AACDA7" w:rsidR="0076713E" w:rsidRPr="00860F02" w:rsidRDefault="0076713E" w:rsidP="00860F02">
      <w:pPr>
        <w:spacing w:after="0" w:line="240" w:lineRule="auto"/>
        <w:ind w:firstLine="720"/>
        <w:jc w:val="both"/>
        <w:rPr>
          <w:rFonts w:ascii="Jameel Noori Nastaleeq" w:eastAsia="Calibri" w:hAnsi="Jameel Noori Nastaleeq" w:cs="Jameel Noori Nastaleeq"/>
          <w:b/>
          <w:sz w:val="28"/>
          <w:szCs w:val="28"/>
          <w:lang w:bidi="ur-PK"/>
        </w:rPr>
      </w:pPr>
      <w:r w:rsidRPr="00860F02">
        <w:rPr>
          <w:rFonts w:ascii="Jameel Noori Nastaleeq" w:eastAsia="Calibri" w:hAnsi="Jameel Noori Nastaleeq" w:cs="Jameel Noori Nastaleeq" w:hint="cs"/>
          <w:b/>
          <w:sz w:val="28"/>
          <w:szCs w:val="28"/>
          <w:rtl/>
          <w:lang w:bidi="ur-PK"/>
        </w:rPr>
        <w:t>دوسرے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مرحلے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موضوع</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انتخاب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بعد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متعلق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استفتاء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مرتب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جاتا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پھر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ہندوستان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موجود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مختلف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مکاتب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فکر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تعلق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رکھنے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والے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جلیل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القدر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علماء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مسئلے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بذریعہ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استفتاء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آراء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وصول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جاتی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مرحلے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بارے</w:t>
      </w:r>
      <w:r w:rsidRPr="00860F02">
        <w:rPr>
          <w:rFonts w:ascii="Jameel Noori Nastaleeq" w:eastAsia="Calibri" w:hAnsi="Jameel Noori Nastaleeq" w:cs="Jameel Noori Nastaleeq"/>
          <w:b/>
          <w:sz w:val="28"/>
          <w:szCs w:val="28"/>
          <w:rtl/>
          <w:lang w:bidi="ur-PK"/>
        </w:rPr>
        <w:t xml:space="preserve"> </w:t>
      </w:r>
      <w:r w:rsidR="00DD185A">
        <w:rPr>
          <w:rFonts w:ascii="Jameel Noori Nastaleeq" w:eastAsia="Calibri" w:hAnsi="Jameel Noori Nastaleeq" w:cs="Jameel Noori Nastaleeq" w:hint="cs"/>
          <w:b/>
          <w:sz w:val="28"/>
          <w:szCs w:val="28"/>
          <w:rtl/>
          <w:lang w:bidi="ur-PK"/>
        </w:rPr>
        <w:t xml:space="preserve">میں </w:t>
      </w:r>
      <w:r w:rsidRPr="00860F02">
        <w:rPr>
          <w:rFonts w:ascii="Jameel Noori Nastaleeq" w:eastAsia="Calibri" w:hAnsi="Jameel Noori Nastaleeq" w:cs="Jameel Noori Nastaleeq" w:hint="cs"/>
          <w:b/>
          <w:sz w:val="28"/>
          <w:szCs w:val="28"/>
          <w:rtl/>
          <w:lang w:bidi="ur-PK"/>
        </w:rPr>
        <w:t>مولانا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خالد  سیف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رحمانی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لکھتے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p>
    <w:p w14:paraId="31C8F0A7" w14:textId="01C8A9DF" w:rsidR="0076713E" w:rsidRPr="0080427E" w:rsidRDefault="0076713E" w:rsidP="0080427E">
      <w:pPr>
        <w:spacing w:after="0" w:line="240" w:lineRule="auto"/>
        <w:ind w:left="1008" w:right="720"/>
        <w:jc w:val="both"/>
        <w:rPr>
          <w:rFonts w:ascii="Jameel Noori Nastaleeq" w:hAnsi="Jameel Noori Nastaleeq" w:cs="Jameel Noori Nastaleeq"/>
          <w:sz w:val="28"/>
          <w:szCs w:val="28"/>
          <w:rtl/>
        </w:rPr>
      </w:pPr>
      <w:r w:rsidRPr="0080427E">
        <w:rPr>
          <w:rFonts w:ascii="Jameel Noori Nastaleeq" w:hAnsi="Jameel Noori Nastaleeq" w:cs="Jameel Noori Nastaleeq" w:hint="cs"/>
          <w:sz w:val="28"/>
          <w:szCs w:val="28"/>
          <w:rtl/>
        </w:rPr>
        <w:t>اب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موضوع</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متعلق</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قابل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بحث</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نکات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مشتمل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سوالنامہ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اکیڈمی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سکریٹریز</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کوئی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ایک</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مرتب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پھر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جنرل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سکریٹری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برائے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سیمینار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سوالنامہ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مزید</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منقح</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واضح</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کرنے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کوشش</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lastRenderedPageBreak/>
        <w:t>کرتے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بعد</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اکیڈمی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ارکان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انتظامی</w:t>
      </w:r>
      <w:r w:rsidRPr="0080427E">
        <w:rPr>
          <w:rFonts w:ascii="Jameel Noori Nastaleeq" w:hAnsi="Jameel Noori Nastaleeq" w:cs="Jameel Noori Nastaleeq"/>
          <w:sz w:val="28"/>
          <w:szCs w:val="28"/>
          <w:rtl/>
        </w:rPr>
        <w:t>(</w:t>
      </w:r>
      <w:r w:rsidRPr="0080427E">
        <w:rPr>
          <w:rFonts w:ascii="Jameel Noori Nastaleeq" w:hAnsi="Jameel Noori Nastaleeq" w:cs="Jameel Noori Nastaleeq" w:hint="cs"/>
          <w:sz w:val="28"/>
          <w:szCs w:val="28"/>
          <w:rtl/>
        </w:rPr>
        <w:t>جو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سترہ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سبھی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معروف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اصحاب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علم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اہل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نظر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غور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مکرر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لیے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بھیجا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آراء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روشنی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آخری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صورت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دی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اب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یہ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سوالنامہ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ملک</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بیرون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ملک</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فقہاء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ارباب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افتاء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اسکالر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زکے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بھیجا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سوال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تعلق</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کسی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جدید</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سائنسی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ایجاد</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سماجی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معاشی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مسئلہ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ہوتو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عملی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سائنسی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پہلو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شعبوں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ماہرین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لکھوائے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یہ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اگر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انگریزی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اردو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ترجمہ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کرایا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یہ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بھی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علماء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ارباب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افتاء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بھیجا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تاکہ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صورت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مسئلہ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پوری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طرح</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واضح</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تفصیلات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واقف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جائیں</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ہندوستان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اہل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سنت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تمام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مکاتب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فکر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متعلق</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اہم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درسگاہوں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ارباب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افتاء،نیز</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تمام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شخصیتوں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نام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یہ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دعوت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نامہ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تصنیف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تالیف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تدریس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قضایا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کسی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جہت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فقہ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مربوط</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ہوں</w:t>
      </w:r>
      <w:r w:rsidRPr="0080427E">
        <w:rPr>
          <w:rFonts w:ascii="Jameel Noori Nastaleeq" w:hAnsi="Jameel Noori Nastaleeq" w:cs="Jameel Noori Nastaleeq"/>
          <w:sz w:val="28"/>
          <w:szCs w:val="28"/>
          <w:rtl/>
        </w:rPr>
        <w:t>۔</w:t>
      </w:r>
      <w:r w:rsidRPr="0080427E">
        <w:rPr>
          <w:rFonts w:cs="Jameel Noori Nastaleeq"/>
          <w:sz w:val="28"/>
          <w:szCs w:val="28"/>
          <w:rtl/>
        </w:rPr>
        <w:endnoteReference w:id="7"/>
      </w:r>
    </w:p>
    <w:p w14:paraId="04C517C7" w14:textId="546051EC" w:rsidR="0076713E" w:rsidRPr="00DA7EAB" w:rsidRDefault="0076713E" w:rsidP="00DA7EAB">
      <w:pPr>
        <w:pStyle w:val="Heading1"/>
        <w:keepLines w:val="0"/>
        <w:widowControl w:val="0"/>
        <w:numPr>
          <w:ilvl w:val="1"/>
          <w:numId w:val="7"/>
        </w:numPr>
        <w:spacing w:after="0"/>
        <w:ind w:left="720"/>
        <w:rPr>
          <w:color w:val="000000" w:themeColor="text1"/>
        </w:rPr>
      </w:pPr>
      <w:bookmarkStart w:id="17" w:name="_Toc113482248"/>
      <w:r w:rsidRPr="00DA7EAB">
        <w:rPr>
          <w:rFonts w:ascii="Times New Roman Bold" w:eastAsia="Times New Roman" w:hAnsi="Times New Roman Bold" w:hint="cs"/>
          <w:spacing w:val="-4"/>
          <w:kern w:val="32"/>
          <w:sz w:val="30"/>
          <w:szCs w:val="30"/>
          <w:rtl/>
          <w:lang w:val="x-none" w:eastAsia="x-none"/>
        </w:rPr>
        <w:t>تیسرا</w:t>
      </w:r>
      <w:r w:rsidRPr="00DA7EAB">
        <w:rPr>
          <w:rFonts w:ascii="Times New Roman Bold" w:eastAsia="Times New Roman" w:hAnsi="Times New Roman Bold"/>
          <w:spacing w:val="-4"/>
          <w:kern w:val="32"/>
          <w:sz w:val="30"/>
          <w:szCs w:val="30"/>
          <w:rtl/>
          <w:lang w:val="x-none" w:eastAsia="x-none"/>
        </w:rPr>
        <w:t xml:space="preserve"> </w:t>
      </w:r>
      <w:r w:rsidRPr="00DA7EAB">
        <w:rPr>
          <w:rFonts w:ascii="Times New Roman Bold" w:eastAsia="Times New Roman" w:hAnsi="Times New Roman Bold" w:hint="cs"/>
          <w:spacing w:val="-4"/>
          <w:kern w:val="32"/>
          <w:sz w:val="30"/>
          <w:szCs w:val="30"/>
          <w:rtl/>
          <w:lang w:val="x-none" w:eastAsia="x-none"/>
        </w:rPr>
        <w:t>مرحلہ</w:t>
      </w:r>
      <w:bookmarkEnd w:id="17"/>
    </w:p>
    <w:p w14:paraId="182DF05B" w14:textId="77777777" w:rsidR="0076713E" w:rsidRPr="00771EDC" w:rsidRDefault="0076713E" w:rsidP="007B3533">
      <w:pPr>
        <w:spacing w:after="0"/>
        <w:ind w:firstLine="720"/>
        <w:jc w:val="both"/>
        <w:rPr>
          <w:rFonts w:ascii="Jameel Noori Nastaleeq" w:hAnsi="Jameel Noori Nastaleeq" w:cs="Jameel Noori Nastaleeq"/>
          <w:color w:val="000000" w:themeColor="text1"/>
          <w:sz w:val="28"/>
          <w:szCs w:val="28"/>
        </w:rPr>
      </w:pPr>
      <w:r w:rsidRPr="00771EDC">
        <w:rPr>
          <w:rFonts w:ascii="Jameel Noori Nastaleeq" w:hAnsi="Jameel Noori Nastaleeq" w:cs="Jameel Noori Nastaleeq" w:hint="cs"/>
          <w:color w:val="000000" w:themeColor="text1"/>
          <w:sz w:val="28"/>
          <w:szCs w:val="28"/>
          <w:rtl/>
        </w:rPr>
        <w:t>تیسرے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مرحلے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میں</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اہل</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علم</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سے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حاصل</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شدہ</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فتاوی</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و</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مقالات</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کی</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تہذیب</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و</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تنقیح</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کے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بعد</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ان</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کی</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آراء</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کا</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ایک</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خلاصہ</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تیار</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کیا</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جاتا</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ہے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اور</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شرکائے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سیمینار</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میں</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ان</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کو</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پہلے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ہی</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سے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تقسیم</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کر</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دیا</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جاتا</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ہے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مولانا</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خالد</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سیف</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اللہ</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حفظہ</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اللہ</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لکھتے</w:t>
      </w:r>
      <w:r w:rsidRPr="00771EDC">
        <w:rPr>
          <w:rFonts w:ascii="Jameel Noori Nastaleeq" w:hAnsi="Jameel Noori Nastaleeq" w:cs="Jameel Noori Nastaleeq"/>
          <w:color w:val="000000" w:themeColor="text1"/>
          <w:sz w:val="28"/>
          <w:szCs w:val="28"/>
          <w:rtl/>
        </w:rPr>
        <w:t xml:space="preserve"> </w:t>
      </w:r>
      <w:r w:rsidRPr="00771EDC">
        <w:rPr>
          <w:rFonts w:ascii="Jameel Noori Nastaleeq" w:hAnsi="Jameel Noori Nastaleeq" w:cs="Jameel Noori Nastaleeq" w:hint="cs"/>
          <w:color w:val="000000" w:themeColor="text1"/>
          <w:sz w:val="28"/>
          <w:szCs w:val="28"/>
          <w:rtl/>
        </w:rPr>
        <w:t>ہیں</w:t>
      </w:r>
      <w:r w:rsidRPr="00771EDC">
        <w:rPr>
          <w:rFonts w:ascii="Jameel Noori Nastaleeq" w:hAnsi="Jameel Noori Nastaleeq" w:cs="Jameel Noori Nastaleeq"/>
          <w:color w:val="000000" w:themeColor="text1"/>
          <w:sz w:val="28"/>
          <w:szCs w:val="28"/>
          <w:rtl/>
        </w:rPr>
        <w:t xml:space="preserve"> :</w:t>
      </w:r>
    </w:p>
    <w:p w14:paraId="356A9C57" w14:textId="25CE98CD" w:rsidR="0076713E" w:rsidRPr="00A32F1F" w:rsidRDefault="0076713E" w:rsidP="0080427E">
      <w:pPr>
        <w:spacing w:after="0" w:line="240" w:lineRule="auto"/>
        <w:ind w:left="1008" w:right="720"/>
        <w:jc w:val="both"/>
        <w:rPr>
          <w:rFonts w:ascii="Jameel Noori Nastaleeq" w:hAnsi="Jameel Noori Nastaleeq" w:cs="Jameel Noori Nastaleeq"/>
          <w:color w:val="000000" w:themeColor="text1"/>
          <w:sz w:val="32"/>
          <w:szCs w:val="32"/>
        </w:rPr>
      </w:pPr>
      <w:r w:rsidRPr="0080427E">
        <w:rPr>
          <w:rFonts w:ascii="Jameel Noori Nastaleeq" w:hAnsi="Jameel Noori Nastaleeq" w:cs="Jameel Noori Nastaleeq" w:hint="cs"/>
          <w:sz w:val="28"/>
          <w:szCs w:val="28"/>
          <w:rtl/>
        </w:rPr>
        <w:t>اہل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علم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طرف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آتے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بڑی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تعداد</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ہوتی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لیے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اکیڈمی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شعبہ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علمی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رفقاء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طرح</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تلخیص</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مسئلہ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تمام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نگاروں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رائے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آ</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اگر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اتفاق</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متفقہ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رائے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اختلاف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اختلاف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رائے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اظہار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نگاروں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کتاب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سنت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استدلال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فقہاء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عبارتوں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استشہاد</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پیش</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اختصار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ساتھ</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بھی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ذکر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تلخیص</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شرکاء</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سیمینار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موقع</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تقسیم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تاکہ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بحث</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کرنے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سہولت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w:t>
      </w:r>
      <w:r w:rsidRPr="0080427E">
        <w:rPr>
          <w:rFonts w:ascii="Jameel Noori Nastaleeq" w:hAnsi="Jameel Noori Nastaleeq" w:cs="Jameel Noori Nastaleeq"/>
          <w:sz w:val="28"/>
          <w:szCs w:val="28"/>
          <w:rtl/>
        </w:rPr>
        <w:t xml:space="preserve">۔ </w:t>
      </w:r>
      <w:r w:rsidRPr="0080427E">
        <w:rPr>
          <w:rFonts w:cs="Jameel Noori Nastaleeq"/>
          <w:sz w:val="28"/>
          <w:szCs w:val="28"/>
          <w:rtl/>
        </w:rPr>
        <w:endnoteReference w:id="8"/>
      </w:r>
    </w:p>
    <w:p w14:paraId="55FC81CE" w14:textId="3FFD39A9" w:rsidR="0076713E" w:rsidRPr="00DA7EAB" w:rsidRDefault="0076713E" w:rsidP="00DA7EAB">
      <w:pPr>
        <w:pStyle w:val="Heading1"/>
        <w:keepLines w:val="0"/>
        <w:widowControl w:val="0"/>
        <w:numPr>
          <w:ilvl w:val="1"/>
          <w:numId w:val="7"/>
        </w:numPr>
        <w:spacing w:after="0"/>
        <w:ind w:left="720"/>
        <w:rPr>
          <w:color w:val="000000" w:themeColor="text1"/>
        </w:rPr>
      </w:pPr>
      <w:bookmarkStart w:id="19" w:name="_Toc113482249"/>
      <w:r w:rsidRPr="00DA7EAB">
        <w:rPr>
          <w:rFonts w:ascii="Times New Roman Bold" w:eastAsia="Times New Roman" w:hAnsi="Times New Roman Bold" w:hint="cs"/>
          <w:spacing w:val="-4"/>
          <w:kern w:val="32"/>
          <w:sz w:val="30"/>
          <w:szCs w:val="30"/>
          <w:rtl/>
          <w:lang w:val="x-none" w:eastAsia="x-none"/>
        </w:rPr>
        <w:t>چوتھا</w:t>
      </w:r>
      <w:r w:rsidRPr="00DA7EAB">
        <w:rPr>
          <w:rFonts w:ascii="Times New Roman Bold" w:eastAsia="Times New Roman" w:hAnsi="Times New Roman Bold"/>
          <w:spacing w:val="-4"/>
          <w:kern w:val="32"/>
          <w:sz w:val="30"/>
          <w:szCs w:val="30"/>
          <w:rtl/>
          <w:lang w:val="x-none" w:eastAsia="x-none"/>
        </w:rPr>
        <w:t xml:space="preserve"> </w:t>
      </w:r>
      <w:r w:rsidRPr="00DA7EAB">
        <w:rPr>
          <w:rFonts w:ascii="Times New Roman Bold" w:eastAsia="Times New Roman" w:hAnsi="Times New Roman Bold" w:hint="cs"/>
          <w:spacing w:val="-4"/>
          <w:kern w:val="32"/>
          <w:sz w:val="30"/>
          <w:szCs w:val="30"/>
          <w:rtl/>
          <w:lang w:val="x-none" w:eastAsia="x-none"/>
        </w:rPr>
        <w:t>مرحلہ</w:t>
      </w:r>
      <w:bookmarkEnd w:id="19"/>
    </w:p>
    <w:p w14:paraId="530CB19F" w14:textId="2AB6F7B5" w:rsidR="0076713E" w:rsidRPr="00860F02" w:rsidRDefault="0076713E" w:rsidP="007B3533">
      <w:pPr>
        <w:widowControl w:val="0"/>
        <w:spacing w:after="0" w:line="240" w:lineRule="auto"/>
        <w:ind w:firstLine="720"/>
        <w:jc w:val="both"/>
        <w:rPr>
          <w:rFonts w:ascii="Jameel Noori Nastaleeq" w:eastAsia="Calibri" w:hAnsi="Jameel Noori Nastaleeq" w:cs="Jameel Noori Nastaleeq"/>
          <w:b/>
          <w:sz w:val="28"/>
          <w:szCs w:val="28"/>
          <w:lang w:bidi="ur-PK"/>
        </w:rPr>
      </w:pPr>
      <w:r w:rsidRPr="00860F02">
        <w:rPr>
          <w:rFonts w:ascii="Jameel Noori Nastaleeq" w:eastAsia="Calibri" w:hAnsi="Jameel Noori Nastaleeq" w:cs="Jameel Noori Nastaleeq" w:hint="cs"/>
          <w:b/>
          <w:sz w:val="28"/>
          <w:szCs w:val="28"/>
          <w:rtl/>
          <w:lang w:bidi="ur-PK"/>
        </w:rPr>
        <w:t>چوتھے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مرحلے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عارض</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تقرر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جاتا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موصول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شدہ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تمام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آراء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نکات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مرتب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دلائل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اختصار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تذکرہ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باہمی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اختلاف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نمایاں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ترجیحا</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منتخب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مولانا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خالد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لکھتے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 </w:t>
      </w:r>
    </w:p>
    <w:p w14:paraId="29070F48" w14:textId="766F5B07" w:rsidR="0076713E" w:rsidRPr="00A32F1F" w:rsidRDefault="0076713E" w:rsidP="0080427E">
      <w:pPr>
        <w:spacing w:after="0" w:line="240" w:lineRule="auto"/>
        <w:ind w:left="1008" w:right="720"/>
        <w:jc w:val="both"/>
        <w:rPr>
          <w:rFonts w:ascii="Jameel Noori Nastaleeq" w:hAnsi="Jameel Noori Nastaleeq" w:cs="Jameel Noori Nastaleeq"/>
          <w:color w:val="000000" w:themeColor="text1"/>
          <w:sz w:val="32"/>
          <w:szCs w:val="32"/>
          <w:rtl/>
          <w:lang w:bidi="ur-PK"/>
        </w:rPr>
      </w:pPr>
      <w:r w:rsidRPr="0080427E">
        <w:rPr>
          <w:rFonts w:ascii="Jameel Noori Nastaleeq" w:hAnsi="Jameel Noori Nastaleeq" w:cs="Jameel Noori Nastaleeq" w:hint="cs"/>
          <w:sz w:val="28"/>
          <w:szCs w:val="28"/>
          <w:rtl/>
        </w:rPr>
        <w:lastRenderedPageBreak/>
        <w:t>پھر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موضوع</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مختلف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پہلوؤں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لیے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معنوی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کیفیت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سامنے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رکھتے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عارض</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مقرر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پہلو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سے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متعلق</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تمام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فوٹو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کاپی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انھیں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فراہم</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جاتی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مقالات</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پیش</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کیے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نقاط</w:t>
      </w:r>
      <w:r w:rsidRPr="0080427E">
        <w:rPr>
          <w:rFonts w:ascii="Jameel Noori Nastaleeq" w:hAnsi="Jameel Noori Nastaleeq" w:cs="Jameel Noori Nastaleeq"/>
          <w:sz w:val="28"/>
          <w:szCs w:val="28"/>
          <w:rtl/>
        </w:rPr>
        <w:t xml:space="preserve"> ِ </w:t>
      </w:r>
      <w:r w:rsidRPr="0080427E">
        <w:rPr>
          <w:rFonts w:ascii="Jameel Noori Nastaleeq" w:hAnsi="Jameel Noori Nastaleeq" w:cs="Jameel Noori Nastaleeq" w:hint="cs"/>
          <w:sz w:val="28"/>
          <w:szCs w:val="28"/>
          <w:rtl/>
        </w:rPr>
        <w:t>نظر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مرتب</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جو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دلائل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آئے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ان</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ذکر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پھر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کسی</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ایک</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نقطہ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نظرکو</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ترجیح</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دیتے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ہوئے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اس</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دلائل</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اور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وجوہ</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کا</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ذکر</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کرتے</w:t>
      </w:r>
      <w:r w:rsidRPr="0080427E">
        <w:rPr>
          <w:rFonts w:ascii="Jameel Noori Nastaleeq" w:hAnsi="Jameel Noori Nastaleeq" w:cs="Jameel Noori Nastaleeq"/>
          <w:sz w:val="28"/>
          <w:szCs w:val="28"/>
          <w:rtl/>
        </w:rPr>
        <w:t xml:space="preserve"> </w:t>
      </w:r>
      <w:r w:rsidRPr="0080427E">
        <w:rPr>
          <w:rFonts w:ascii="Jameel Noori Nastaleeq" w:hAnsi="Jameel Noori Nastaleeq" w:cs="Jameel Noori Nastaleeq" w:hint="cs"/>
          <w:sz w:val="28"/>
          <w:szCs w:val="28"/>
          <w:rtl/>
        </w:rPr>
        <w:t>ہیں</w:t>
      </w:r>
      <w:r w:rsidRPr="0080427E">
        <w:rPr>
          <w:rFonts w:ascii="Jameel Noori Nastaleeq" w:hAnsi="Jameel Noori Nastaleeq" w:cs="Jameel Noori Nastaleeq"/>
          <w:sz w:val="28"/>
          <w:szCs w:val="28"/>
          <w:rtl/>
        </w:rPr>
        <w:t>۔</w:t>
      </w:r>
      <w:r w:rsidRPr="0080427E">
        <w:rPr>
          <w:rFonts w:cs="Jameel Noori Nastaleeq"/>
          <w:sz w:val="28"/>
          <w:szCs w:val="28"/>
          <w:rtl/>
        </w:rPr>
        <w:endnoteReference w:id="9"/>
      </w:r>
    </w:p>
    <w:p w14:paraId="0EE213ED" w14:textId="3426AAB0" w:rsidR="0076713E" w:rsidRPr="00DA7EAB" w:rsidRDefault="0076713E" w:rsidP="00DA7EAB">
      <w:pPr>
        <w:pStyle w:val="Heading1"/>
        <w:keepLines w:val="0"/>
        <w:widowControl w:val="0"/>
        <w:numPr>
          <w:ilvl w:val="1"/>
          <w:numId w:val="7"/>
        </w:numPr>
        <w:spacing w:after="0"/>
        <w:ind w:left="720"/>
        <w:rPr>
          <w:color w:val="000000" w:themeColor="text1"/>
        </w:rPr>
      </w:pPr>
      <w:bookmarkStart w:id="20" w:name="_Toc113482250"/>
      <w:r w:rsidRPr="00DA7EAB">
        <w:rPr>
          <w:rFonts w:ascii="Times New Roman Bold" w:eastAsia="Times New Roman" w:hAnsi="Times New Roman Bold" w:hint="cs"/>
          <w:spacing w:val="-4"/>
          <w:kern w:val="32"/>
          <w:sz w:val="30"/>
          <w:szCs w:val="30"/>
          <w:rtl/>
          <w:lang w:val="x-none" w:eastAsia="x-none"/>
        </w:rPr>
        <w:t>پانچواں</w:t>
      </w:r>
      <w:r w:rsidRPr="00DA7EAB">
        <w:rPr>
          <w:rFonts w:ascii="Times New Roman Bold" w:eastAsia="Times New Roman" w:hAnsi="Times New Roman Bold"/>
          <w:spacing w:val="-4"/>
          <w:kern w:val="32"/>
          <w:sz w:val="30"/>
          <w:szCs w:val="30"/>
          <w:rtl/>
          <w:lang w:val="x-none" w:eastAsia="x-none"/>
        </w:rPr>
        <w:t xml:space="preserve"> </w:t>
      </w:r>
      <w:r w:rsidRPr="00DA7EAB">
        <w:rPr>
          <w:rFonts w:ascii="Times New Roman Bold" w:eastAsia="Times New Roman" w:hAnsi="Times New Roman Bold" w:hint="cs"/>
          <w:spacing w:val="-4"/>
          <w:kern w:val="32"/>
          <w:sz w:val="30"/>
          <w:szCs w:val="30"/>
          <w:rtl/>
          <w:lang w:val="x-none" w:eastAsia="x-none"/>
        </w:rPr>
        <w:t>مرحلہ</w:t>
      </w:r>
      <w:bookmarkEnd w:id="20"/>
    </w:p>
    <w:p w14:paraId="12232B9D" w14:textId="080F3B38" w:rsidR="0076713E" w:rsidRPr="00A32F1F" w:rsidRDefault="0076713E" w:rsidP="00860F02">
      <w:pPr>
        <w:spacing w:after="0" w:line="240" w:lineRule="auto"/>
        <w:ind w:firstLine="720"/>
        <w:jc w:val="both"/>
        <w:rPr>
          <w:rFonts w:ascii="Jameel Noori Nastaleeq" w:hAnsi="Jameel Noori Nastaleeq" w:cs="Jameel Noori Nastaleeq"/>
          <w:color w:val="000000" w:themeColor="text1"/>
          <w:sz w:val="32"/>
          <w:szCs w:val="32"/>
        </w:rPr>
      </w:pPr>
      <w:r w:rsidRPr="00860F02">
        <w:rPr>
          <w:rFonts w:ascii="Jameel Noori Nastaleeq" w:eastAsia="Calibri" w:hAnsi="Jameel Noori Nastaleeq" w:cs="Jameel Noori Nastaleeq" w:hint="cs"/>
          <w:b/>
          <w:sz w:val="28"/>
          <w:szCs w:val="28"/>
          <w:rtl/>
          <w:lang w:bidi="ur-PK"/>
        </w:rPr>
        <w:t>پانچویں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مرحلے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شرکائے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سیمینار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اپنے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مطالعہ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مقالات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تلخیص</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w:t>
      </w:r>
      <w:r w:rsidRPr="00860F02">
        <w:rPr>
          <w:rFonts w:ascii="Jameel Noori Nastaleeq" w:eastAsia="Calibri" w:hAnsi="Jameel Noori Nastaleeq" w:cs="Jameel Noori Nastaleeq" w:hint="cs"/>
          <w:b/>
          <w:sz w:val="28"/>
          <w:szCs w:val="28"/>
          <w:rtl/>
          <w:lang w:bidi="ur-PK"/>
        </w:rPr>
        <w:t>عارض</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بحث</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سامنے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رکھتے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اظہار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خیال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مولانا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خالد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لکھتے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p>
    <w:p w14:paraId="6A4CE892" w14:textId="1E0D7FAC" w:rsidR="0076713E" w:rsidRPr="00A32F1F" w:rsidRDefault="0076713E" w:rsidP="007B3533">
      <w:pPr>
        <w:spacing w:after="0" w:line="240" w:lineRule="auto"/>
        <w:ind w:left="1008" w:right="720"/>
        <w:jc w:val="both"/>
        <w:rPr>
          <w:rFonts w:ascii="Jameel Noori Nastaleeq" w:hAnsi="Jameel Noori Nastaleeq" w:cs="Jameel Noori Nastaleeq"/>
          <w:color w:val="000000" w:themeColor="text1"/>
          <w:sz w:val="32"/>
          <w:szCs w:val="32"/>
        </w:rPr>
      </w:pPr>
      <w:r w:rsidRPr="007B3533">
        <w:rPr>
          <w:rFonts w:ascii="Jameel Noori Nastaleeq" w:hAnsi="Jameel Noori Nastaleeq" w:cs="Jameel Noori Nastaleeq" w:hint="cs"/>
          <w:sz w:val="28"/>
          <w:szCs w:val="28"/>
          <w:rtl/>
        </w:rPr>
        <w:t>اب</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شرکائے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سیمینار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خود</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اپنی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تحقیق</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مطالعہ</w:t>
      </w:r>
      <w:r w:rsidRPr="007B3533">
        <w:rPr>
          <w:rFonts w:ascii="Jameel Noori Nastaleeq" w:hAnsi="Jameel Noori Nastaleeq" w:cs="Jameel Noori Nastaleeq"/>
          <w:sz w:val="28"/>
          <w:szCs w:val="28"/>
          <w:rtl/>
        </w:rPr>
        <w:t xml:space="preserve"> ' </w:t>
      </w:r>
      <w:r w:rsidRPr="007B3533">
        <w:rPr>
          <w:rFonts w:ascii="Jameel Noori Nastaleeq" w:hAnsi="Jameel Noori Nastaleeq" w:cs="Jameel Noori Nastaleeq" w:hint="cs"/>
          <w:sz w:val="28"/>
          <w:szCs w:val="28"/>
          <w:rtl/>
        </w:rPr>
        <w:t>مقالات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تلخیص</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عارض</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بحث</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سامنے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رکھتے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ہوئے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اظہار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خیال</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کرتے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تمام</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شرکاء</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بحث</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حصہ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لینے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اجازت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حاصل</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ہوتی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اس</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لیے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خاصہ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وقت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دیا</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جاتا</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یہ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بحث</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ریکارڈ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ذریعے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ٹیپ</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بھی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جاتی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ایک</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صاحب</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علم</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اسی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کام</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لیے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متعین</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کیا</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جاتا</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وہ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مباحثہ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درمیان</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آنے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والے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تمام</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نکات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نوٹ</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کرتے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جائیں</w:t>
      </w:r>
      <w:r w:rsidRPr="007B3533">
        <w:rPr>
          <w:rFonts w:ascii="Jameel Noori Nastaleeq" w:hAnsi="Jameel Noori Nastaleeq" w:cs="Jameel Noori Nastaleeq"/>
          <w:sz w:val="28"/>
          <w:szCs w:val="28"/>
          <w:rtl/>
        </w:rPr>
        <w:t xml:space="preserve"> ' </w:t>
      </w:r>
      <w:r w:rsidRPr="007B3533">
        <w:rPr>
          <w:rFonts w:ascii="Jameel Noori Nastaleeq" w:hAnsi="Jameel Noori Nastaleeq" w:cs="Jameel Noori Nastaleeq" w:hint="cs"/>
          <w:sz w:val="28"/>
          <w:szCs w:val="28"/>
          <w:rtl/>
        </w:rPr>
        <w:t>اللہ تعالیٰ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کا</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شکر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یہ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پوری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بحث</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نہایت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سنجیدہ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ٹھنڈے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ماحول</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حق</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سچائی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حاصل</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کرنے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جذبہ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باہمی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احترام</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رعایت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ساتھ</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ہوتی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اختلاف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رائے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وجہ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کبھی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کوئی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ناخوشگواری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پیدا</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نہیں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ہوتی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اس</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موقع</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صورت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مسئلہ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واضح</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کرنے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ذمہ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داری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ماہرین</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کودی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جاتی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اسی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زیر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بحث</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موضوع</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مناسبت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چند</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ماہرین</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بھی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سیمینار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شریک</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ہوتے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ہیں</w:t>
      </w:r>
      <w:r w:rsidRPr="007B3533">
        <w:rPr>
          <w:rFonts w:ascii="Jameel Noori Nastaleeq" w:hAnsi="Jameel Noori Nastaleeq" w:cs="Jameel Noori Nastaleeq"/>
          <w:sz w:val="28"/>
          <w:szCs w:val="28"/>
          <w:rtl/>
        </w:rPr>
        <w:t xml:space="preserve"> ' </w:t>
      </w:r>
      <w:r w:rsidRPr="007B3533">
        <w:rPr>
          <w:rFonts w:ascii="Jameel Noori Nastaleeq" w:hAnsi="Jameel Noori Nastaleeq" w:cs="Jameel Noori Nastaleeq" w:hint="cs"/>
          <w:sz w:val="28"/>
          <w:szCs w:val="28"/>
          <w:rtl/>
        </w:rPr>
        <w:t>انھیں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حکم</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شرعی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بارے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میں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اظہار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خیال</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اجازت</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نہیں</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ہوتی</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کیونکہ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یہ</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علماء</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اور</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ارباب</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افتاء</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کا</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حق</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ہے</w:t>
      </w:r>
      <w:r w:rsidRPr="007B3533">
        <w:rPr>
          <w:rFonts w:ascii="Jameel Noori Nastaleeq" w:hAnsi="Jameel Noori Nastaleeq" w:cs="Jameel Noori Nastaleeq"/>
          <w:sz w:val="28"/>
          <w:szCs w:val="28"/>
          <w:rtl/>
        </w:rPr>
        <w:t xml:space="preserve">۔ </w:t>
      </w:r>
      <w:r w:rsidRPr="007B3533">
        <w:rPr>
          <w:rFonts w:ascii="Jameel Noori Nastaleeq" w:hAnsi="Jameel Noori Nastaleeq" w:cs="Jameel Noori Nastaleeq" w:hint="cs"/>
          <w:sz w:val="28"/>
          <w:szCs w:val="28"/>
          <w:rtl/>
        </w:rPr>
        <w:t xml:space="preserve"> </w:t>
      </w:r>
      <w:r w:rsidRPr="007B3533">
        <w:rPr>
          <w:rFonts w:cs="Jameel Noori Nastaleeq"/>
          <w:sz w:val="28"/>
          <w:szCs w:val="28"/>
          <w:rtl/>
        </w:rPr>
        <w:endnoteReference w:id="10"/>
      </w:r>
    </w:p>
    <w:p w14:paraId="23830E45" w14:textId="1B3887A0" w:rsidR="0076713E" w:rsidRPr="00DA7EAB" w:rsidRDefault="0076713E" w:rsidP="00DA7EAB">
      <w:pPr>
        <w:pStyle w:val="Heading1"/>
        <w:keepLines w:val="0"/>
        <w:widowControl w:val="0"/>
        <w:numPr>
          <w:ilvl w:val="1"/>
          <w:numId w:val="7"/>
        </w:numPr>
        <w:spacing w:after="0"/>
        <w:ind w:left="720"/>
        <w:rPr>
          <w:rFonts w:ascii="Jameel Noori Nastaleeq" w:hAnsi="Jameel Noori Nastaleeq"/>
          <w:sz w:val="32"/>
          <w:szCs w:val="32"/>
        </w:rPr>
      </w:pPr>
      <w:bookmarkStart w:id="21" w:name="_Toc113482251"/>
      <w:r w:rsidRPr="00DA7EAB">
        <w:rPr>
          <w:rFonts w:ascii="Times New Roman Bold" w:eastAsia="Times New Roman" w:hAnsi="Times New Roman Bold" w:hint="cs"/>
          <w:spacing w:val="-4"/>
          <w:kern w:val="32"/>
          <w:sz w:val="30"/>
          <w:szCs w:val="30"/>
          <w:rtl/>
          <w:lang w:val="x-none" w:eastAsia="x-none"/>
        </w:rPr>
        <w:t>چھٹا</w:t>
      </w:r>
      <w:r w:rsidRPr="00DA7EAB">
        <w:rPr>
          <w:rFonts w:ascii="Times New Roman Bold" w:eastAsia="Times New Roman" w:hAnsi="Times New Roman Bold"/>
          <w:spacing w:val="-4"/>
          <w:kern w:val="32"/>
          <w:sz w:val="30"/>
          <w:szCs w:val="30"/>
          <w:rtl/>
          <w:lang w:val="x-none" w:eastAsia="x-none"/>
        </w:rPr>
        <w:t xml:space="preserve"> </w:t>
      </w:r>
      <w:r w:rsidRPr="00DA7EAB">
        <w:rPr>
          <w:rFonts w:ascii="Times New Roman Bold" w:eastAsia="Times New Roman" w:hAnsi="Times New Roman Bold" w:hint="cs"/>
          <w:spacing w:val="-4"/>
          <w:kern w:val="32"/>
          <w:sz w:val="30"/>
          <w:szCs w:val="30"/>
          <w:rtl/>
          <w:lang w:val="x-none" w:eastAsia="x-none"/>
        </w:rPr>
        <w:t>مرحلہ</w:t>
      </w:r>
      <w:bookmarkEnd w:id="21"/>
    </w:p>
    <w:p w14:paraId="75C72FC0" w14:textId="270106FC" w:rsidR="0076713E" w:rsidRPr="00860F02" w:rsidRDefault="0076713E" w:rsidP="00860F02">
      <w:pPr>
        <w:spacing w:after="0" w:line="240" w:lineRule="auto"/>
        <w:ind w:firstLine="720"/>
        <w:jc w:val="both"/>
        <w:rPr>
          <w:rFonts w:ascii="Jameel Noori Nastaleeq" w:eastAsia="Calibri" w:hAnsi="Jameel Noori Nastaleeq" w:cs="Jameel Noori Nastaleeq"/>
          <w:b/>
          <w:sz w:val="28"/>
          <w:szCs w:val="28"/>
          <w:lang w:bidi="ur-PK"/>
        </w:rPr>
      </w:pPr>
      <w:r w:rsidRPr="00860F02">
        <w:rPr>
          <w:rFonts w:ascii="Jameel Noori Nastaleeq" w:eastAsia="Calibri" w:hAnsi="Jameel Noori Nastaleeq" w:cs="Jameel Noori Nastaleeq" w:hint="cs"/>
          <w:b/>
          <w:sz w:val="28"/>
          <w:szCs w:val="28"/>
          <w:rtl/>
          <w:lang w:bidi="ur-PK"/>
        </w:rPr>
        <w:t>شرکائے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سیمینار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اظہار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خیال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بعد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ذیلی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کمیٹی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جاتی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آراء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اتفاقی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اختلافی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پہلوؤں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نمایاں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باہمی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اتفاق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طے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والی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جزئیات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مرتب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مولانا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خالد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سیف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لکھتے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p>
    <w:p w14:paraId="757FCBE9" w14:textId="0193D77B" w:rsidR="0076713E" w:rsidRPr="00616F4A" w:rsidRDefault="0076713E" w:rsidP="00F74992">
      <w:pPr>
        <w:spacing w:after="0" w:line="240" w:lineRule="auto"/>
        <w:ind w:left="1008" w:right="720"/>
        <w:jc w:val="both"/>
        <w:rPr>
          <w:rFonts w:ascii="Jameel Noori Nastaleeq" w:hAnsi="Jameel Noori Nastaleeq" w:cs="Jameel Noori Nastaleeq"/>
          <w:color w:val="000000" w:themeColor="text1"/>
          <w:sz w:val="28"/>
          <w:szCs w:val="28"/>
        </w:rPr>
      </w:pPr>
      <w:r w:rsidRPr="00F74992">
        <w:rPr>
          <w:rFonts w:ascii="Jameel Noori Nastaleeq" w:hAnsi="Jameel Noori Nastaleeq" w:cs="Jameel Noori Nastaleeq" w:hint="cs"/>
          <w:sz w:val="28"/>
          <w:szCs w:val="28"/>
          <w:rtl/>
        </w:rPr>
        <w:t>بحث</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مکمل</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ہونے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بعد</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مسئلہ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تجویز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مرتب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کرنے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لیے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ایک</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سب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کمیٹی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بنا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دی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کمیٹی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انتخاب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لحاظ</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رکھا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انھوں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موضوع</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بہتر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مقالہ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لکھا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نمایاں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طور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بحث</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حصہ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لیا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فتوی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نویسی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قدیم</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تجربہ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اگر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بحث</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دوران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اتفاق</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رائے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نہیں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سکا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کمیٹی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دونوں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آراء</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حامل</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نمائندہ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افراد</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شامل</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یہ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کمیٹی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مقالات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بحث</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lastRenderedPageBreak/>
        <w:t>دوران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آنے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والے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نکات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سامنے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رکھتے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مزید</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تبادلہ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خیال</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بعد</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تجویز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سیمینار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مندوبین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عمومی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مجلس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پیش</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بعض</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اوقات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مرحلہ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جزوی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ترمیمات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ہیں</w:t>
      </w:r>
      <w:r w:rsidRPr="00F74992">
        <w:rPr>
          <w:rFonts w:ascii="Jameel Noori Nastaleeq" w:hAnsi="Jameel Noori Nastaleeq" w:cs="Jameel Noori Nastaleeq"/>
          <w:sz w:val="28"/>
          <w:szCs w:val="28"/>
          <w:rtl/>
        </w:rPr>
        <w:t xml:space="preserve"> ' </w:t>
      </w:r>
      <w:r w:rsidRPr="00F74992">
        <w:rPr>
          <w:rFonts w:ascii="Jameel Noori Nastaleeq" w:hAnsi="Jameel Noori Nastaleeq" w:cs="Jameel Noori Nastaleeq" w:hint="cs"/>
          <w:sz w:val="28"/>
          <w:szCs w:val="28"/>
          <w:rtl/>
        </w:rPr>
        <w:t>نیز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سب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کمیٹی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مرتب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ہوئی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تجویز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لوگوں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مسلط</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نہیں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تجویز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اتفاق</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متفقہ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حیثیت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سے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ذکر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شرکاء</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غالب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ترین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اکثریت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ایک</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رائے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ایک</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دو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اشخاص</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اختلاف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پہلی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رائے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بحثیت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تجویز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ذکر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کرتے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اختلاف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رکھنے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والے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حضرات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نام</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نقطہ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نظر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حاملین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مناسب</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تعداد</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ہوتو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تجویز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اختلاف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رائے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ذکر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کرتے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ہوئے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دونوں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نقاط</w:t>
      </w:r>
      <w:r w:rsidRPr="00F74992">
        <w:rPr>
          <w:rFonts w:ascii="Jameel Noori Nastaleeq" w:hAnsi="Jameel Noori Nastaleeq" w:cs="Jameel Noori Nastaleeq"/>
          <w:sz w:val="28"/>
          <w:szCs w:val="28"/>
          <w:rtl/>
        </w:rPr>
        <w:t xml:space="preserve"> ِ </w:t>
      </w:r>
      <w:r w:rsidRPr="00F74992">
        <w:rPr>
          <w:rFonts w:ascii="Jameel Noori Nastaleeq" w:hAnsi="Jameel Noori Nastaleeq" w:cs="Jameel Noori Nastaleeq" w:hint="cs"/>
          <w:sz w:val="28"/>
          <w:szCs w:val="28"/>
          <w:rtl/>
        </w:rPr>
        <w:t>نظر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مساویانہ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حیثیت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بیان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رائے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قائلین</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معروف</w:t>
      </w:r>
      <w:r w:rsidRPr="00F74992">
        <w:rPr>
          <w:rFonts w:ascii="Jameel Noori Nastaleeq" w:hAnsi="Jameel Noori Nastaleeq" w:cs="Jameel Noori Nastaleeq"/>
          <w:sz w:val="28"/>
          <w:szCs w:val="28"/>
          <w:rtl/>
        </w:rPr>
        <w:t xml:space="preserve"> ' </w:t>
      </w:r>
      <w:r w:rsidRPr="00F74992">
        <w:rPr>
          <w:rFonts w:ascii="Jameel Noori Nastaleeq" w:hAnsi="Jameel Noori Nastaleeq" w:cs="Jameel Noori Nastaleeq" w:hint="cs"/>
          <w:sz w:val="28"/>
          <w:szCs w:val="28"/>
          <w:rtl/>
        </w:rPr>
        <w:t>نمایاں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اہم</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شخصیتوں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بھی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ذکر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دیا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اورجس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طرح</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تجاویز</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سیمینار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پیش</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بعینہ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طرح</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طبع</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یہ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اکیڈمی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وہ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محتاط</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منصفانہ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شورائی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طریقہ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غور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فکر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احکام</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شرعیہ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حل</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کرنے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میں</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اختیار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جاتا</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لیے</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ہمیشہ</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اس</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اکیڈمی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اکابر</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علماء</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ہند</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کی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شفقت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و</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عنایت</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حاصل</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رہی</w:t>
      </w:r>
      <w:r w:rsidRPr="00F74992">
        <w:rPr>
          <w:rFonts w:ascii="Jameel Noori Nastaleeq" w:hAnsi="Jameel Noori Nastaleeq" w:cs="Jameel Noori Nastaleeq"/>
          <w:sz w:val="28"/>
          <w:szCs w:val="28"/>
          <w:rtl/>
        </w:rPr>
        <w:t xml:space="preserve"> </w:t>
      </w:r>
      <w:r w:rsidRPr="00F74992">
        <w:rPr>
          <w:rFonts w:ascii="Jameel Noori Nastaleeq" w:hAnsi="Jameel Noori Nastaleeq" w:cs="Jameel Noori Nastaleeq" w:hint="cs"/>
          <w:sz w:val="28"/>
          <w:szCs w:val="28"/>
          <w:rtl/>
        </w:rPr>
        <w:t>ہے</w:t>
      </w:r>
      <w:r w:rsidRPr="00F74992">
        <w:rPr>
          <w:rFonts w:ascii="Jameel Noori Nastaleeq" w:hAnsi="Jameel Noori Nastaleeq" w:cs="Jameel Noori Nastaleeq"/>
          <w:sz w:val="28"/>
          <w:szCs w:val="28"/>
          <w:rtl/>
        </w:rPr>
        <w:t xml:space="preserve">۔  </w:t>
      </w:r>
      <w:r w:rsidRPr="00F74992">
        <w:rPr>
          <w:rFonts w:cs="Jameel Noori Nastaleeq"/>
          <w:rtl/>
        </w:rPr>
        <w:endnoteReference w:id="11"/>
      </w:r>
    </w:p>
    <w:p w14:paraId="42BEB0E4" w14:textId="6D75C3BE" w:rsidR="0076713E" w:rsidRDefault="0076713E" w:rsidP="00860F02">
      <w:pPr>
        <w:spacing w:after="0" w:line="240" w:lineRule="auto"/>
        <w:ind w:firstLine="720"/>
        <w:jc w:val="both"/>
        <w:rPr>
          <w:rFonts w:ascii="Jameel Noori Nastaleeq" w:eastAsia="Calibri" w:hAnsi="Jameel Noori Nastaleeq" w:cs="Jameel Noori Nastaleeq"/>
          <w:b/>
          <w:sz w:val="28"/>
          <w:szCs w:val="28"/>
          <w:rtl/>
          <w:lang w:bidi="ur-PK"/>
        </w:rPr>
      </w:pP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وقت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دنیائے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عالم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اسلام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اکثر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مجمعات</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چاہے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 xml:space="preserve"> </w:t>
      </w:r>
      <w:r w:rsidRPr="00860F02">
        <w:rPr>
          <w:rFonts w:ascii="Jameel Noori Nastaleeq" w:eastAsia="Calibri" w:hAnsi="Jameel Noori Nastaleeq" w:cs="Jameel Noori Nastaleeq"/>
          <w:b/>
          <w:sz w:val="28"/>
          <w:szCs w:val="28"/>
          <w:rtl/>
          <w:lang w:bidi="ur-PK"/>
        </w:rPr>
        <w:t>مجمع البحوث الإسلامیۃ</w:t>
      </w:r>
      <w:r w:rsidRPr="00860F02">
        <w:rPr>
          <w:rFonts w:ascii="Jameel Noori Nastaleeq" w:eastAsia="Calibri" w:hAnsi="Jameel Noori Nastaleeq" w:cs="Jameel Noori Nastaleeq" w:hint="cs"/>
          <w:b/>
          <w:sz w:val="28"/>
          <w:szCs w:val="28"/>
          <w:rtl/>
          <w:lang w:bidi="ur-PK"/>
        </w:rPr>
        <w:t xml:space="preserve"> </w:t>
      </w:r>
      <w:r w:rsidRPr="00860F02">
        <w:rPr>
          <w:rFonts w:ascii="Jameel Noori Nastaleeq" w:eastAsia="Calibri" w:hAnsi="Jameel Noori Nastaleeq" w:cs="Jameel Noori Nastaleeq"/>
          <w:b/>
          <w:sz w:val="28"/>
          <w:szCs w:val="28"/>
          <w:rtl/>
          <w:lang w:bidi="ur-PK"/>
        </w:rPr>
        <w:t xml:space="preserve">ہو یا ہیئۃ کبار العلمائ' المجمع الفقھی الإسلامی </w:t>
      </w:r>
      <w:r w:rsidRPr="00860F02">
        <w:rPr>
          <w:rFonts w:ascii="Jameel Noori Nastaleeq" w:eastAsia="Calibri" w:hAnsi="Jameel Noori Nastaleeq" w:cs="Jameel Noori Nastaleeq" w:hint="cs"/>
          <w:b/>
          <w:sz w:val="28"/>
          <w:szCs w:val="28"/>
          <w:rtl/>
          <w:lang w:bidi="ur-PK"/>
        </w:rPr>
        <w:t>ہو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یا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یورپین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کونسل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برائے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إفتاء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تحقیق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منہج</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تحقیق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افتاء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یہی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کسی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خاص</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مذہب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دائرے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محدود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رہتے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اجتماعی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اجتہاد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نہیں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بلکہ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صحابہ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رحمہم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تابعین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رحمہم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جمیع</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آراء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اسلامی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شمار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ہوئے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مساوی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طور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استفادہ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نظر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مجمعات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فتاوی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اسلامی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فتاوی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بھی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تعبیر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سکتے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اکیڈمی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انڈیا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اجتماعی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فیصلوں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جدید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مباحث</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روشنی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یہ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صورت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حال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تاحال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مخدوش</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نظر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وہاں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اجتماعی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اجتہاد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مخصوص</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مذہب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دائرے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رہا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بہر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حال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مجاہد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الاسلام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قاسمی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حفظہ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اللہ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یہ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بھی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بہت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بڑ</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امتیاز</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انہوں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برصغیر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پاک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ہند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تقلیدی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جمود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کہ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جہاں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طرف</w:t>
      </w:r>
      <w:r w:rsidRPr="00860F02">
        <w:rPr>
          <w:rFonts w:ascii="Jameel Noori Nastaleeq" w:eastAsia="Calibri" w:hAnsi="Jameel Noori Nastaleeq" w:cs="Jameel Noori Nastaleeq"/>
          <w:b/>
          <w:sz w:val="28"/>
          <w:szCs w:val="28"/>
          <w:rtl/>
          <w:lang w:bidi="ur-PK"/>
        </w:rPr>
        <w:t>'</w:t>
      </w:r>
      <w:r w:rsidRPr="00860F02">
        <w:rPr>
          <w:rFonts w:ascii="Jameel Noori Nastaleeq" w:eastAsia="Calibri" w:hAnsi="Jameel Noori Nastaleeq" w:cs="Jameel Noori Nastaleeq" w:hint="cs"/>
          <w:b/>
          <w:sz w:val="28"/>
          <w:szCs w:val="28"/>
          <w:rtl/>
          <w:lang w:bidi="ur-PK"/>
        </w:rPr>
        <w:t>اجتہاد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دروازہ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بند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صدائیں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سنائی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دیتی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ہیں</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مخصوص</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مذہب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لیکن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اجتماعی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اجتہاد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ادارہ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قائم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پر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بھی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مستزاد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حنفی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طبقہ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تلفیق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بین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المذاہب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اہمیت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ضرورت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احساس</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بیدار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کرنے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کوشش</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ہمارے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خیال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میں</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اکیڈمی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تلفیق</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بین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المذاہب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بعد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إفتاء</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اجتہاد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عالمی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منہج</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یعنی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اسلامی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مساوی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استفادے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طرف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آنا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چاہیے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حنفی</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اہل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حدیث</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تعصب</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فرقہ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واریت</w:t>
      </w:r>
      <w:r w:rsidRPr="00860F02">
        <w:rPr>
          <w:rFonts w:ascii="Jameel Noori Nastaleeq" w:eastAsia="Calibri" w:hAnsi="Jameel Noori Nastaleeq" w:cs="Jameel Noori Nastaleeq"/>
          <w:b/>
          <w:sz w:val="28"/>
          <w:szCs w:val="28"/>
          <w:rtl/>
          <w:lang w:bidi="ur-PK"/>
        </w:rPr>
        <w:t xml:space="preserve"> ' </w:t>
      </w:r>
      <w:r w:rsidRPr="00860F02">
        <w:rPr>
          <w:rFonts w:ascii="Jameel Noori Nastaleeq" w:eastAsia="Calibri" w:hAnsi="Jameel Noori Nastaleeq" w:cs="Jameel Noori Nastaleeq" w:hint="cs"/>
          <w:b/>
          <w:sz w:val="28"/>
          <w:szCs w:val="28"/>
          <w:rtl/>
          <w:lang w:bidi="ur-PK"/>
        </w:rPr>
        <w:t>ردعمل</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اور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مخاصمت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سے</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بالا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ہو</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کر</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عالم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اسلام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بقیہ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مجمعات</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مانند</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فقہ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اسلامی</w:t>
      </w:r>
      <w:r w:rsidRPr="00860F02">
        <w:rPr>
          <w:rFonts w:ascii="Jameel Noori Nastaleeq" w:eastAsia="Calibri" w:hAnsi="Jameel Noori Nastaleeq" w:cs="Jameel Noori Nastaleeq"/>
          <w:b/>
          <w:sz w:val="28"/>
          <w:szCs w:val="28"/>
          <w:rtl/>
          <w:lang w:bidi="ur-PK"/>
        </w:rPr>
        <w:t>'</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تدوین</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کی</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طرف</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ایک</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قدم</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بڑھانا</w:t>
      </w:r>
      <w:r w:rsidRPr="00860F02">
        <w:rPr>
          <w:rFonts w:ascii="Jameel Noori Nastaleeq" w:eastAsia="Calibri" w:hAnsi="Jameel Noori Nastaleeq" w:cs="Jameel Noori Nastaleeq"/>
          <w:b/>
          <w:sz w:val="28"/>
          <w:szCs w:val="28"/>
          <w:rtl/>
          <w:lang w:bidi="ur-PK"/>
        </w:rPr>
        <w:t xml:space="preserve"> </w:t>
      </w:r>
      <w:r w:rsidRPr="00860F02">
        <w:rPr>
          <w:rFonts w:ascii="Jameel Noori Nastaleeq" w:eastAsia="Calibri" w:hAnsi="Jameel Noori Nastaleeq" w:cs="Jameel Noori Nastaleeq" w:hint="cs"/>
          <w:b/>
          <w:sz w:val="28"/>
          <w:szCs w:val="28"/>
          <w:rtl/>
          <w:lang w:bidi="ur-PK"/>
        </w:rPr>
        <w:t>چاہیے</w:t>
      </w:r>
      <w:r w:rsidRPr="00860F02">
        <w:rPr>
          <w:rFonts w:ascii="Jameel Noori Nastaleeq" w:eastAsia="Calibri" w:hAnsi="Jameel Noori Nastaleeq" w:cs="Jameel Noori Nastaleeq"/>
          <w:b/>
          <w:sz w:val="28"/>
          <w:szCs w:val="28"/>
          <w:rtl/>
          <w:lang w:bidi="ur-PK"/>
        </w:rPr>
        <w:t>۔</w:t>
      </w:r>
    </w:p>
    <w:p w14:paraId="2894EF6D" w14:textId="77777777" w:rsidR="0076713E" w:rsidRPr="00DA7EAB" w:rsidRDefault="0076713E" w:rsidP="00DA7EAB">
      <w:pPr>
        <w:pStyle w:val="Heading1"/>
        <w:keepLines w:val="0"/>
        <w:widowControl w:val="0"/>
        <w:numPr>
          <w:ilvl w:val="0"/>
          <w:numId w:val="7"/>
        </w:numPr>
        <w:spacing w:after="0"/>
        <w:ind w:hanging="720"/>
        <w:rPr>
          <w:color w:val="000000" w:themeColor="text1"/>
          <w:rtl/>
        </w:rPr>
      </w:pPr>
      <w:bookmarkStart w:id="22" w:name="_Toc113482252"/>
      <w:r w:rsidRPr="00DA7EAB">
        <w:rPr>
          <w:rFonts w:ascii="Times New Roman Bold" w:eastAsia="Times New Roman" w:hAnsi="Times New Roman Bold"/>
          <w:spacing w:val="-4"/>
          <w:kern w:val="32"/>
          <w:sz w:val="30"/>
          <w:szCs w:val="30"/>
          <w:rtl/>
          <w:lang w:val="x-none" w:eastAsia="x-none"/>
        </w:rPr>
        <w:t>اہداف و مقاصد</w:t>
      </w:r>
      <w:bookmarkEnd w:id="22"/>
    </w:p>
    <w:p w14:paraId="74B1DED8" w14:textId="77777777" w:rsidR="0076713E" w:rsidRPr="00616F4A" w:rsidRDefault="0076713E" w:rsidP="00860F02">
      <w:pPr>
        <w:spacing w:after="0" w:line="240" w:lineRule="auto"/>
        <w:ind w:firstLine="720"/>
        <w:jc w:val="both"/>
        <w:rPr>
          <w:rFonts w:ascii="Jameel Noori Nastaleeq" w:hAnsi="Jameel Noori Nastaleeq" w:cs="Jameel Noori Nastaleeq"/>
          <w:color w:val="000000" w:themeColor="text1"/>
          <w:sz w:val="28"/>
          <w:szCs w:val="28"/>
        </w:rPr>
      </w:pPr>
      <w:r w:rsidRPr="00860F02">
        <w:rPr>
          <w:rFonts w:ascii="Jameel Noori Nastaleeq" w:eastAsia="Calibri" w:hAnsi="Jameel Noori Nastaleeq" w:cs="Jameel Noori Nastaleeq"/>
          <w:b/>
          <w:sz w:val="28"/>
          <w:szCs w:val="28"/>
          <w:rtl/>
          <w:lang w:bidi="ur-PK"/>
        </w:rPr>
        <w:t>اس ادارہ کے اہداف و مقاصد حسب ذیل ہیں۔</w:t>
      </w:r>
    </w:p>
    <w:p w14:paraId="66BEF1C9"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lastRenderedPageBreak/>
        <w:t>موجودہ دور کی معاشی، معاشرتی،سیاسی و صنعتی تبدیلیوں اور جدید ترقی کے نتیجے میں پیدا ہونے والی دشواریوں کا اسلامی قانون کے مطابق قرآن و سنۃ ، آثار صحابہ،اور ائمہ مجتہدین،و سلف صالحین کی تشریحات کی روشنی میں حل تلاش کرنا۔</w:t>
      </w:r>
    </w:p>
    <w:p w14:paraId="464EACD2"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جدید عہد میں پیدا ہونے والے مسائل یا ایسے مسائل جو بدلتے ہوئے حالات میں بحث و تمحیص کے متقاضی ہیں فقہ اسلامی کے اصول کی روشنی میں اجتماعی تحقیق کے ذریعہ ان کا حل تلاش کرنا۔</w:t>
      </w:r>
    </w:p>
    <w:p w14:paraId="5348D758"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مصادر فقہ، قواعد و کلیات،اور فقہی نظریات کی تشریح اور اس عہد میں اس کی تطبیق کے موضوع پر تحقیق کرنا۔</w:t>
      </w:r>
    </w:p>
    <w:p w14:paraId="2C7A29C1"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عصری تقاضوں کی روشنی میں فقہی موضوعات پر تحقیق و ریسرچ کرنا۔</w:t>
      </w:r>
    </w:p>
    <w:p w14:paraId="65A0A255"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جدید پیش آمدہ مسائل میں محقق علماء اور مستند دینی اداروں سے ذمہ دارانہ تحریریں اور فتاوی حاصل کرکے عام مسلمانوں کو باخبر کرنا۔</w:t>
      </w:r>
    </w:p>
    <w:p w14:paraId="5E80932F"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ملک و بیرونی ملک کے تمام فقہی و تحقیقی اداروں سے رابطہ قائم کرنا ، باہم ایک دوسرے کی علمی کاوشوں سے باخبر رہنااور ان سے استفادہ کرنا۔</w:t>
      </w:r>
    </w:p>
    <w:p w14:paraId="059B5908"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فقہی موضوعات پر کئے گئے کاموں کا انڈکس تیار کرنا۔</w:t>
      </w:r>
    </w:p>
    <w:p w14:paraId="33B32B0C" w14:textId="77777777" w:rsidR="0076713E" w:rsidRPr="008E75EE"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pacing w:val="-4"/>
          <w:sz w:val="28"/>
          <w:szCs w:val="28"/>
          <w:lang w:bidi="ur-PK"/>
        </w:rPr>
      </w:pPr>
      <w:r w:rsidRPr="008E75EE">
        <w:rPr>
          <w:rFonts w:ascii="Jameel Noori Nastaleeq" w:eastAsia="Calibri" w:hAnsi="Jameel Noori Nastaleeq" w:cs="Jameel Noori Nastaleeq"/>
          <w:b/>
          <w:spacing w:val="-4"/>
          <w:sz w:val="28"/>
          <w:szCs w:val="28"/>
          <w:rtl/>
          <w:lang w:bidi="ur-PK"/>
        </w:rPr>
        <w:t>ملک کے مستند اداروں اور اشخاص کی طرف سے جاری ہونے والے وہ فتاوی و تحقیقات جن کی حیثیت علمی اور فقہی ورثے کی ہے،ایسے مطبوعہ و غیر مطبوعہ فتاوے و تحقیقات کا انتخاب ، اور ان کو عصری اسلوب میں مرتب کرکے پیش کرنا۔</w:t>
      </w:r>
    </w:p>
    <w:p w14:paraId="7B874C77"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موجودہ اقتصادی،سماجی، طبی نیز مختلف ممالک اور علاقوں کے عرف و رواج ، ماحولیات و عمرانیات کے میدان میں ملک و بیرون ملک میں پیدا ہونے والی دشواریوں اور ان موضوعات پر کی گئی تحقیقات کے نتائج سے واقف کرانا۔</w:t>
      </w:r>
    </w:p>
    <w:p w14:paraId="108D5AA8"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قوانین شرع اسلامی کے بارے میں مختلف حلقوں کی طرف سے پیدا کی جانے والی غلط فہمیوں اور غلط تعبیرات کا جائزہ ، اور ان کے بارے میں صحیح نقطہ نظر پیش کرنا۔</w:t>
      </w:r>
    </w:p>
    <w:p w14:paraId="19DBA864"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جدید سوالات اور اسلام کو درپیش چیلنج کے حل پر مشتمل ایسا لٹریچر تیار کرنا جو عصری اسلوب سے ہم آہنگ ہو۔</w:t>
      </w:r>
    </w:p>
    <w:p w14:paraId="1AD7B123" w14:textId="77777777" w:rsidR="0076713E" w:rsidRPr="004B6BEC" w:rsidRDefault="0076713E" w:rsidP="001F4787">
      <w:pPr>
        <w:pStyle w:val="ListParagraph"/>
        <w:numPr>
          <w:ilvl w:val="0"/>
          <w:numId w:val="5"/>
        </w:numPr>
        <w:spacing w:after="0" w:line="240" w:lineRule="auto"/>
        <w:jc w:val="both"/>
        <w:rPr>
          <w:rFonts w:ascii="Jameel Noori Nastaleeq" w:eastAsia="Calibri" w:hAnsi="Jameel Noori Nastaleeq" w:cs="Jameel Noori Nastaleeq"/>
          <w:b/>
          <w:sz w:val="28"/>
          <w:szCs w:val="28"/>
          <w:lang w:bidi="ur-PK"/>
        </w:rPr>
      </w:pPr>
      <w:r w:rsidRPr="004B6BEC">
        <w:rPr>
          <w:rFonts w:ascii="Jameel Noori Nastaleeq" w:eastAsia="Calibri" w:hAnsi="Jameel Noori Nastaleeq" w:cs="Jameel Noori Nastaleeq"/>
          <w:b/>
          <w:sz w:val="28"/>
          <w:szCs w:val="28"/>
          <w:rtl/>
          <w:lang w:bidi="ur-PK"/>
        </w:rPr>
        <w:t>نئے باصلاحیت علماء کی صلاحیت کو علمی و تحقیقی رخ دینا اور ان کی حوصلہ افزائی کرکے علم و تحقیق کا ماحول سازگار کرنا ، اور پختہ علمی ذوق رکھنے والے علماء اور اہل دانش کو باہم مربوط کرنے کی کوشش کرنا۔</w:t>
      </w:r>
    </w:p>
    <w:p w14:paraId="5FB35704" w14:textId="77777777" w:rsidR="0076713E" w:rsidRPr="004B6BEC" w:rsidRDefault="0076713E" w:rsidP="0053175C">
      <w:pPr>
        <w:pStyle w:val="ListParagraph"/>
        <w:widowControl w:val="0"/>
        <w:numPr>
          <w:ilvl w:val="0"/>
          <w:numId w:val="5"/>
        </w:numPr>
        <w:spacing w:after="0" w:line="240" w:lineRule="auto"/>
        <w:jc w:val="both"/>
        <w:rPr>
          <w:rFonts w:ascii="Jameel Noori Nastaleeq" w:eastAsia="Calibri" w:hAnsi="Jameel Noori Nastaleeq" w:cs="Jameel Noori Nastaleeq"/>
          <w:b/>
          <w:spacing w:val="-4"/>
          <w:sz w:val="28"/>
          <w:szCs w:val="28"/>
          <w:lang w:bidi="ur-PK"/>
        </w:rPr>
      </w:pPr>
      <w:r w:rsidRPr="004B6BEC">
        <w:rPr>
          <w:rFonts w:ascii="Jameel Noori Nastaleeq" w:eastAsia="Calibri" w:hAnsi="Jameel Noori Nastaleeq" w:cs="Jameel Noori Nastaleeq"/>
          <w:b/>
          <w:spacing w:val="-4"/>
          <w:sz w:val="28"/>
          <w:szCs w:val="28"/>
          <w:rtl/>
          <w:lang w:bidi="ur-PK"/>
        </w:rPr>
        <w:t>مدارس اسلامیہ سے فارغ ہونے والے ذہین اور باصلاحیت ٖفضلاء کو ضروری عصری علوم میں ، اور یونیورسٹیز سے فارغ ہونے والے ذہین اور باصلاحیت افراد کو دینی اور فقہی علوم میں مناسب معلومات فراہم کرنے کے لئے ضروری انتظام کرنا۔</w:t>
      </w:r>
    </w:p>
    <w:p w14:paraId="7E1E2358" w14:textId="77777777" w:rsidR="0076713E" w:rsidRPr="004B6BEC" w:rsidRDefault="0076713E" w:rsidP="001F4787">
      <w:pPr>
        <w:pStyle w:val="ListParagraph"/>
        <w:numPr>
          <w:ilvl w:val="0"/>
          <w:numId w:val="5"/>
        </w:numPr>
        <w:spacing w:after="0" w:line="240" w:lineRule="auto"/>
        <w:jc w:val="both"/>
        <w:rPr>
          <w:rFonts w:ascii="Jameel Noori Nastaleeq" w:hAnsi="Jameel Noori Nastaleeq" w:cs="Jameel Noori Nastaleeq"/>
          <w:color w:val="000000" w:themeColor="text1"/>
          <w:sz w:val="28"/>
          <w:szCs w:val="28"/>
          <w:rtl/>
          <w:lang w:bidi="ur-PK"/>
        </w:rPr>
      </w:pPr>
      <w:r w:rsidRPr="004B6BEC">
        <w:rPr>
          <w:rFonts w:ascii="Jameel Noori Nastaleeq" w:eastAsia="Calibri" w:hAnsi="Jameel Noori Nastaleeq" w:cs="Jameel Noori Nastaleeq"/>
          <w:b/>
          <w:sz w:val="28"/>
          <w:szCs w:val="28"/>
          <w:rtl/>
          <w:lang w:bidi="ur-PK"/>
        </w:rPr>
        <w:t>مختلف مسالک کے علمی و فقہی ذخیرہ سے استفادہ کا رجحان پیدا کرنا۔</w:t>
      </w:r>
    </w:p>
    <w:p w14:paraId="653EE093" w14:textId="77777777" w:rsidR="0076713E" w:rsidRPr="00616F4A" w:rsidRDefault="0076713E" w:rsidP="0076713E">
      <w:pPr>
        <w:ind w:firstLine="360"/>
        <w:jc w:val="lowKashida"/>
        <w:rPr>
          <w:rFonts w:ascii="Jameel Noori Nastaleeq" w:hAnsi="Jameel Noori Nastaleeq" w:cs="Jameel Noori Nastaleeq"/>
          <w:color w:val="000000" w:themeColor="text1"/>
          <w:sz w:val="28"/>
          <w:szCs w:val="28"/>
          <w:rtl/>
        </w:rPr>
      </w:pPr>
      <w:r w:rsidRPr="00616F4A">
        <w:rPr>
          <w:rFonts w:ascii="Jameel Noori Nastaleeq" w:hAnsi="Jameel Noori Nastaleeq" w:cs="Jameel Noori Nastaleeq" w:hint="cs"/>
          <w:color w:val="000000" w:themeColor="text1"/>
          <w:sz w:val="28"/>
          <w:szCs w:val="28"/>
          <w:rtl/>
        </w:rPr>
        <w:lastRenderedPageBreak/>
        <w:t>م</w:t>
      </w:r>
      <w:r w:rsidRPr="00616F4A">
        <w:rPr>
          <w:rFonts w:ascii="Jameel Noori Nastaleeq" w:hAnsi="Jameel Noori Nastaleeq" w:cs="Jameel Noori Nastaleeq"/>
          <w:color w:val="000000" w:themeColor="text1"/>
          <w:sz w:val="28"/>
          <w:szCs w:val="28"/>
          <w:rtl/>
        </w:rPr>
        <w:t>ندرجہ بالا اغراض و مقاصد کے تحت سیمینار و سمپوزیم منعقد کرنا ، اسٹدی ٹیم بنانا ،تربیتی و فقہی کیمپ منعقد کرنا اور علمی و تحقیقی ادارے قائم کرنا ، نیز اپنے وسائل کے مطابق تمام وہ کام کرنا جو ان اغراض و مقاصد کے حصول کے لئے مفید اور مناسب ہوں</w:t>
      </w:r>
      <w:r w:rsidRPr="00616F4A">
        <w:rPr>
          <w:rFonts w:ascii="Jameel Noori Nastaleeq" w:hAnsi="Jameel Noori Nastaleeq" w:cs="Jameel Noori Nastaleeq" w:hint="cs"/>
          <w:color w:val="000000" w:themeColor="text1"/>
          <w:sz w:val="28"/>
          <w:szCs w:val="28"/>
          <w:rtl/>
          <w:lang w:bidi="ur-PK"/>
        </w:rPr>
        <w:t>۔</w:t>
      </w:r>
      <w:r w:rsidRPr="00616F4A">
        <w:rPr>
          <w:rStyle w:val="EndnoteReference"/>
          <w:rFonts w:ascii="Jameel Noori Nastaleeq" w:hAnsi="Jameel Noori Nastaleeq"/>
          <w:sz w:val="28"/>
          <w:szCs w:val="28"/>
          <w:rtl/>
          <w:lang w:bidi="ur-PK"/>
        </w:rPr>
        <w:endnoteReference w:id="12"/>
      </w:r>
    </w:p>
    <w:p w14:paraId="383A601D" w14:textId="36CCCEC1" w:rsidR="0076713E" w:rsidRPr="00DA7EAB" w:rsidRDefault="00011020" w:rsidP="00DA7EAB">
      <w:pPr>
        <w:pStyle w:val="Heading1"/>
        <w:keepLines w:val="0"/>
        <w:widowControl w:val="0"/>
        <w:numPr>
          <w:ilvl w:val="0"/>
          <w:numId w:val="7"/>
        </w:numPr>
        <w:spacing w:after="0"/>
        <w:ind w:hanging="720"/>
        <w:rPr>
          <w:rFonts w:ascii="Jameel Noori Nastaleeq" w:eastAsia="Times New Roman" w:hAnsi="Jameel Noori Nastaleeq"/>
          <w:color w:val="000000" w:themeColor="text1"/>
          <w:sz w:val="20"/>
          <w:szCs w:val="20"/>
          <w:u w:val="thick"/>
        </w:rPr>
      </w:pPr>
      <w:r w:rsidRPr="00DA7EAB">
        <w:rPr>
          <w:rFonts w:ascii="Times New Roman Bold" w:eastAsia="Times New Roman" w:hAnsi="Times New Roman Bold" w:hint="cs"/>
          <w:spacing w:val="-4"/>
          <w:kern w:val="32"/>
          <w:sz w:val="30"/>
          <w:szCs w:val="30"/>
          <w:rtl/>
          <w:lang w:val="x-none" w:eastAsia="x-none"/>
        </w:rPr>
        <w:t>معاصر</w:t>
      </w:r>
      <w:r w:rsidR="0076713E" w:rsidRPr="00DA7EAB">
        <w:rPr>
          <w:rFonts w:ascii="Times New Roman Bold" w:eastAsia="Times New Roman" w:hAnsi="Times New Roman Bold"/>
          <w:spacing w:val="-4"/>
          <w:kern w:val="32"/>
          <w:sz w:val="30"/>
          <w:szCs w:val="30"/>
          <w:rtl/>
          <w:lang w:val="x-none" w:eastAsia="x-none"/>
        </w:rPr>
        <w:t xml:space="preserve"> طبّی مسائل کے حل میں فقہ اکیڈمی کی کوششیں</w:t>
      </w:r>
    </w:p>
    <w:p w14:paraId="4DEB90EE" w14:textId="0F9D31C1" w:rsidR="0076713E" w:rsidRPr="00A32F1F" w:rsidRDefault="0076713E" w:rsidP="00DA7EAB">
      <w:pPr>
        <w:spacing w:after="0" w:line="240" w:lineRule="auto"/>
        <w:ind w:firstLine="720"/>
        <w:jc w:val="both"/>
        <w:rPr>
          <w:rFonts w:ascii="Jameel Noori Nastaleeq" w:eastAsia="Times New Roman" w:hAnsi="Jameel Noori Nastaleeq" w:cs="Jameel Noori Nastaleeq"/>
          <w:color w:val="000000" w:themeColor="text1"/>
          <w:sz w:val="20"/>
          <w:szCs w:val="20"/>
          <w:rtl/>
        </w:rPr>
      </w:pPr>
      <w:r w:rsidRPr="00BB31B6">
        <w:rPr>
          <w:rFonts w:ascii="Jameel Noori Nastaleeq" w:eastAsia="Calibri" w:hAnsi="Jameel Noori Nastaleeq" w:cs="Jameel Noori Nastaleeq"/>
          <w:b/>
          <w:sz w:val="28"/>
          <w:szCs w:val="28"/>
          <w:rtl/>
          <w:lang w:bidi="ur-PK"/>
        </w:rPr>
        <w:t>بیسویں صدی میں عقل انسانی نے جو طبی تحقیقات پیش کی ہیں وہ اپنے آپ میں بہت منفر د اور نمایاں ہیں، صنعتی انقلاب کے بعد سائنسی ایجادات نے دنیا پر جو اثرات ڈالے اور ہر میدان میں ترقی ہونے لگی جس میں طب کا میدان بھی ہے اس کے نتیجہ میں بہت سے سوالات پیدا ہوئے، چنانچہ علماء شریعت نے دنیا کے مختلف حصو ںمیں اجتماعی طور پر ان تمام مسائل کے سلسلہ میں فقہ اکیڈمیوں کے ذریعہ غوروخوض کا سلسلہ شروع کیا اور اپنی معلومات کی حد تک ان مسائل کو حل کرنے کی کوشش کرتے ہوئے اجتماعی رائے کے ذریعہ ان پر ایک مشترکہ موقف بھی اختیار کیا۔اسلامک فقہ اکیڈمی کے سامنے جو طبی مسائل زیر بحث آئے ان میں کلوننگ، ڈی این اے ٹ</w:t>
      </w:r>
      <w:r w:rsidR="00DA7EAB">
        <w:rPr>
          <w:rFonts w:ascii="Jameel Noori Nastaleeq" w:eastAsia="Calibri" w:hAnsi="Jameel Noori Nastaleeq" w:cs="Jameel Noori Nastaleeq" w:hint="cs"/>
          <w:b/>
          <w:sz w:val="28"/>
          <w:szCs w:val="28"/>
          <w:rtl/>
          <w:lang w:bidi="ur-PK"/>
        </w:rPr>
        <w:t>ی</w:t>
      </w:r>
      <w:r w:rsidRPr="00BB31B6">
        <w:rPr>
          <w:rFonts w:ascii="Jameel Noori Nastaleeq" w:eastAsia="Calibri" w:hAnsi="Jameel Noori Nastaleeq" w:cs="Jameel Noori Nastaleeq"/>
          <w:b/>
          <w:sz w:val="28"/>
          <w:szCs w:val="28"/>
          <w:rtl/>
          <w:lang w:bidi="ur-PK"/>
        </w:rPr>
        <w:t>سٹ، جنیٹک سائنس، انقلاب ماہیت، جلاٹین، پلاسٹک سرجری، سروگیسی، برتھ کنٹرول، اعضاء کی پیوندکاری، ایڈس، ٹیسٹ ٹیوب بے بی ، قتل بجذبہ رحم، موت دماغ اور اس جیسے متفرق مسائل سامنے آئے۔</w:t>
      </w:r>
    </w:p>
    <w:p w14:paraId="6123E6CE" w14:textId="5A102E98" w:rsidR="0076713E" w:rsidRPr="00DA7EAB" w:rsidRDefault="0076713E" w:rsidP="00DA7EAB">
      <w:pPr>
        <w:pStyle w:val="Heading1"/>
        <w:keepLines w:val="0"/>
        <w:widowControl w:val="0"/>
        <w:numPr>
          <w:ilvl w:val="1"/>
          <w:numId w:val="7"/>
        </w:numPr>
        <w:spacing w:after="0"/>
        <w:ind w:left="720"/>
        <w:rPr>
          <w:rFonts w:ascii="Jameel Noori Nastaleeq" w:eastAsia="Times New Roman" w:hAnsi="Jameel Noori Nastaleeq"/>
          <w:color w:val="000000" w:themeColor="text1"/>
          <w:sz w:val="32"/>
          <w:szCs w:val="32"/>
          <w:u w:val="single"/>
          <w:rtl/>
        </w:rPr>
      </w:pPr>
      <w:r w:rsidRPr="00DA7EAB">
        <w:rPr>
          <w:rFonts w:ascii="Times New Roman Bold" w:eastAsia="Times New Roman" w:hAnsi="Times New Roman Bold"/>
          <w:spacing w:val="-4"/>
          <w:kern w:val="32"/>
          <w:sz w:val="30"/>
          <w:szCs w:val="30"/>
          <w:rtl/>
          <w:lang w:val="x-none" w:eastAsia="x-none"/>
        </w:rPr>
        <w:t>طبی مسائل</w:t>
      </w:r>
      <w:r w:rsidRPr="00DA7EAB">
        <w:rPr>
          <w:rFonts w:ascii="Times New Roman Bold" w:eastAsia="Times New Roman" w:hAnsi="Times New Roman Bold" w:hint="cs"/>
          <w:spacing w:val="-4"/>
          <w:kern w:val="32"/>
          <w:sz w:val="30"/>
          <w:szCs w:val="30"/>
          <w:rtl/>
          <w:lang w:val="x-none" w:eastAsia="x-none"/>
        </w:rPr>
        <w:t xml:space="preserve"> پر اکیڈمی کا رجحان   و  رائے  </w:t>
      </w:r>
    </w:p>
    <w:p w14:paraId="395A5FB4" w14:textId="77777777" w:rsidR="0076713E" w:rsidRPr="00DD185A" w:rsidRDefault="0076713E" w:rsidP="00BB31B6">
      <w:pPr>
        <w:spacing w:after="0" w:line="240" w:lineRule="auto"/>
        <w:ind w:firstLine="720"/>
        <w:jc w:val="both"/>
        <w:rPr>
          <w:rFonts w:ascii="Jameel Noori Nastaleeq" w:eastAsia="Calibri" w:hAnsi="Jameel Noori Nastaleeq" w:cs="Jameel Noori Nastaleeq"/>
          <w:b/>
          <w:spacing w:val="-4"/>
          <w:sz w:val="28"/>
          <w:szCs w:val="28"/>
          <w:rtl/>
          <w:lang w:bidi="ur-PK"/>
        </w:rPr>
      </w:pPr>
      <w:r w:rsidRPr="00DD185A">
        <w:rPr>
          <w:rFonts w:ascii="Jameel Noori Nastaleeq" w:eastAsia="Calibri" w:hAnsi="Jameel Noori Nastaleeq" w:cs="Jameel Noori Nastaleeq"/>
          <w:b/>
          <w:spacing w:val="-4"/>
          <w:sz w:val="28"/>
          <w:szCs w:val="28"/>
          <w:rtl/>
          <w:lang w:bidi="ur-PK"/>
        </w:rPr>
        <w:t>طبی مسائل پر غور کرنے کے سلسلہ میں اکیڈمی کا منہج یہ رہا کہ اس نے معالجین واطباء سے رجوع کیا، ملک کی مختلف جامعات کے اساتذہ نیز طب یونانی کے ماہرین سے بھی استفادہ کیا، تصویر مسئلہ کیلئے یعنی موضوع کے اہم پہلوؤں کی وضاحت وتفصیل جاننے کے لئے ان کو طلب کیا، ان سے مناقشہ کیا، اور ان کو فقہی سمینار میں بھی اظہار خیال کے لئے موقع دیا۔ ہاں یہ ضرور ہے کہ عصری علوم کے ماہرین کی تعداد بہت کم ہوتی ہے، وہ بھی ضرورتاً دو اور تین سے زیادہ نہیں۔ البتہ ۹۸ فیصد تعداد علماء کی ہوتی ہے۔</w:t>
      </w:r>
    </w:p>
    <w:p w14:paraId="5B164153" w14:textId="77777777" w:rsidR="0076713E" w:rsidRPr="00BB31B6" w:rsidRDefault="0076713E" w:rsidP="00347A3C">
      <w:pPr>
        <w:widowControl w:val="0"/>
        <w:spacing w:after="0" w:line="240" w:lineRule="auto"/>
        <w:ind w:firstLine="720"/>
        <w:jc w:val="both"/>
        <w:rPr>
          <w:rFonts w:ascii="Jameel Noori Nastaleeq" w:eastAsia="Calibri" w:hAnsi="Jameel Noori Nastaleeq" w:cs="Jameel Noori Nastaleeq"/>
          <w:b/>
          <w:sz w:val="28"/>
          <w:szCs w:val="28"/>
          <w:rtl/>
          <w:lang w:bidi="ur-PK"/>
        </w:rPr>
      </w:pPr>
      <w:r w:rsidRPr="00BB31B6">
        <w:rPr>
          <w:rFonts w:ascii="Jameel Noori Nastaleeq" w:eastAsia="Calibri" w:hAnsi="Jameel Noori Nastaleeq" w:cs="Jameel Noori Nastaleeq"/>
          <w:b/>
          <w:sz w:val="28"/>
          <w:szCs w:val="28"/>
          <w:rtl/>
          <w:lang w:bidi="ur-PK"/>
        </w:rPr>
        <w:t>یہ بات صحیح ہے کہ اکیڈمی فقہی فیصلے قرارات وتجاویز منظور کرتی ہے۔ لیکن وہ اسلامی نقطۂ نظر سے رائے عامہ بھی بناتی ہے۔ ہندوستان میں مدارس اور دار الافتاء کا جو جال پھیلا ہے وہ ایک لمبا پھیلا ہوا سلسلہ ہے۔ علماء کے اثرات سماج پر زیادہ ہیں اس لئے وہ اخبارات وتقاریر کے ذریعہ مختلف ایشوز پر نقطۂ نظر کو بآسانی ملت تک منتقل کردیتے ہیں۔ یہاں ان تمام طبی مسائل کا بہت ہی اختصار کے ساتھ ذکر پیش خدمت ہے جن پر اکیڈمی نے اپنی رائے پیش کی ہے۔</w:t>
      </w:r>
    </w:p>
    <w:p w14:paraId="7FD4EB2F" w14:textId="4CF99392" w:rsidR="0076713E" w:rsidRPr="00DA7EAB" w:rsidRDefault="0076713E" w:rsidP="00DA7EAB">
      <w:pPr>
        <w:pStyle w:val="Heading1"/>
        <w:keepLines w:val="0"/>
        <w:widowControl w:val="0"/>
        <w:numPr>
          <w:ilvl w:val="1"/>
          <w:numId w:val="7"/>
        </w:numPr>
        <w:spacing w:after="0"/>
        <w:ind w:left="720"/>
        <w:rPr>
          <w:rFonts w:ascii="Jameel Noori Nastaleeq" w:hAnsi="Jameel Noori Nastaleeq"/>
          <w:sz w:val="32"/>
          <w:szCs w:val="32"/>
          <w:rtl/>
        </w:rPr>
      </w:pPr>
      <w:r w:rsidRPr="00DA7EAB">
        <w:rPr>
          <w:rFonts w:ascii="Times New Roman Bold" w:eastAsia="Times New Roman" w:hAnsi="Times New Roman Bold" w:hint="cs"/>
          <w:spacing w:val="-4"/>
          <w:kern w:val="32"/>
          <w:sz w:val="30"/>
          <w:szCs w:val="30"/>
          <w:rtl/>
          <w:lang w:val="x-none" w:eastAsia="x-none"/>
        </w:rPr>
        <w:t>اکیڈمی  کا مؤقف</w:t>
      </w:r>
    </w:p>
    <w:p w14:paraId="264F68B4" w14:textId="77777777" w:rsidR="0076713E" w:rsidRPr="00BB31B6" w:rsidRDefault="0076713E" w:rsidP="00BB31B6">
      <w:pPr>
        <w:spacing w:after="0" w:line="240" w:lineRule="auto"/>
        <w:ind w:firstLine="720"/>
        <w:jc w:val="both"/>
        <w:rPr>
          <w:rFonts w:ascii="Jameel Noori Nastaleeq" w:eastAsia="Calibri" w:hAnsi="Jameel Noori Nastaleeq" w:cs="Jameel Noori Nastaleeq"/>
          <w:b/>
          <w:sz w:val="28"/>
          <w:szCs w:val="28"/>
          <w:rtl/>
          <w:lang w:bidi="ur-PK"/>
        </w:rPr>
      </w:pPr>
      <w:r w:rsidRPr="00BB31B6">
        <w:rPr>
          <w:rFonts w:ascii="Jameel Noori Nastaleeq" w:eastAsia="Calibri" w:hAnsi="Jameel Noori Nastaleeq" w:cs="Jameel Noori Nastaleeq"/>
          <w:b/>
          <w:sz w:val="28"/>
          <w:szCs w:val="28"/>
          <w:rtl/>
          <w:lang w:bidi="ur-PK"/>
        </w:rPr>
        <w:t xml:space="preserve">بنیادی طور پر مقاصد شریعت کی روشنی میں جان کی حفاظت ایک اہم ترین مصلحت وضرورت ہے اور حفظ نفس مقاصد شریعت کے اصولوں میں سے ایک اہم اصول ہے، اس لئے طبیب کے سلوک، اس کے طریقہ عمل، طبیب ومریض کے تعلقات </w:t>
      </w:r>
      <w:r w:rsidRPr="00BB31B6">
        <w:rPr>
          <w:rFonts w:ascii="Jameel Noori Nastaleeq" w:eastAsia="Calibri" w:hAnsi="Jameel Noori Nastaleeq" w:cs="Jameel Noori Nastaleeq"/>
          <w:b/>
          <w:sz w:val="28"/>
          <w:szCs w:val="28"/>
          <w:rtl/>
          <w:lang w:bidi="ur-PK"/>
        </w:rPr>
        <w:lastRenderedPageBreak/>
        <w:t>اور طبیب وسماج کے روابط نیز ایک بہتر صاف ستھرے صحت مند، پاکیزہ معاشرہ کے قیام وبقا کے سلسلہ میں طبیب کی ذمہ داری اور اس کا کردار وغیرہ امور زیر بحث آئے۔</w:t>
      </w:r>
    </w:p>
    <w:p w14:paraId="4F709A54" w14:textId="77777777" w:rsidR="0076713E" w:rsidRPr="00A32F1F" w:rsidRDefault="0076713E" w:rsidP="00BB31B6">
      <w:pPr>
        <w:spacing w:after="0" w:line="240" w:lineRule="auto"/>
        <w:ind w:firstLine="720"/>
        <w:jc w:val="both"/>
        <w:rPr>
          <w:rFonts w:ascii="Jameel Noori Nastaleeq" w:eastAsia="Times New Roman" w:hAnsi="Jameel Noori Nastaleeq" w:cs="Jameel Noori Nastaleeq"/>
          <w:color w:val="000000" w:themeColor="text1"/>
          <w:sz w:val="20"/>
          <w:szCs w:val="20"/>
          <w:rtl/>
        </w:rPr>
      </w:pPr>
      <w:r w:rsidRPr="00BB31B6">
        <w:rPr>
          <w:rFonts w:ascii="Jameel Noori Nastaleeq" w:eastAsia="Calibri" w:hAnsi="Jameel Noori Nastaleeq" w:cs="Jameel Noori Nastaleeq"/>
          <w:b/>
          <w:sz w:val="28"/>
          <w:szCs w:val="28"/>
          <w:rtl/>
          <w:lang w:bidi="ur-PK"/>
        </w:rPr>
        <w:t>اکیڈمی، ڈی این اے ٹیسٹ پر گفتگو کے بعد اس نتیجہ تک پہنچی کہ اس کے ذریعہ سے مجرم کی تلاش اور مجرم کے جرم کی تعیین ہوسکتی ہے اس لئے اس کا استعمال جرائم کے سلسلہ میں تو کیا جاسکتا ہے لیکن عائلی نزاعات میں اکیڈمی نے ڈی این اے ٹیسٹ کو شہادت کے طور پر تسلیم نہیں کیا اور یہ کہا کہ نص سے تعارض کے امکان کے پیش نظر اسے مقدم کرنے کے بجائے موخر کرنا زیادہ بہتر ہے، حالانکہ وضعی قوانین میں ڈی این اے ٹیسٹ کو بطور شہادت تسلیم کیا گیا ہے، البتہ اکیڈمی نے یہ موقف ضرور اختیار کیا کہ اگر کسی بچہ کے بارے میں چند دعوے دار ہوں اور کسی کے پاس واضح شرعی ثبوت نہ ہو تو ایسے بچے کا نسب ڈی این اے ٹسٹ کے ذریعہ متعین کیا جاسکتا ہے۔حدود وقصاص کے علاوہ دوسرے جرائم کی تفتیش میں ڈی این اے ٹسٹ سے مدد لی جاسکتی ہے اور قاضی ضرورت محسوس کرے تو اس پر مجبور بھی کرسکتا ہے۔</w:t>
      </w:r>
    </w:p>
    <w:p w14:paraId="2DDD79A9" w14:textId="4F962C05" w:rsidR="0076713E" w:rsidRPr="00DA7EAB" w:rsidRDefault="0076713E" w:rsidP="00DA7EAB">
      <w:pPr>
        <w:pStyle w:val="Heading1"/>
        <w:keepLines w:val="0"/>
        <w:widowControl w:val="0"/>
        <w:numPr>
          <w:ilvl w:val="1"/>
          <w:numId w:val="7"/>
        </w:numPr>
        <w:spacing w:after="0"/>
        <w:ind w:left="720"/>
        <w:rPr>
          <w:rFonts w:ascii="Jameel Noori Nastaleeq" w:hAnsi="Jameel Noori Nastaleeq"/>
          <w:sz w:val="32"/>
          <w:szCs w:val="32"/>
          <w:rtl/>
        </w:rPr>
      </w:pPr>
      <w:r w:rsidRPr="00DA7EAB">
        <w:rPr>
          <w:rFonts w:ascii="Times New Roman Bold" w:eastAsia="Times New Roman" w:hAnsi="Times New Roman Bold"/>
          <w:spacing w:val="-4"/>
          <w:kern w:val="32"/>
          <w:sz w:val="30"/>
          <w:szCs w:val="30"/>
          <w:rtl/>
          <w:lang w:val="x-none" w:eastAsia="x-none"/>
        </w:rPr>
        <w:t>جنیٹک سائنس</w:t>
      </w:r>
    </w:p>
    <w:p w14:paraId="24910683" w14:textId="7DA93765" w:rsidR="0076713E" w:rsidRDefault="0076713E" w:rsidP="00BB31B6">
      <w:pPr>
        <w:spacing w:after="0" w:line="240" w:lineRule="auto"/>
        <w:ind w:firstLine="720"/>
        <w:jc w:val="both"/>
        <w:rPr>
          <w:rFonts w:ascii="Jameel Noori Nastaleeq" w:eastAsia="Calibri" w:hAnsi="Jameel Noori Nastaleeq" w:cs="Jameel Noori Nastaleeq"/>
          <w:b/>
          <w:sz w:val="28"/>
          <w:szCs w:val="28"/>
          <w:rtl/>
          <w:lang w:bidi="ur-PK"/>
        </w:rPr>
      </w:pPr>
      <w:r w:rsidRPr="00BB31B6">
        <w:rPr>
          <w:rFonts w:ascii="Jameel Noori Nastaleeq" w:eastAsia="Calibri" w:hAnsi="Jameel Noori Nastaleeq" w:cs="Jameel Noori Nastaleeq"/>
          <w:b/>
          <w:sz w:val="28"/>
          <w:szCs w:val="28"/>
          <w:rtl/>
          <w:lang w:bidi="ur-PK"/>
        </w:rPr>
        <w:t>جنیٹک سائنس اصلاً علم التوارث ہے ، وہ اللہ کی اس صفت کی طرف اشارہ کرتی ہے کہ اللہ تعالی نے ہر چیز کو انداز سے پیدا کیا ہے، ’’ان کل شییٔ خلقناہ بقدر‘‘، سوال یہ ہے کہ وہ تخمینہ اور انداز کیا ہے ، سائنس داں کہتے ہیں کہ وہ چیز انسان کے خارج میں نہیں بلکہ داخل میں ہوتی ہے، والدین کے ذریعہ انسان کو جو سالمہ ملتا ہے اور والدین سے اولاد میں منتقل ہوتا ہے اسی کو علم التوارث کہتے ہیں، اس علم نے گذشتہ ساٹھ سالوں میں کافی ترقی کی ہے ان کا استعمال ڈی این اے ٹسٹ میں ہونے لگا، اس ایڈوانس ٹسٹ میں غلطی کے امکانات بہت ہی کم ہوتے ہیں، شاید اسی لئے مغربی ماہرین قانون نے اس ٹسٹ کی اہمیت تسلیم کرلی ہے اور جرم وسزا کے باب میں اس کو بنیاد بناکر فیصلے بھی کئے جارہے ہیں، جنیٹک ٹیسٹ کی ترقی یافتہ شکلوں سے یہ معلوم کرنا ممکن ہوگیاہے کہ رحم مادر میں نشوونما پانے والا جنین وجود میں آنے کے بعد فلاں فلاں بیماریوں کا شکار ہوسکتا ہے، اسی بناء پر عصر حاضر میں جنیٹک کاؤنسلنگ کا طریقہ متعارف ہوا، اسی جنیٹک سائنس سے اسٹم سیل کی طرف رہنمائی ہوئی ، یہ سیل اپنی جگہ بہت اہم ہیں اور ان اسٹم سیل سے علاج معالجہ کے سلسلہ میں فائدہ اٹھایا جارہا ہے، ہندوستان کے شفاخانو ںمیں بھی بچوں کی پیدائش کے وقت اسٹم سیل کو محفوظ کرنے کا طریقہ اختیار کیاجانے لگا ہے اور اس کو محفوظ کرنے کے لئے ملک کے ہوسپیٹل باقاعدہ فیس بھی لیتے ہیں۔</w:t>
      </w:r>
    </w:p>
    <w:p w14:paraId="6AB39951" w14:textId="137FD75E" w:rsidR="0076713E" w:rsidRPr="00DA7EAB" w:rsidRDefault="0076713E" w:rsidP="00DA7EAB">
      <w:pPr>
        <w:pStyle w:val="Heading1"/>
        <w:keepLines w:val="0"/>
        <w:widowControl w:val="0"/>
        <w:numPr>
          <w:ilvl w:val="1"/>
          <w:numId w:val="7"/>
        </w:numPr>
        <w:spacing w:after="0"/>
        <w:ind w:left="720"/>
        <w:rPr>
          <w:rFonts w:ascii="Jameel Noori Nastaleeq" w:eastAsia="Times New Roman" w:hAnsi="Jameel Noori Nastaleeq"/>
          <w:color w:val="000000" w:themeColor="text1"/>
          <w:sz w:val="32"/>
          <w:szCs w:val="32"/>
          <w:u w:val="single"/>
          <w:rtl/>
        </w:rPr>
      </w:pPr>
      <w:r w:rsidRPr="00DA7EAB">
        <w:rPr>
          <w:rFonts w:ascii="Times New Roman Bold" w:eastAsia="Times New Roman" w:hAnsi="Times New Roman Bold"/>
          <w:spacing w:val="-4"/>
          <w:kern w:val="32"/>
          <w:sz w:val="30"/>
          <w:szCs w:val="30"/>
          <w:rtl/>
          <w:lang w:val="x-none" w:eastAsia="x-none"/>
        </w:rPr>
        <w:t>جنیٹک سائنس کے سلسلہ میں اکیڈمی کا رجحان</w:t>
      </w:r>
    </w:p>
    <w:p w14:paraId="070DAE71" w14:textId="77777777" w:rsidR="0076713E" w:rsidRPr="00A32F1F" w:rsidRDefault="0076713E" w:rsidP="00BB31B6">
      <w:pPr>
        <w:spacing w:after="0" w:line="240" w:lineRule="auto"/>
        <w:ind w:firstLine="720"/>
        <w:jc w:val="both"/>
        <w:rPr>
          <w:rFonts w:ascii="Jameel Noori Nastaleeq" w:eastAsia="Times New Roman" w:hAnsi="Jameel Noori Nastaleeq" w:cs="Jameel Noori Nastaleeq"/>
          <w:color w:val="000000" w:themeColor="text1"/>
          <w:sz w:val="20"/>
          <w:szCs w:val="20"/>
          <w:rtl/>
        </w:rPr>
      </w:pPr>
      <w:r w:rsidRPr="00BB31B6">
        <w:rPr>
          <w:rFonts w:ascii="Jameel Noori Nastaleeq" w:eastAsia="Calibri" w:hAnsi="Jameel Noori Nastaleeq" w:cs="Jameel Noori Nastaleeq" w:hint="cs"/>
          <w:b/>
          <w:sz w:val="28"/>
          <w:szCs w:val="28"/>
          <w:rtl/>
          <w:lang w:bidi="ur-PK"/>
        </w:rPr>
        <w:t xml:space="preserve"> اس  سلسلے میں  اکیڈمی کا رجحان یہ </w:t>
      </w:r>
      <w:r w:rsidRPr="00BB31B6">
        <w:rPr>
          <w:rFonts w:ascii="Jameel Noori Nastaleeq" w:eastAsia="Calibri" w:hAnsi="Jameel Noori Nastaleeq" w:cs="Jameel Noori Nastaleeq"/>
          <w:b/>
          <w:sz w:val="28"/>
          <w:szCs w:val="28"/>
          <w:rtl/>
          <w:lang w:bidi="ur-PK"/>
        </w:rPr>
        <w:t xml:space="preserve"> رہا کہ اسے کوئی حتمی او رقطعی ذریعہ علم قرار نہیں دیا جاسکتا، جو شک وشبہ سے بالاتر ہو، کیونکہ اس کے اندر انسانی غلطی کا احتمال وامکان موجود ہے، ہاں وہ ایک معاون ذریعہ علم ضرور ہے جس کے ذریعہ مستقبل کی پیش </w:t>
      </w:r>
      <w:r w:rsidRPr="00BB31B6">
        <w:rPr>
          <w:rFonts w:ascii="Jameel Noori Nastaleeq" w:eastAsia="Calibri" w:hAnsi="Jameel Noori Nastaleeq" w:cs="Jameel Noori Nastaleeq"/>
          <w:b/>
          <w:sz w:val="28"/>
          <w:szCs w:val="28"/>
          <w:rtl/>
          <w:lang w:bidi="ur-PK"/>
        </w:rPr>
        <w:lastRenderedPageBreak/>
        <w:t>بندی کی جاسکتی ہے اور احتیاط کے طریقے اختیار کئے جاسکتے ہیں یعنی اگر جنیٹک سائنس یہ بتادے کہ آئندہ ہونے والا بچہ معذور، پاگل ہوسکتا ہے، یا دوسری خرابیاں اس میں پیدا ہوسکتی ہیں تو پھر ایسی صورت میں اسقاط حمل کی گنجائش ہوگی، اسی طرح اگر جنیٹک سائنس کے ماہرین یہ بتادیں کہ شادی ہونے کی صورت میں بہتر نسل کے پیدا ہونے کا امکان نہیں پایاجاتا تو رشتہ کو منقطع کیا جانا بہتر ہوگا، اس علم کے ذریعہ امراض سے بچا جاسکتا ہے۔ جنیٹک سائنس کا مثبت استعمال یقینا مفید ہے ۔ اسی لئے اکیڈمی نے یہ رائے قائم کی کہ اگر جنیٹک سائنس کے ذریعہ ثابت ہوجائے کہ رحم مادر میں پرورش پانے والا بچہ ایسا ناقص العقل اور ناقص الاعضاء ہے جو ناقابل علاج ہے اور پیدائش کے بعد اس کی زندگی ایک بوجھ اور اس کے اور گھر والوں کے لئے تکلیف دہ رہے گی، تو ایسی صورت میں حمل پر ایک سو بیس دن گذرنے سے پہلے پہلے والدین کے لئے اس کا اسقاط جائز ہے۔ علاج کی غرض سے امراض کی شناخت اور تحقیق کے لئے جنیٹک ٹسٹ کرانا اور اس سے فائدہ اٹھانا جائز ہے۔</w:t>
      </w:r>
    </w:p>
    <w:p w14:paraId="5EFE66F4" w14:textId="2A863751" w:rsidR="0076713E" w:rsidRPr="00DA7EAB" w:rsidRDefault="0076713E" w:rsidP="00DA7EAB">
      <w:pPr>
        <w:pStyle w:val="Heading1"/>
        <w:keepLines w:val="0"/>
        <w:widowControl w:val="0"/>
        <w:numPr>
          <w:ilvl w:val="1"/>
          <w:numId w:val="7"/>
        </w:numPr>
        <w:spacing w:after="0"/>
        <w:ind w:left="720"/>
        <w:rPr>
          <w:rFonts w:ascii="Jameel Noori Nastaleeq" w:eastAsia="Times New Roman" w:hAnsi="Jameel Noori Nastaleeq"/>
          <w:color w:val="000000" w:themeColor="text1"/>
          <w:sz w:val="32"/>
          <w:szCs w:val="32"/>
          <w:u w:val="single"/>
          <w:rtl/>
        </w:rPr>
      </w:pPr>
      <w:r w:rsidRPr="00DA7EAB">
        <w:rPr>
          <w:rFonts w:ascii="Times New Roman Bold" w:eastAsia="Times New Roman" w:hAnsi="Times New Roman Bold" w:hint="cs"/>
          <w:spacing w:val="-4"/>
          <w:kern w:val="32"/>
          <w:sz w:val="30"/>
          <w:szCs w:val="30"/>
          <w:rtl/>
          <w:lang w:val="x-none" w:eastAsia="x-none"/>
        </w:rPr>
        <w:t>اسقاط ِ حمل پر اکیڈمی کا موقف</w:t>
      </w:r>
    </w:p>
    <w:p w14:paraId="60C092C7" w14:textId="77777777" w:rsidR="0076713E" w:rsidRPr="00A32F1F" w:rsidRDefault="0076713E" w:rsidP="00BB31B6">
      <w:pPr>
        <w:spacing w:after="0" w:line="240" w:lineRule="auto"/>
        <w:ind w:firstLine="720"/>
        <w:jc w:val="both"/>
        <w:rPr>
          <w:rFonts w:ascii="Jameel Noori Nastaleeq" w:eastAsia="Times New Roman" w:hAnsi="Jameel Noori Nastaleeq" w:cs="Jameel Noori Nastaleeq"/>
          <w:color w:val="000000" w:themeColor="text1"/>
          <w:sz w:val="20"/>
          <w:szCs w:val="20"/>
          <w:rtl/>
        </w:rPr>
      </w:pPr>
      <w:r w:rsidRPr="00BB31B6">
        <w:rPr>
          <w:rFonts w:ascii="Jameel Noori Nastaleeq" w:eastAsia="Calibri" w:hAnsi="Jameel Noori Nastaleeq" w:cs="Jameel Noori Nastaleeq"/>
          <w:b/>
          <w:sz w:val="28"/>
          <w:szCs w:val="28"/>
          <w:rtl/>
          <w:lang w:bidi="ur-PK"/>
        </w:rPr>
        <w:t>اکیڈمی نے اسقاط حمل کے سلسلہ میں بھی واضح موقف اختیار کیا اور یہ کہا کہ اگر ماہر اور قابل اعتماد کی رائے میں اگلا بچہ پیدا ہونے کی شکل میں جان جانے یا کسی عضو کے نقصان پہنچنے کا قوی اندیشہ ہو تو مستقلاً آپریشن کرادینا درست ہوگا۔ اسی طرح اگر جنیٹک سائنس کے ذریعہ بھی یہ بات معلوم ہوجائے کہ اگلا ہونے والا بچہ معذورہوگا تو اس کا بھی اسقاط جائز ہوگا۔</w:t>
      </w:r>
    </w:p>
    <w:p w14:paraId="2F12A52D" w14:textId="77777777" w:rsidR="0076713E" w:rsidRPr="00BB31B6" w:rsidRDefault="0076713E" w:rsidP="00BB31B6">
      <w:pPr>
        <w:spacing w:after="0" w:line="240" w:lineRule="auto"/>
        <w:ind w:firstLine="720"/>
        <w:jc w:val="both"/>
        <w:rPr>
          <w:rFonts w:ascii="Jameel Noori Nastaleeq" w:eastAsia="Calibri" w:hAnsi="Jameel Noori Nastaleeq" w:cs="Jameel Noori Nastaleeq"/>
          <w:b/>
          <w:sz w:val="28"/>
          <w:szCs w:val="28"/>
          <w:rtl/>
          <w:lang w:bidi="ur-PK"/>
        </w:rPr>
      </w:pPr>
      <w:r w:rsidRPr="00BB31B6">
        <w:rPr>
          <w:rFonts w:ascii="Jameel Noori Nastaleeq" w:eastAsia="Calibri" w:hAnsi="Jameel Noori Nastaleeq" w:cs="Jameel Noori Nastaleeq"/>
          <w:b/>
          <w:sz w:val="28"/>
          <w:szCs w:val="28"/>
          <w:rtl/>
          <w:lang w:bidi="ur-PK"/>
        </w:rPr>
        <w:t>اکیڈمی نے طبی اخلاقیات کے ذیل میں جن بنیادی اصولوں کی نشاندہی کی ان میں سے : ۱- ڈاکٹر کا میڈیکل سائنس سے مکمل واقف ہونا ، ۲- ڈاکٹر کے لئے مریض کے راز کی حفاظت کی ضرورت ہے،۳- ڈاکٹروں کا حرام چیزوں کے ذریعہ علاج سے بچنا،۴- بغیر کسی ناگزیر ضرورت کے ڈاکٹر کا اسقاط (ابرشن) نہ کرنا،۵-  ڈاکٹر کا جنس مخالف کے علاج میں بنیادی اسلامی تعلیمات کا لحاظ ، ۶- ڈاکٹر کا مریض کا علاج کرنے میں کسی بھی طرح کے علاقائی، مذہبی، نسلی امتیاز کا شکار نہ ہونا، ۷- مریض کی اجازت کے بغیر اس کے مرض اور علاج سے متعلق کاغذات کی اشاعت  نہ کرنا وغیرہ وغیرہ۔</w:t>
      </w:r>
    </w:p>
    <w:p w14:paraId="4A26CEB5" w14:textId="01A42578" w:rsidR="0076713E" w:rsidRPr="00A32F1F" w:rsidRDefault="0076713E" w:rsidP="00BB31B6">
      <w:pPr>
        <w:spacing w:after="0" w:line="240" w:lineRule="auto"/>
        <w:ind w:firstLine="720"/>
        <w:jc w:val="both"/>
        <w:rPr>
          <w:rFonts w:ascii="Jameel Noori Nastaleeq" w:eastAsia="Times New Roman" w:hAnsi="Jameel Noori Nastaleeq" w:cs="Jameel Noori Nastaleeq"/>
          <w:color w:val="000000" w:themeColor="text1"/>
          <w:sz w:val="20"/>
          <w:szCs w:val="20"/>
          <w:rtl/>
        </w:rPr>
      </w:pPr>
      <w:r w:rsidRPr="00BB31B6">
        <w:rPr>
          <w:rFonts w:ascii="Jameel Noori Nastaleeq" w:eastAsia="Calibri" w:hAnsi="Jameel Noori Nastaleeq" w:cs="Jameel Noori Nastaleeq"/>
          <w:b/>
          <w:sz w:val="28"/>
          <w:szCs w:val="28"/>
          <w:rtl/>
          <w:lang w:bidi="ur-PK"/>
        </w:rPr>
        <w:t xml:space="preserve">عصر حاضر کے انفجار علم نے ایک نئی دنیا ریسرچ وتحقیق کے ذریعہ قائم کردی ہے، بایو میڈیکل سائنس اس کا ایک اہم حصہ ہے، چونکہ بایو میڈیکل سائنس میں بہت سارے ایشوز اور عنوانات ایسے ہیں جن پر مغرب ومشرق میں اور مختلف مذاہب کے علماء کے یہاں غور وخوض جاری ہے۔ در اصل اگر انسانی وجود کو فائدہ پہنچانے اور اس کی مصلحت وضرورت کے اعتبار سے اقدام کرنا ایک خوش آیند قدم ہے۔ لیکن جب انسان اپنے عقل پر اعتماد کرتے ہوئے نظام فطرت کو اپنے ہاتھ میں لینے کی کوشش کرتا ہے اور ریسرچ وتحقیق کا رخ ادھر موڑنے لگتا ہے کہ وہ انسان یا انسانی اعضاء کو از خود تخلیق کرسکتا ہے اور بنا سکتا ہے یا نئے قسم کے اعضاء کو وجود میں لاسکتا ہے یا وہ حیات وموت کے درمیان فاصلے کو کم کرسکتا ہے یا پھر وہ خود غرضی، مادی منفعت اور اپنے معاشی، </w:t>
      </w:r>
      <w:r w:rsidRPr="00BB31B6">
        <w:rPr>
          <w:rFonts w:ascii="Jameel Noori Nastaleeq" w:eastAsia="Calibri" w:hAnsi="Jameel Noori Nastaleeq" w:cs="Jameel Noori Nastaleeq"/>
          <w:b/>
          <w:sz w:val="28"/>
          <w:szCs w:val="28"/>
          <w:rtl/>
          <w:lang w:bidi="ur-PK"/>
        </w:rPr>
        <w:lastRenderedPageBreak/>
        <w:t>سیاسی، اقتصادی اقتدار اور غلبہ کو بڑھانے کے لیے ان علوم کا استعمال کرتا ہے تو پھر مختلف مذاہب کے علما کے یہاں یہ موضوع اہم بن جاتا ہے کہ وہ اس کی اخلاقی حدود کی نشاندہی کریں اور باقاعدہ اخلاقیات کی تشکیل وتنظیم کریں تاکہ نئی جہت میں ہونے والی کوششوں کو انسانیت کے لیے زیادہ مفید بنایا جاسکے۔ بہرحال یہ بات اہم ہے کہ اسلامی دنیا کے فقہاء تمام نئے مسائل کے سلسلہ میں زیادہ گہرائی کے ساتھ سمجھنا اور جاننا چاہتے ہیں اور شرعی، فقہی اصولوں کی روشن میں مفید ونافع چیزوں کو اجتہاد کے ذریعہ جائز قرار دینے کا رجحان رکھتے ہیں، بشرطیکہ وہ واقعی انسانی زندگی کے لیے مفید ہو۔ یقیناً ہندوستان کے علماء نے فقہ اکیڈمی کے ذریعہ سے مختلف طبی مسائل پر گفتگو کرنے کی کوشش کی ہے، مگر یہ اصلاً ایک ابتدا ہے، وہ مزید نئے ایشوز کو سمجھنا چاہتے ہیں</w:t>
      </w:r>
      <w:r w:rsidR="00DC501C">
        <w:rPr>
          <w:rFonts w:ascii="Jameel Noori Nastaleeq" w:eastAsia="Calibri" w:hAnsi="Jameel Noori Nastaleeq" w:cs="Jameel Noori Nastaleeq" w:hint="cs"/>
          <w:b/>
          <w:sz w:val="28"/>
          <w:szCs w:val="28"/>
          <w:rtl/>
          <w:lang w:bidi="ur-PK"/>
        </w:rPr>
        <w:t>۔</w:t>
      </w:r>
    </w:p>
    <w:p w14:paraId="5FB49051" w14:textId="3C1AA950" w:rsidR="00DC501C" w:rsidRPr="00DA7EAB" w:rsidRDefault="00DC501C" w:rsidP="00DA7EAB">
      <w:pPr>
        <w:pStyle w:val="Heading1"/>
        <w:keepLines w:val="0"/>
        <w:widowControl w:val="0"/>
        <w:numPr>
          <w:ilvl w:val="0"/>
          <w:numId w:val="7"/>
        </w:numPr>
        <w:spacing w:after="0"/>
        <w:ind w:hanging="720"/>
        <w:rPr>
          <w:rFonts w:ascii="Jameel Noori Nastaleeq" w:hAnsi="Jameel Noori Nastaleeq"/>
          <w:sz w:val="32"/>
          <w:szCs w:val="32"/>
          <w:rtl/>
        </w:rPr>
      </w:pPr>
      <w:r w:rsidRPr="00DA7EAB">
        <w:rPr>
          <w:rFonts w:ascii="Times New Roman Bold" w:eastAsia="Times New Roman" w:hAnsi="Times New Roman Bold" w:hint="cs"/>
          <w:spacing w:val="-4"/>
          <w:kern w:val="32"/>
          <w:sz w:val="30"/>
          <w:szCs w:val="30"/>
          <w:rtl/>
          <w:lang w:val="x-none" w:eastAsia="x-none"/>
        </w:rPr>
        <w:t>خلاصہ</w:t>
      </w:r>
      <w:r w:rsidR="00541BD8" w:rsidRPr="00DA7EAB">
        <w:rPr>
          <w:rFonts w:ascii="Times New Roman Bold" w:eastAsia="Times New Roman" w:hAnsi="Times New Roman Bold" w:hint="cs"/>
          <w:spacing w:val="-4"/>
          <w:kern w:val="32"/>
          <w:sz w:val="30"/>
          <w:szCs w:val="30"/>
          <w:rtl/>
          <w:lang w:val="x-none" w:eastAsia="x-none"/>
        </w:rPr>
        <w:t xml:space="preserve"> مباحث</w:t>
      </w:r>
      <w:r w:rsidRPr="00DA7EAB">
        <w:rPr>
          <w:rFonts w:ascii="Times New Roman Bold" w:eastAsia="Times New Roman" w:hAnsi="Times New Roman Bold" w:hint="cs"/>
          <w:spacing w:val="-4"/>
          <w:kern w:val="32"/>
          <w:sz w:val="30"/>
          <w:szCs w:val="30"/>
          <w:rtl/>
          <w:lang w:val="x-none" w:eastAsia="x-none"/>
        </w:rPr>
        <w:t xml:space="preserve"> </w:t>
      </w:r>
    </w:p>
    <w:p w14:paraId="039E2304" w14:textId="0D7A9FFE" w:rsidR="00DC501C" w:rsidRDefault="00DC501C" w:rsidP="005645B6">
      <w:pPr>
        <w:spacing w:after="0" w:line="240" w:lineRule="auto"/>
        <w:jc w:val="both"/>
        <w:rPr>
          <w:rFonts w:ascii="Jameel Noori Nastaleeq" w:eastAsia="Calibri" w:hAnsi="Jameel Noori Nastaleeq" w:cs="Jameel Noori Nastaleeq"/>
          <w:b/>
          <w:sz w:val="28"/>
          <w:szCs w:val="28"/>
          <w:rtl/>
          <w:lang w:bidi="ur-PK"/>
        </w:rPr>
      </w:pPr>
      <w:r w:rsidRPr="00BB31B6">
        <w:rPr>
          <w:rFonts w:ascii="Jameel Noori Nastaleeq" w:eastAsia="Calibri" w:hAnsi="Jameel Noori Nastaleeq" w:cs="Jameel Noori Nastaleeq"/>
          <w:b/>
          <w:sz w:val="28"/>
          <w:szCs w:val="28"/>
          <w:rtl/>
          <w:lang w:bidi="ur-PK"/>
        </w:rPr>
        <w:t>اسلامک فقہ اکیڈمی انڈیا ایک ایسا ادارہ ہے جو انڈیا سمیت پوری دنیا میں جدید مسائل کے حوالے سے بہترین اکیڈمی ہے۔فقہ اکیڈمی نت</w:t>
      </w:r>
      <w:r w:rsidRPr="00BB31B6">
        <w:rPr>
          <w:rFonts w:ascii="Jameel Noori Nastaleeq" w:eastAsia="Calibri" w:hAnsi="Jameel Noori Nastaleeq" w:cs="Jameel Noori Nastaleeq" w:hint="cs"/>
          <w:b/>
          <w:sz w:val="28"/>
          <w:szCs w:val="28"/>
          <w:rtl/>
          <w:lang w:bidi="ur-PK"/>
        </w:rPr>
        <w:t xml:space="preserve"> </w:t>
      </w:r>
      <w:r w:rsidRPr="00BB31B6">
        <w:rPr>
          <w:rFonts w:ascii="Jameel Noori Nastaleeq" w:eastAsia="Calibri" w:hAnsi="Jameel Noori Nastaleeq" w:cs="Jameel Noori Nastaleeq"/>
          <w:b/>
          <w:sz w:val="28"/>
          <w:szCs w:val="28"/>
          <w:rtl/>
          <w:lang w:bidi="ur-PK"/>
        </w:rPr>
        <w:t>نئے پیدا ہونے والے مسائل اور عرف وعادت کی تبدیلی اور تغیر کی وجہ سے مسائل کو استنباط اجتماعی غور و فکر اور مشاورتی اتحاد کے ذریعے کرتی ہے ذرائع ابلاغ کی تیزی اور افادیت نے بھی علماء و فقہاء کو ان ذرائع کے استعمال کی طرف متوجہ کردیا ہے ہے اس لئے بعض عرف کی مسائل کے حل کے طریقہ کار کو بھی اختیار کرتے ہیں آن لائن فتاوی کے لیے ای میل یا براہ راست عوام کے طریقہ کار کو بھی فقہاء نے بدلتی ہوئی ضروریات اور حالات کو دیکھتے ہوئے اختیار کیا ۔</w:t>
      </w:r>
    </w:p>
    <w:p w14:paraId="34589E81" w14:textId="3B8D2F51" w:rsidR="00EA05B7" w:rsidRDefault="00EC67FB" w:rsidP="003D6D9F">
      <w:pPr>
        <w:spacing w:after="0" w:line="240" w:lineRule="auto"/>
        <w:jc w:val="both"/>
        <w:rPr>
          <w:rFonts w:ascii="Jameel Noori Nastaleeq" w:eastAsia="Calibri" w:hAnsi="Jameel Noori Nastaleeq" w:cs="Jameel Noori Nastaleeq"/>
          <w:b/>
          <w:sz w:val="28"/>
          <w:szCs w:val="28"/>
          <w:rtl/>
          <w:lang w:bidi="ur-PK"/>
        </w:rPr>
      </w:pPr>
      <w:r>
        <w:rPr>
          <w:rFonts w:ascii="Jameel Noori Nastaleeq" w:eastAsia="Calibri" w:hAnsi="Jameel Noori Nastaleeq" w:cs="Jameel Noori Nastaleeq" w:hint="cs"/>
          <w:b/>
          <w:sz w:val="28"/>
          <w:szCs w:val="28"/>
          <w:rtl/>
          <w:lang w:bidi="ur-PK"/>
        </w:rPr>
        <w:t xml:space="preserve">اسلامی فقہ اکیڈمی کے اثرات علمی بھی ہیں اور معاشرتی بھی ہیں۔ کئی جدید مسائل میں  اجتہاد کے راستے اس اکیڈمی نے کھولے ہیں  اور فقہ کے افراد کے لئے  اجتماعی اجتہاد کا راستہ آ سان کیا ہے۔ </w:t>
      </w:r>
    </w:p>
    <w:p w14:paraId="2D800350" w14:textId="10BE9CD7" w:rsidR="0095069A" w:rsidRPr="00EC67FB" w:rsidRDefault="0095069A" w:rsidP="0095069A">
      <w:pPr>
        <w:bidi w:val="0"/>
        <w:spacing w:after="0"/>
        <w:rPr>
          <w:rFonts w:asciiTheme="majorBidi" w:hAnsiTheme="majorBidi" w:cstheme="majorBidi"/>
          <w:sz w:val="24"/>
          <w:szCs w:val="24"/>
        </w:rPr>
      </w:pPr>
    </w:p>
    <w:p w14:paraId="2E2B16DC" w14:textId="728EC7B2" w:rsidR="00855078" w:rsidRDefault="00855078" w:rsidP="00855078">
      <w:pPr>
        <w:spacing w:after="0" w:line="240" w:lineRule="auto"/>
        <w:rPr>
          <w:rFonts w:ascii="Jameel Noori Nastaleeq" w:hAnsi="Jameel Noori Nastaleeq" w:cs="Jameel Noori Nastaleeq"/>
          <w:sz w:val="32"/>
          <w:szCs w:val="32"/>
        </w:rPr>
      </w:pPr>
    </w:p>
    <w:p w14:paraId="66391901" w14:textId="7A259AFD" w:rsidR="00D4710F" w:rsidRPr="0036032C" w:rsidRDefault="0036032C" w:rsidP="005F4512">
      <w:pPr>
        <w:spacing w:after="0" w:line="240" w:lineRule="auto"/>
        <w:jc w:val="center"/>
        <w:rPr>
          <w:rFonts w:ascii="Jameel Noori Nastaleeq" w:hAnsi="Jameel Noori Nastaleeq" w:cs="Jameel Noori Nastaleeq"/>
          <w:sz w:val="29"/>
          <w:szCs w:val="29"/>
          <w:lang w:bidi="ur-PK"/>
        </w:rPr>
      </w:pPr>
      <w:r>
        <w:rPr>
          <w:rFonts w:ascii="Jameel Noori Nastaleeq" w:hAnsi="Jameel Noori Nastaleeq" w:cs="Jameel Noori Nastaleeq"/>
          <w:b/>
          <w:bCs/>
          <w:sz w:val="30"/>
          <w:szCs w:val="30"/>
          <w:rtl/>
        </w:rPr>
        <w:t>حوالہ جات</w:t>
      </w:r>
      <w:r>
        <w:rPr>
          <w:rFonts w:ascii="Jameel Noori Nastaleeq" w:hAnsi="Jameel Noori Nastaleeq" w:cs="Jameel Noori Nastaleeq" w:hint="cs"/>
          <w:b/>
          <w:bCs/>
          <w:sz w:val="30"/>
          <w:szCs w:val="30"/>
          <w:rtl/>
        </w:rPr>
        <w:t xml:space="preserve"> وحوا</w:t>
      </w:r>
      <w:r>
        <w:rPr>
          <w:rFonts w:ascii="Jameel Noori Nastaleeq" w:hAnsi="Jameel Noori Nastaleeq" w:cs="Jameel Noori Nastaleeq" w:hint="cs"/>
          <w:b/>
          <w:bCs/>
          <w:sz w:val="30"/>
          <w:szCs w:val="30"/>
          <w:rtl/>
          <w:lang w:bidi="ur-PK"/>
        </w:rPr>
        <w:t>شی</w:t>
      </w:r>
    </w:p>
    <w:sectPr w:rsidR="00D4710F" w:rsidRPr="0036032C" w:rsidSect="0076106B">
      <w:headerReference w:type="even" r:id="rId15"/>
      <w:headerReference w:type="default" r:id="rId16"/>
      <w:footerReference w:type="even" r:id="rId17"/>
      <w:footerReference w:type="default" r:id="rId18"/>
      <w:footerReference w:type="first" r:id="rId19"/>
      <w:endnotePr>
        <w:numFmt w:val="decimal"/>
      </w:endnotePr>
      <w:pgSz w:w="11907" w:h="16839" w:code="9"/>
      <w:pgMar w:top="2880" w:right="1872" w:bottom="2880" w:left="1872" w:header="2016" w:footer="2304" w:gutter="0"/>
      <w:pgNumType w:start="53"/>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1926" w14:textId="77777777" w:rsidR="000A0B9D" w:rsidRDefault="000A0B9D" w:rsidP="0036032C">
      <w:pPr>
        <w:spacing w:after="0" w:line="240" w:lineRule="auto"/>
      </w:pPr>
      <w:r>
        <w:separator/>
      </w:r>
    </w:p>
  </w:endnote>
  <w:endnote w:type="continuationSeparator" w:id="0">
    <w:p w14:paraId="4692F849" w14:textId="77777777" w:rsidR="000A0B9D" w:rsidRDefault="000A0B9D" w:rsidP="00D4710F">
      <w:pPr>
        <w:spacing w:after="0" w:line="240" w:lineRule="auto"/>
      </w:pPr>
      <w:r>
        <w:continuationSeparator/>
      </w:r>
    </w:p>
  </w:endnote>
  <w:endnote w:id="1">
    <w:p w14:paraId="32886873" w14:textId="6D164DC0" w:rsidR="00EA05B7" w:rsidRDefault="00EA05B7" w:rsidP="0076713E">
      <w:pPr>
        <w:pStyle w:val="EndnoteText"/>
        <w:rPr>
          <w:rFonts w:ascii="Jameel Noori Nastaleeq" w:hAnsi="Jameel Noori Nastaleeq" w:cs="Jameel Noori Nastaleeq"/>
          <w:color w:val="000000" w:themeColor="text1"/>
          <w:sz w:val="24"/>
          <w:szCs w:val="24"/>
        </w:rPr>
      </w:pPr>
      <w:r w:rsidRPr="001C529B">
        <w:rPr>
          <w:rFonts w:ascii="Jameel Noori Nastaleeq" w:hAnsi="Jameel Noori Nastaleeq" w:cs="Jameel Noori Nastaleeq" w:hint="cs"/>
          <w:color w:val="000000" w:themeColor="text1"/>
          <w:sz w:val="24"/>
          <w:szCs w:val="24"/>
          <w:rtl/>
        </w:rPr>
        <w:t xml:space="preserve"> </w:t>
      </w: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hint="cs"/>
          <w:color w:val="000000" w:themeColor="text1"/>
          <w:sz w:val="24"/>
          <w:szCs w:val="24"/>
          <w:rtl/>
        </w:rPr>
        <w:t xml:space="preserve"> </w:t>
      </w:r>
      <w:r w:rsidR="00B942EA" w:rsidRPr="001C529B">
        <w:rPr>
          <w:rFonts w:ascii="Jameel Noori Nastaleeq" w:hAnsi="Jameel Noori Nastaleeq" w:cs="Jameel Noori Nastaleeq" w:hint="cs"/>
          <w:color w:val="000000" w:themeColor="text1"/>
          <w:sz w:val="24"/>
          <w:szCs w:val="24"/>
          <w:rtl/>
        </w:rPr>
        <w:t xml:space="preserve">صائمہ رؤف علی، </w:t>
      </w:r>
      <w:r w:rsidRPr="001C529B">
        <w:rPr>
          <w:rFonts w:ascii="Jameel Noori Nastaleeq" w:hAnsi="Jameel Noori Nastaleeq" w:cs="Jameel Noori Nastaleeq"/>
          <w:color w:val="000000" w:themeColor="text1"/>
          <w:sz w:val="24"/>
          <w:szCs w:val="24"/>
          <w:rtl/>
        </w:rPr>
        <w:t xml:space="preserve">اجتماعی  اجتہاد ،  تصور ارتقاء اور عملی صورتیں  </w:t>
      </w:r>
      <w:r w:rsidRPr="001C529B">
        <w:rPr>
          <w:rFonts w:ascii="Jameel Noori Nastaleeq" w:hAnsi="Jameel Noori Nastaleeq" w:cs="Jameel Noori Nastaleeq" w:hint="cs"/>
          <w:color w:val="000000" w:themeColor="text1"/>
          <w:sz w:val="24"/>
          <w:szCs w:val="24"/>
          <w:rtl/>
        </w:rPr>
        <w:t>،</w:t>
      </w:r>
      <w:r w:rsidR="00B942EA" w:rsidRPr="001C529B">
        <w:rPr>
          <w:rFonts w:ascii="Jameel Noori Nastaleeq" w:hAnsi="Jameel Noori Nastaleeq" w:cs="Jameel Noori Nastaleeq" w:hint="cs"/>
          <w:color w:val="000000" w:themeColor="text1"/>
          <w:sz w:val="24"/>
          <w:szCs w:val="24"/>
          <w:rtl/>
        </w:rPr>
        <w:t xml:space="preserve">علمی کتاب گھر، لاہور، 2018ء، </w:t>
      </w:r>
      <w:r w:rsidRPr="001C529B">
        <w:rPr>
          <w:rFonts w:ascii="Jameel Noori Nastaleeq" w:hAnsi="Jameel Noori Nastaleeq" w:cs="Jameel Noori Nastaleeq" w:hint="cs"/>
          <w:color w:val="000000" w:themeColor="text1"/>
          <w:sz w:val="24"/>
          <w:szCs w:val="24"/>
          <w:rtl/>
        </w:rPr>
        <w:t xml:space="preserve">ص 249 </w:t>
      </w:r>
    </w:p>
    <w:p w14:paraId="0BB1A4E1" w14:textId="3FECAF20" w:rsidR="001E4131" w:rsidRPr="00064658" w:rsidRDefault="001E4131" w:rsidP="00FD3F28">
      <w:pPr>
        <w:pStyle w:val="EndnoteText"/>
        <w:bidi w:val="0"/>
        <w:rPr>
          <w:rFonts w:asciiTheme="majorBidi" w:hAnsiTheme="majorBidi" w:cstheme="majorBidi"/>
          <w:color w:val="000000" w:themeColor="text1"/>
          <w:lang w:val="en-US" w:bidi="ur-PK"/>
        </w:rPr>
      </w:pPr>
      <w:r w:rsidRPr="00064658">
        <w:rPr>
          <w:rFonts w:asciiTheme="majorBidi" w:hAnsiTheme="majorBidi" w:cstheme="majorBidi"/>
          <w:color w:val="000000" w:themeColor="text1"/>
          <w:lang w:val="en-US" w:bidi="ur-PK"/>
        </w:rPr>
        <w:t>Saima Rauf Al</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Ijtimae</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xml:space="preserve"> Ijtih</w:t>
      </w:r>
      <w:r w:rsidR="00C81AED" w:rsidRPr="006143C1">
        <w:rPr>
          <w:rFonts w:asciiTheme="majorBidi" w:eastAsia="Times New Roman" w:hAnsiTheme="majorBidi" w:cstheme="majorBidi"/>
          <w:color w:val="202122"/>
          <w:lang w:bidi="fa-IR"/>
        </w:rPr>
        <w:t>ā</w:t>
      </w:r>
      <w:r w:rsidRPr="00064658">
        <w:rPr>
          <w:rFonts w:asciiTheme="majorBidi" w:hAnsiTheme="majorBidi" w:cstheme="majorBidi"/>
          <w:color w:val="000000" w:themeColor="text1"/>
          <w:lang w:val="en-US" w:bidi="ur-PK"/>
        </w:rPr>
        <w:t>d, Tasawur Irtiqa aur aml</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xml:space="preserve"> sourtin, Ilm</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xml:space="preserve"> kit</w:t>
      </w:r>
      <w:r w:rsidR="00C81AED" w:rsidRPr="006143C1">
        <w:rPr>
          <w:rFonts w:asciiTheme="majorBidi" w:eastAsia="Times New Roman" w:hAnsiTheme="majorBidi" w:cstheme="majorBidi"/>
          <w:color w:val="202122"/>
          <w:lang w:bidi="fa-IR"/>
        </w:rPr>
        <w:t>ā</w:t>
      </w:r>
      <w:r w:rsidRPr="00064658">
        <w:rPr>
          <w:rFonts w:asciiTheme="majorBidi" w:hAnsiTheme="majorBidi" w:cstheme="majorBidi"/>
          <w:color w:val="000000" w:themeColor="text1"/>
          <w:lang w:val="en-US" w:bidi="ur-PK"/>
        </w:rPr>
        <w:t>b ghar, Lahore, 2018, p249</w:t>
      </w:r>
    </w:p>
  </w:endnote>
  <w:endnote w:id="2">
    <w:p w14:paraId="361BC0FF" w14:textId="77777777" w:rsidR="00EA05B7" w:rsidRPr="00064658" w:rsidRDefault="00EA05B7" w:rsidP="007C1A45">
      <w:pPr>
        <w:pStyle w:val="EndnoteText"/>
        <w:bidi w:val="0"/>
        <w:rPr>
          <w:rFonts w:asciiTheme="majorBidi" w:hAnsiTheme="majorBidi" w:cstheme="majorBidi"/>
          <w:color w:val="000000" w:themeColor="text1"/>
          <w:rtl/>
          <w:lang w:bidi="ur-PK"/>
        </w:rPr>
      </w:pPr>
      <w:r w:rsidRPr="00064658">
        <w:rPr>
          <w:rStyle w:val="EndnoteReference"/>
          <w:rFonts w:asciiTheme="majorBidi" w:hAnsiTheme="majorBidi" w:cstheme="majorBidi"/>
          <w:color w:val="000000" w:themeColor="text1"/>
        </w:rPr>
        <w:endnoteRef/>
      </w:r>
      <w:r w:rsidRPr="00064658">
        <w:rPr>
          <w:rFonts w:asciiTheme="majorBidi" w:hAnsiTheme="majorBidi" w:cstheme="majorBidi"/>
          <w:color w:val="000000" w:themeColor="text1"/>
        </w:rPr>
        <w:t xml:space="preserve"> Islamic fiqh Academy India. , Mukhtasar Ta'oorat , retrieved  September 04 , 2009 , from </w:t>
      </w:r>
      <w:hyperlink r:id="rId1" w:history="1">
        <w:r w:rsidRPr="00064658">
          <w:rPr>
            <w:rStyle w:val="Hyperlink"/>
            <w:rFonts w:asciiTheme="majorBidi" w:hAnsiTheme="majorBidi" w:cstheme="majorBidi"/>
            <w:color w:val="000000" w:themeColor="text1"/>
          </w:rPr>
          <w:t>http://ifa-india.org/urdu/introduction</w:t>
        </w:r>
      </w:hyperlink>
      <w:r w:rsidRPr="00064658">
        <w:rPr>
          <w:rFonts w:asciiTheme="majorBidi" w:hAnsiTheme="majorBidi" w:cstheme="majorBidi"/>
          <w:color w:val="000000" w:themeColor="text1"/>
        </w:rPr>
        <w:t>, html#heading1</w:t>
      </w:r>
      <w:r w:rsidRPr="00064658">
        <w:rPr>
          <w:rFonts w:asciiTheme="majorBidi" w:hAnsiTheme="majorBidi" w:cstheme="majorBidi"/>
          <w:color w:val="000000" w:themeColor="text1"/>
          <w:rtl/>
        </w:rPr>
        <w:t xml:space="preserve">  </w:t>
      </w:r>
    </w:p>
  </w:endnote>
  <w:endnote w:id="3">
    <w:p w14:paraId="61C7B979" w14:textId="34263737" w:rsidR="00EA05B7" w:rsidRDefault="00EA05B7" w:rsidP="0076713E">
      <w:pPr>
        <w:pStyle w:val="EndnoteText"/>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rPr>
        <w:t xml:space="preserve"> </w:t>
      </w:r>
      <w:r w:rsidR="007A6AF9" w:rsidRPr="001C529B">
        <w:rPr>
          <w:rFonts w:ascii="Jameel Noori Nastaleeq" w:hAnsi="Jameel Noori Nastaleeq" w:cs="Jameel Noori Nastaleeq" w:hint="cs"/>
          <w:color w:val="000000" w:themeColor="text1"/>
          <w:sz w:val="24"/>
          <w:szCs w:val="24"/>
          <w:rtl/>
        </w:rPr>
        <w:t xml:space="preserve">صائمہ رؤف علی، </w:t>
      </w:r>
      <w:r w:rsidRPr="001C529B">
        <w:rPr>
          <w:rFonts w:ascii="Jameel Noori Nastaleeq" w:hAnsi="Jameel Noori Nastaleeq" w:cs="Jameel Noori Nastaleeq" w:hint="cs"/>
          <w:color w:val="000000" w:themeColor="text1"/>
          <w:sz w:val="24"/>
          <w:szCs w:val="24"/>
          <w:rtl/>
        </w:rPr>
        <w:t>اجتماعی  اجتہاد</w:t>
      </w:r>
      <w:r w:rsidR="008362F5" w:rsidRPr="001C529B">
        <w:rPr>
          <w:rFonts w:ascii="Jameel Noori Nastaleeq" w:hAnsi="Jameel Noori Nastaleeq" w:cs="Jameel Noori Nastaleeq" w:hint="cs"/>
          <w:color w:val="000000" w:themeColor="text1"/>
          <w:sz w:val="24"/>
          <w:szCs w:val="24"/>
          <w:rtl/>
        </w:rPr>
        <w:t>،</w:t>
      </w:r>
      <w:r w:rsidRPr="001C529B">
        <w:rPr>
          <w:rFonts w:ascii="Jameel Noori Nastaleeq" w:hAnsi="Jameel Noori Nastaleeq" w:cs="Jameel Noori Nastaleeq" w:hint="cs"/>
          <w:color w:val="000000" w:themeColor="text1"/>
          <w:sz w:val="24"/>
          <w:szCs w:val="24"/>
          <w:rtl/>
        </w:rPr>
        <w:t xml:space="preserve"> ص 249، 252</w:t>
      </w:r>
    </w:p>
    <w:p w14:paraId="39210110" w14:textId="395258C9" w:rsidR="00FD3F28" w:rsidRPr="00064658" w:rsidRDefault="00FD3F28" w:rsidP="00FD3F28">
      <w:pPr>
        <w:pStyle w:val="EndnoteText"/>
        <w:bidi w:val="0"/>
        <w:rPr>
          <w:rFonts w:asciiTheme="majorBidi" w:hAnsiTheme="majorBidi" w:cstheme="majorBidi"/>
          <w:color w:val="000000" w:themeColor="text1"/>
          <w:rtl/>
          <w:lang w:bidi="ur-PK"/>
        </w:rPr>
      </w:pPr>
      <w:r w:rsidRPr="00064658">
        <w:rPr>
          <w:rFonts w:asciiTheme="majorBidi" w:hAnsiTheme="majorBidi" w:cstheme="majorBidi"/>
          <w:color w:val="000000" w:themeColor="text1"/>
          <w:lang w:val="en-US" w:bidi="ur-PK"/>
        </w:rPr>
        <w:t>Saima Rauf Al</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Ijtimae</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xml:space="preserve"> Ijtih</w:t>
      </w:r>
      <w:r w:rsidR="00C81AED" w:rsidRPr="006143C1">
        <w:rPr>
          <w:rFonts w:asciiTheme="majorBidi" w:eastAsia="Times New Roman" w:hAnsiTheme="majorBidi" w:cstheme="majorBidi"/>
          <w:color w:val="202122"/>
          <w:lang w:bidi="fa-IR"/>
        </w:rPr>
        <w:t>ā</w:t>
      </w:r>
      <w:r w:rsidRPr="00064658">
        <w:rPr>
          <w:rFonts w:asciiTheme="majorBidi" w:hAnsiTheme="majorBidi" w:cstheme="majorBidi"/>
          <w:color w:val="000000" w:themeColor="text1"/>
          <w:lang w:val="en-US" w:bidi="ur-PK"/>
        </w:rPr>
        <w:t>d, p 249-252</w:t>
      </w:r>
    </w:p>
  </w:endnote>
  <w:endnote w:id="4">
    <w:p w14:paraId="3E72AB38" w14:textId="77777777" w:rsidR="000070AB" w:rsidRPr="00064658" w:rsidRDefault="000070AB" w:rsidP="007C1A45">
      <w:pPr>
        <w:pStyle w:val="EndnoteText"/>
        <w:bidi w:val="0"/>
        <w:rPr>
          <w:rFonts w:asciiTheme="majorBidi" w:hAnsiTheme="majorBidi" w:cstheme="majorBidi"/>
          <w:color w:val="000000" w:themeColor="text1"/>
          <w:rtl/>
        </w:rPr>
      </w:pPr>
      <w:r w:rsidRPr="00064658">
        <w:rPr>
          <w:rStyle w:val="EndnoteReference"/>
          <w:rFonts w:asciiTheme="majorBidi" w:hAnsiTheme="majorBidi" w:cstheme="majorBidi"/>
          <w:color w:val="000000" w:themeColor="text1"/>
        </w:rPr>
        <w:endnoteRef/>
      </w:r>
      <w:r w:rsidRPr="00064658">
        <w:rPr>
          <w:rFonts w:asciiTheme="majorBidi" w:hAnsiTheme="majorBidi" w:cstheme="majorBidi"/>
          <w:color w:val="000000" w:themeColor="text1"/>
        </w:rPr>
        <w:t xml:space="preserve"> </w:t>
      </w:r>
      <w:r w:rsidRPr="00064658">
        <w:rPr>
          <w:rFonts w:asciiTheme="majorBidi" w:hAnsiTheme="majorBidi" w:cstheme="majorBidi"/>
          <w:color w:val="000000" w:themeColor="text1"/>
          <w:lang w:bidi="ur-PK"/>
        </w:rPr>
        <w:t xml:space="preserve">Islamic fiqh Academy India, isha'ate programme, retrieved September 04, 2009 , from </w:t>
      </w:r>
      <w:hyperlink r:id="rId2" w:history="1">
        <w:r w:rsidRPr="00064658">
          <w:rPr>
            <w:rStyle w:val="Hyperlink"/>
            <w:rFonts w:asciiTheme="majorBidi" w:hAnsiTheme="majorBidi" w:cstheme="majorBidi"/>
            <w:color w:val="000000" w:themeColor="text1"/>
            <w:lang w:bidi="ur-PK"/>
          </w:rPr>
          <w:t>http://ifa-india.org/urdu/publication _program.html</w:t>
        </w:r>
      </w:hyperlink>
      <w:r w:rsidRPr="00064658">
        <w:rPr>
          <w:rFonts w:asciiTheme="majorBidi" w:hAnsiTheme="majorBidi" w:cstheme="majorBidi"/>
          <w:color w:val="000000" w:themeColor="text1"/>
        </w:rPr>
        <w:t xml:space="preserve"> </w:t>
      </w:r>
    </w:p>
  </w:endnote>
  <w:endnote w:id="5">
    <w:p w14:paraId="71FD6FBB" w14:textId="77777777" w:rsidR="00EA05B7" w:rsidRPr="001C529B" w:rsidRDefault="00EA05B7" w:rsidP="007C1A45">
      <w:pPr>
        <w:pStyle w:val="EndnoteText"/>
        <w:bidi w:val="0"/>
        <w:rPr>
          <w:rFonts w:asciiTheme="majorBidi" w:hAnsiTheme="majorBidi" w:cstheme="majorBidi"/>
          <w:color w:val="000000" w:themeColor="text1"/>
          <w:sz w:val="24"/>
          <w:szCs w:val="24"/>
          <w:rtl/>
          <w:lang w:bidi="ur-PK"/>
        </w:rPr>
      </w:pPr>
      <w:r w:rsidRPr="00064658">
        <w:rPr>
          <w:rStyle w:val="EndnoteReference"/>
          <w:rFonts w:asciiTheme="majorBidi" w:hAnsiTheme="majorBidi" w:cstheme="majorBidi"/>
          <w:color w:val="000000" w:themeColor="text1"/>
        </w:rPr>
        <w:endnoteRef/>
      </w:r>
      <w:r w:rsidRPr="00064658">
        <w:rPr>
          <w:rFonts w:asciiTheme="majorBidi" w:hAnsiTheme="majorBidi" w:cstheme="majorBidi"/>
          <w:color w:val="000000" w:themeColor="text1"/>
        </w:rPr>
        <w:t xml:space="preserve">Islamic fiqh Academy India , Ilme Mansoobay, retrieved September 04, 2009 from </w:t>
      </w:r>
      <w:hyperlink r:id="rId3" w:history="1">
        <w:r w:rsidRPr="00064658">
          <w:rPr>
            <w:rStyle w:val="Hyperlink"/>
            <w:rFonts w:asciiTheme="majorBidi" w:hAnsiTheme="majorBidi" w:cstheme="majorBidi"/>
            <w:color w:val="000000" w:themeColor="text1"/>
          </w:rPr>
          <w:t>http://ifa-india.org/urdu/knowledge_progmram.html</w:t>
        </w:r>
      </w:hyperlink>
      <w:r w:rsidRPr="00064658">
        <w:rPr>
          <w:rFonts w:asciiTheme="majorBidi" w:hAnsiTheme="majorBidi" w:cstheme="majorBidi"/>
          <w:color w:val="000000" w:themeColor="text1"/>
        </w:rPr>
        <w:t xml:space="preserve"> </w:t>
      </w:r>
      <w:r w:rsidRPr="001C529B">
        <w:rPr>
          <w:rFonts w:asciiTheme="majorBidi" w:hAnsiTheme="majorBidi" w:cstheme="majorBidi"/>
          <w:color w:val="000000" w:themeColor="text1"/>
          <w:sz w:val="24"/>
          <w:szCs w:val="24"/>
          <w:rtl/>
        </w:rPr>
        <w:t xml:space="preserve"> </w:t>
      </w:r>
      <w:r w:rsidRPr="001C529B">
        <w:rPr>
          <w:rFonts w:asciiTheme="majorBidi" w:hAnsiTheme="majorBidi" w:cstheme="majorBidi"/>
          <w:color w:val="000000" w:themeColor="text1"/>
          <w:sz w:val="24"/>
          <w:szCs w:val="24"/>
          <w:rtl/>
          <w:lang w:bidi="ur-PK"/>
        </w:rPr>
        <w:t xml:space="preserve"> </w:t>
      </w:r>
    </w:p>
  </w:endnote>
  <w:endnote w:id="6">
    <w:p w14:paraId="22B45205" w14:textId="0D208E4B" w:rsidR="00EA05B7" w:rsidRDefault="00EA05B7" w:rsidP="0076713E">
      <w:pPr>
        <w:pStyle w:val="EndnoteText"/>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hint="cs"/>
          <w:color w:val="000000" w:themeColor="text1"/>
          <w:sz w:val="24"/>
          <w:szCs w:val="24"/>
          <w:rtl/>
        </w:rPr>
        <w:t xml:space="preserve"> </w:t>
      </w:r>
      <w:r w:rsidR="00175509" w:rsidRPr="001C529B">
        <w:rPr>
          <w:rFonts w:ascii="Jameel Noori Nastaleeq" w:hAnsi="Jameel Noori Nastaleeq" w:cs="Jameel Noori Nastaleeq" w:hint="cs"/>
          <w:color w:val="000000" w:themeColor="text1"/>
          <w:sz w:val="24"/>
          <w:szCs w:val="24"/>
          <w:rtl/>
        </w:rPr>
        <w:t>صائمہ رؤف علی،</w:t>
      </w:r>
      <w:r w:rsidRPr="001C529B">
        <w:rPr>
          <w:rFonts w:ascii="Jameel Noori Nastaleeq" w:hAnsi="Jameel Noori Nastaleeq" w:cs="Jameel Noori Nastaleeq" w:hint="cs"/>
          <w:color w:val="000000" w:themeColor="text1"/>
          <w:sz w:val="24"/>
          <w:szCs w:val="24"/>
          <w:rtl/>
        </w:rPr>
        <w:t>اجتماعی  اجتہاد  ص 252۔ 253</w:t>
      </w:r>
    </w:p>
    <w:p w14:paraId="34FF9449" w14:textId="12EA3741" w:rsidR="00064658" w:rsidRPr="001C529B" w:rsidRDefault="00064658" w:rsidP="00064658">
      <w:pPr>
        <w:pStyle w:val="EndnoteText"/>
        <w:bidi w:val="0"/>
        <w:rPr>
          <w:rFonts w:ascii="Jameel Noori Nastaleeq" w:hAnsi="Jameel Noori Nastaleeq" w:cs="Jameel Noori Nastaleeq"/>
          <w:color w:val="000000" w:themeColor="text1"/>
          <w:sz w:val="24"/>
          <w:szCs w:val="24"/>
          <w:rtl/>
          <w:lang w:bidi="ur-PK"/>
        </w:rPr>
      </w:pPr>
      <w:r w:rsidRPr="00064658">
        <w:rPr>
          <w:rFonts w:asciiTheme="majorBidi" w:hAnsiTheme="majorBidi" w:cstheme="majorBidi"/>
          <w:color w:val="000000" w:themeColor="text1"/>
          <w:lang w:val="en-US" w:bidi="ur-PK"/>
        </w:rPr>
        <w:t>Saima Rauf Al</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Ijtimae</w:t>
      </w:r>
      <w:r w:rsidR="00863BA3" w:rsidRPr="00313ED6">
        <w:rPr>
          <w:rFonts w:asciiTheme="majorBidi" w:eastAsia="Times New Roman" w:hAnsiTheme="majorBidi" w:cstheme="majorBidi"/>
          <w:color w:val="202122"/>
          <w:lang w:bidi="fa-IR"/>
        </w:rPr>
        <w:t>ī</w:t>
      </w:r>
      <w:r w:rsidRPr="00064658">
        <w:rPr>
          <w:rFonts w:asciiTheme="majorBidi" w:hAnsiTheme="majorBidi" w:cstheme="majorBidi"/>
          <w:color w:val="000000" w:themeColor="text1"/>
          <w:lang w:val="en-US" w:bidi="ur-PK"/>
        </w:rPr>
        <w:t xml:space="preserve"> Ijtih</w:t>
      </w:r>
      <w:r w:rsidR="00C81AED" w:rsidRPr="006143C1">
        <w:rPr>
          <w:rFonts w:asciiTheme="majorBidi" w:eastAsia="Times New Roman" w:hAnsiTheme="majorBidi" w:cstheme="majorBidi"/>
          <w:color w:val="202122"/>
          <w:lang w:bidi="fa-IR"/>
        </w:rPr>
        <w:t>ā</w:t>
      </w:r>
      <w:r w:rsidRPr="00064658">
        <w:rPr>
          <w:rFonts w:asciiTheme="majorBidi" w:hAnsiTheme="majorBidi" w:cstheme="majorBidi"/>
          <w:color w:val="000000" w:themeColor="text1"/>
          <w:lang w:val="en-US" w:bidi="ur-PK"/>
        </w:rPr>
        <w:t>d, p</w:t>
      </w:r>
      <w:r>
        <w:rPr>
          <w:rFonts w:asciiTheme="majorBidi" w:hAnsiTheme="majorBidi" w:cstheme="majorBidi"/>
          <w:color w:val="000000" w:themeColor="text1"/>
          <w:lang w:val="en-US" w:bidi="ur-PK"/>
        </w:rPr>
        <w:t xml:space="preserve"> 252-253</w:t>
      </w:r>
    </w:p>
  </w:endnote>
  <w:endnote w:id="7">
    <w:p w14:paraId="7ABB51AB" w14:textId="2119ED33" w:rsidR="00EA05B7" w:rsidRDefault="00EA05B7" w:rsidP="0076713E">
      <w:pPr>
        <w:pStyle w:val="EndnoteText"/>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hint="cs"/>
          <w:color w:val="000000" w:themeColor="text1"/>
          <w:sz w:val="24"/>
          <w:szCs w:val="24"/>
          <w:rtl/>
        </w:rPr>
        <w:t xml:space="preserve"> </w:t>
      </w:r>
      <w:r w:rsidRPr="001C529B">
        <w:rPr>
          <w:rFonts w:ascii="Jameel Noori Nastaleeq" w:hAnsi="Jameel Noori Nastaleeq" w:cs="Jameel Noori Nastaleeq"/>
          <w:color w:val="000000" w:themeColor="text1"/>
          <w:sz w:val="24"/>
          <w:szCs w:val="24"/>
          <w:rtl/>
        </w:rPr>
        <w:t xml:space="preserve"> </w:t>
      </w:r>
      <w:r w:rsidR="008362F5" w:rsidRPr="001C529B">
        <w:rPr>
          <w:rFonts w:ascii="Jameel Noori Nastaleeq" w:hAnsi="Jameel Noori Nastaleeq" w:cs="Jameel Noori Nastaleeq" w:hint="cs"/>
          <w:color w:val="000000" w:themeColor="text1"/>
          <w:sz w:val="24"/>
          <w:szCs w:val="24"/>
          <w:rtl/>
        </w:rPr>
        <w:t>ایضا،</w:t>
      </w:r>
      <w:r w:rsidRPr="001C529B">
        <w:rPr>
          <w:rFonts w:ascii="Jameel Noori Nastaleeq" w:hAnsi="Jameel Noori Nastaleeq" w:cs="Jameel Noori Nastaleeq" w:hint="cs"/>
          <w:color w:val="000000" w:themeColor="text1"/>
          <w:sz w:val="24"/>
          <w:szCs w:val="24"/>
          <w:rtl/>
        </w:rPr>
        <w:t xml:space="preserve"> ص 253</w:t>
      </w:r>
    </w:p>
    <w:p w14:paraId="7AAD786B" w14:textId="6179102D" w:rsidR="00064658" w:rsidRPr="00064658" w:rsidRDefault="00064658" w:rsidP="00064658">
      <w:pPr>
        <w:pStyle w:val="EndnoteText"/>
        <w:bidi w:val="0"/>
        <w:rPr>
          <w:rFonts w:asciiTheme="majorBidi" w:hAnsiTheme="majorBidi" w:cstheme="majorBidi"/>
          <w:color w:val="000000" w:themeColor="text1"/>
          <w:sz w:val="24"/>
          <w:szCs w:val="24"/>
          <w:rtl/>
          <w:lang w:bidi="ur-PK"/>
        </w:rPr>
      </w:pPr>
      <w:r w:rsidRPr="00064658">
        <w:rPr>
          <w:rFonts w:asciiTheme="majorBidi" w:hAnsiTheme="majorBidi" w:cstheme="majorBidi"/>
          <w:color w:val="000000" w:themeColor="text1"/>
        </w:rPr>
        <w:t>Ibid, p 253</w:t>
      </w:r>
    </w:p>
  </w:endnote>
  <w:endnote w:id="8">
    <w:p w14:paraId="7F3914BD" w14:textId="6F2C07A7" w:rsidR="00EA05B7" w:rsidRDefault="00EA05B7" w:rsidP="0076713E">
      <w:pPr>
        <w:pStyle w:val="EndnoteText"/>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bookmarkStart w:id="18" w:name="_Hlk113486602"/>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hint="cs"/>
          <w:color w:val="000000" w:themeColor="text1"/>
          <w:sz w:val="24"/>
          <w:szCs w:val="24"/>
          <w:rtl/>
        </w:rPr>
        <w:t xml:space="preserve"> </w:t>
      </w:r>
      <w:bookmarkEnd w:id="18"/>
      <w:r w:rsidR="00847F1B" w:rsidRPr="001C529B">
        <w:rPr>
          <w:rFonts w:ascii="Jameel Noori Nastaleeq" w:hAnsi="Jameel Noori Nastaleeq" w:cs="Jameel Noori Nastaleeq" w:hint="cs"/>
          <w:color w:val="000000" w:themeColor="text1"/>
          <w:sz w:val="24"/>
          <w:szCs w:val="24"/>
          <w:rtl/>
        </w:rPr>
        <w:t>ایضاً</w:t>
      </w:r>
      <w:r w:rsidR="00175509" w:rsidRPr="001C529B">
        <w:rPr>
          <w:rFonts w:ascii="Jameel Noori Nastaleeq" w:hAnsi="Jameel Noori Nastaleeq" w:cs="Jameel Noori Nastaleeq" w:hint="cs"/>
          <w:color w:val="000000" w:themeColor="text1"/>
          <w:sz w:val="24"/>
          <w:szCs w:val="24"/>
          <w:rtl/>
        </w:rPr>
        <w:t>،</w:t>
      </w:r>
      <w:r w:rsidRPr="001C529B">
        <w:rPr>
          <w:rFonts w:ascii="Jameel Noori Nastaleeq" w:hAnsi="Jameel Noori Nastaleeq" w:cs="Jameel Noori Nastaleeq" w:hint="cs"/>
          <w:color w:val="000000" w:themeColor="text1"/>
          <w:sz w:val="24"/>
          <w:szCs w:val="24"/>
          <w:rtl/>
        </w:rPr>
        <w:t xml:space="preserve"> ص 253</w:t>
      </w:r>
    </w:p>
    <w:p w14:paraId="072E7C85" w14:textId="1D6BAEB2" w:rsidR="00064658" w:rsidRPr="001C529B" w:rsidRDefault="00064658" w:rsidP="00064658">
      <w:pPr>
        <w:pStyle w:val="EndnoteText"/>
        <w:bidi w:val="0"/>
        <w:rPr>
          <w:rFonts w:ascii="Jameel Noori Nastaleeq" w:hAnsi="Jameel Noori Nastaleeq" w:cs="Jameel Noori Nastaleeq"/>
          <w:color w:val="000000" w:themeColor="text1"/>
          <w:sz w:val="24"/>
          <w:szCs w:val="24"/>
          <w:rtl/>
          <w:lang w:bidi="ur-PK"/>
        </w:rPr>
      </w:pPr>
      <w:r w:rsidRPr="00064658">
        <w:rPr>
          <w:rFonts w:asciiTheme="majorBidi" w:hAnsiTheme="majorBidi" w:cstheme="majorBidi"/>
          <w:color w:val="000000" w:themeColor="text1"/>
        </w:rPr>
        <w:t>Ibid, p 253</w:t>
      </w:r>
    </w:p>
  </w:endnote>
  <w:endnote w:id="9">
    <w:p w14:paraId="4BDD8E2C" w14:textId="471994DE" w:rsidR="00EA05B7" w:rsidRDefault="00EA05B7" w:rsidP="0076713E">
      <w:pPr>
        <w:pStyle w:val="EndnoteText"/>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hint="cs"/>
          <w:color w:val="000000" w:themeColor="text1"/>
          <w:sz w:val="24"/>
          <w:szCs w:val="24"/>
          <w:rtl/>
        </w:rPr>
        <w:t xml:space="preserve"> </w:t>
      </w:r>
      <w:r w:rsidR="008362F5" w:rsidRPr="001C529B">
        <w:rPr>
          <w:rFonts w:ascii="Jameel Noori Nastaleeq" w:hAnsi="Jameel Noori Nastaleeq" w:cs="Jameel Noori Nastaleeq" w:hint="cs"/>
          <w:color w:val="000000" w:themeColor="text1"/>
          <w:sz w:val="24"/>
          <w:szCs w:val="24"/>
          <w:rtl/>
        </w:rPr>
        <w:t>ایضا،</w:t>
      </w:r>
      <w:r w:rsidRPr="001C529B">
        <w:rPr>
          <w:rFonts w:ascii="Jameel Noori Nastaleeq" w:hAnsi="Jameel Noori Nastaleeq" w:cs="Jameel Noori Nastaleeq" w:hint="cs"/>
          <w:color w:val="000000" w:themeColor="text1"/>
          <w:sz w:val="24"/>
          <w:szCs w:val="24"/>
          <w:rtl/>
        </w:rPr>
        <w:t>ص 254</w:t>
      </w:r>
    </w:p>
    <w:p w14:paraId="3B70D6F3" w14:textId="3D7210E4" w:rsidR="00064658" w:rsidRPr="001C529B" w:rsidRDefault="00064658" w:rsidP="00064658">
      <w:pPr>
        <w:pStyle w:val="EndnoteText"/>
        <w:bidi w:val="0"/>
        <w:rPr>
          <w:rFonts w:ascii="Jameel Noori Nastaleeq" w:hAnsi="Jameel Noori Nastaleeq" w:cs="Jameel Noori Nastaleeq"/>
          <w:color w:val="000000" w:themeColor="text1"/>
          <w:sz w:val="24"/>
          <w:szCs w:val="24"/>
          <w:rtl/>
          <w:lang w:bidi="ur-PK"/>
        </w:rPr>
      </w:pPr>
      <w:r w:rsidRPr="00064658">
        <w:rPr>
          <w:rFonts w:asciiTheme="majorBidi" w:hAnsiTheme="majorBidi" w:cstheme="majorBidi"/>
          <w:color w:val="000000" w:themeColor="text1"/>
        </w:rPr>
        <w:t>Ibid, p 25</w:t>
      </w:r>
      <w:r>
        <w:rPr>
          <w:rFonts w:asciiTheme="majorBidi" w:hAnsiTheme="majorBidi" w:cstheme="majorBidi"/>
          <w:color w:val="000000" w:themeColor="text1"/>
        </w:rPr>
        <w:t>4</w:t>
      </w:r>
    </w:p>
  </w:endnote>
  <w:endnote w:id="10">
    <w:p w14:paraId="0DA3FD0A" w14:textId="5BFED2DE" w:rsidR="00EA05B7" w:rsidRDefault="00EA05B7" w:rsidP="0076713E">
      <w:pPr>
        <w:pStyle w:val="EndnoteText"/>
        <w:jc w:val="both"/>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hint="cs"/>
          <w:color w:val="000000" w:themeColor="text1"/>
          <w:sz w:val="24"/>
          <w:szCs w:val="24"/>
          <w:rtl/>
        </w:rPr>
        <w:t xml:space="preserve"> </w:t>
      </w:r>
      <w:r w:rsidR="00847F1B" w:rsidRPr="001C529B">
        <w:rPr>
          <w:rFonts w:ascii="Jameel Noori Nastaleeq" w:hAnsi="Jameel Noori Nastaleeq" w:cs="Jameel Noori Nastaleeq" w:hint="cs"/>
          <w:color w:val="000000" w:themeColor="text1"/>
          <w:sz w:val="24"/>
          <w:szCs w:val="24"/>
          <w:rtl/>
        </w:rPr>
        <w:t>ا</w:t>
      </w:r>
      <w:r w:rsidRPr="001C529B">
        <w:rPr>
          <w:rFonts w:ascii="Jameel Noori Nastaleeq" w:hAnsi="Jameel Noori Nastaleeq" w:cs="Jameel Noori Nastaleeq" w:hint="cs"/>
          <w:color w:val="000000" w:themeColor="text1"/>
          <w:sz w:val="24"/>
          <w:szCs w:val="24"/>
          <w:rtl/>
        </w:rPr>
        <w:t xml:space="preserve"> </w:t>
      </w:r>
      <w:r w:rsidR="00847F1B" w:rsidRPr="001C529B">
        <w:rPr>
          <w:rFonts w:ascii="Jameel Noori Nastaleeq" w:hAnsi="Jameel Noori Nastaleeq" w:cs="Jameel Noori Nastaleeq" w:hint="cs"/>
          <w:color w:val="000000" w:themeColor="text1"/>
          <w:sz w:val="24"/>
          <w:szCs w:val="24"/>
          <w:rtl/>
        </w:rPr>
        <w:t>یضاً</w:t>
      </w:r>
      <w:r w:rsidR="00175509" w:rsidRPr="001C529B">
        <w:rPr>
          <w:rFonts w:ascii="Jameel Noori Nastaleeq" w:hAnsi="Jameel Noori Nastaleeq" w:cs="Jameel Noori Nastaleeq" w:hint="cs"/>
          <w:color w:val="000000" w:themeColor="text1"/>
          <w:sz w:val="24"/>
          <w:szCs w:val="24"/>
          <w:rtl/>
        </w:rPr>
        <w:t xml:space="preserve"> ،</w:t>
      </w:r>
      <w:r w:rsidRPr="001C529B">
        <w:rPr>
          <w:rFonts w:ascii="Jameel Noori Nastaleeq" w:hAnsi="Jameel Noori Nastaleeq" w:cs="Jameel Noori Nastaleeq" w:hint="cs"/>
          <w:color w:val="000000" w:themeColor="text1"/>
          <w:sz w:val="24"/>
          <w:szCs w:val="24"/>
          <w:rtl/>
        </w:rPr>
        <w:t xml:space="preserve"> ص 254</w:t>
      </w:r>
    </w:p>
    <w:p w14:paraId="59EC78E5" w14:textId="16BC8A73" w:rsidR="00064658" w:rsidRPr="001C529B" w:rsidRDefault="00064658" w:rsidP="00064658">
      <w:pPr>
        <w:pStyle w:val="EndnoteText"/>
        <w:bidi w:val="0"/>
        <w:jc w:val="both"/>
        <w:rPr>
          <w:rFonts w:ascii="Jameel Noori Nastaleeq" w:hAnsi="Jameel Noori Nastaleeq" w:cs="Jameel Noori Nastaleeq"/>
          <w:color w:val="000000" w:themeColor="text1"/>
          <w:sz w:val="24"/>
          <w:szCs w:val="24"/>
          <w:rtl/>
          <w:lang w:bidi="ur-PK"/>
        </w:rPr>
      </w:pPr>
      <w:r w:rsidRPr="00064658">
        <w:rPr>
          <w:rFonts w:asciiTheme="majorBidi" w:hAnsiTheme="majorBidi" w:cstheme="majorBidi"/>
          <w:color w:val="000000" w:themeColor="text1"/>
        </w:rPr>
        <w:t>Ibid, p 25</w:t>
      </w:r>
      <w:r>
        <w:rPr>
          <w:rFonts w:asciiTheme="majorBidi" w:hAnsiTheme="majorBidi" w:cstheme="majorBidi"/>
          <w:color w:val="000000" w:themeColor="text1"/>
        </w:rPr>
        <w:t>4</w:t>
      </w:r>
    </w:p>
  </w:endnote>
  <w:endnote w:id="11">
    <w:p w14:paraId="672F0DF2" w14:textId="5A18258F" w:rsidR="00EA05B7" w:rsidRDefault="00EA05B7" w:rsidP="0076713E">
      <w:pPr>
        <w:pStyle w:val="EndnoteText"/>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hint="cs"/>
          <w:color w:val="000000" w:themeColor="text1"/>
          <w:sz w:val="24"/>
          <w:szCs w:val="24"/>
          <w:rtl/>
        </w:rPr>
        <w:t xml:space="preserve"> </w:t>
      </w:r>
      <w:r w:rsidR="008362F5" w:rsidRPr="001C529B">
        <w:rPr>
          <w:rFonts w:ascii="Jameel Noori Nastaleeq" w:hAnsi="Jameel Noori Nastaleeq" w:cs="Jameel Noori Nastaleeq" w:hint="cs"/>
          <w:color w:val="000000" w:themeColor="text1"/>
          <w:sz w:val="24"/>
          <w:szCs w:val="24"/>
          <w:rtl/>
        </w:rPr>
        <w:t>ایضا،</w:t>
      </w:r>
      <w:r w:rsidRPr="001C529B">
        <w:rPr>
          <w:rFonts w:ascii="Jameel Noori Nastaleeq" w:hAnsi="Jameel Noori Nastaleeq" w:cs="Jameel Noori Nastaleeq" w:hint="cs"/>
          <w:color w:val="000000" w:themeColor="text1"/>
          <w:sz w:val="24"/>
          <w:szCs w:val="24"/>
          <w:rtl/>
        </w:rPr>
        <w:t>ص 255</w:t>
      </w:r>
    </w:p>
    <w:p w14:paraId="6B65B93C" w14:textId="41CF88C3" w:rsidR="00064658" w:rsidRPr="001C529B" w:rsidRDefault="00064658" w:rsidP="00064658">
      <w:pPr>
        <w:pStyle w:val="EndnoteText"/>
        <w:bidi w:val="0"/>
        <w:rPr>
          <w:rFonts w:ascii="Jameel Noori Nastaleeq" w:hAnsi="Jameel Noori Nastaleeq" w:cs="Jameel Noori Nastaleeq"/>
          <w:color w:val="000000" w:themeColor="text1"/>
          <w:sz w:val="24"/>
          <w:szCs w:val="24"/>
          <w:rtl/>
          <w:lang w:bidi="ur-PK"/>
        </w:rPr>
      </w:pPr>
      <w:r w:rsidRPr="00064658">
        <w:rPr>
          <w:rFonts w:asciiTheme="majorBidi" w:hAnsiTheme="majorBidi" w:cstheme="majorBidi"/>
          <w:color w:val="000000" w:themeColor="text1"/>
        </w:rPr>
        <w:t>Ibid, p 25</w:t>
      </w:r>
      <w:r>
        <w:rPr>
          <w:rFonts w:asciiTheme="majorBidi" w:hAnsiTheme="majorBidi" w:cstheme="majorBidi"/>
          <w:color w:val="000000" w:themeColor="text1"/>
        </w:rPr>
        <w:t>5</w:t>
      </w:r>
    </w:p>
  </w:endnote>
  <w:endnote w:id="12">
    <w:p w14:paraId="1336E84A" w14:textId="7C1E41C2" w:rsidR="00EA05B7" w:rsidRDefault="00EA05B7" w:rsidP="0076713E">
      <w:pPr>
        <w:pStyle w:val="EndnoteText"/>
        <w:rPr>
          <w:rFonts w:ascii="Jameel Noori Nastaleeq" w:hAnsi="Jameel Noori Nastaleeq" w:cs="Jameel Noori Nastaleeq"/>
          <w:color w:val="000000" w:themeColor="text1"/>
          <w:sz w:val="24"/>
          <w:szCs w:val="24"/>
        </w:rPr>
      </w:pPr>
      <w:r w:rsidRPr="001C529B">
        <w:rPr>
          <w:rStyle w:val="EndnoteReference"/>
          <w:rFonts w:ascii="Jameel Noori Nastaleeq" w:hAnsi="Jameel Noori Nastaleeq"/>
          <w:color w:val="000000" w:themeColor="text1"/>
          <w:sz w:val="24"/>
          <w:szCs w:val="24"/>
        </w:rPr>
        <w:endnoteRef/>
      </w:r>
      <w:r w:rsidRPr="001C529B">
        <w:rPr>
          <w:rFonts w:ascii="Jameel Noori Nastaleeq" w:hAnsi="Jameel Noori Nastaleeq" w:cs="Jameel Noori Nastaleeq"/>
          <w:color w:val="000000" w:themeColor="text1"/>
          <w:sz w:val="24"/>
          <w:szCs w:val="24"/>
          <w:lang w:bidi="ur-PK"/>
        </w:rPr>
        <w:t> </w:t>
      </w:r>
      <w:r w:rsidRPr="001C529B">
        <w:rPr>
          <w:rFonts w:ascii="Jameel Noori Nastaleeq" w:hAnsi="Jameel Noori Nastaleeq" w:cs="Jameel Noori Nastaleeq"/>
          <w:color w:val="000000" w:themeColor="text1"/>
          <w:sz w:val="24"/>
          <w:szCs w:val="24"/>
          <w:rtl/>
        </w:rPr>
        <w:t xml:space="preserve"> </w:t>
      </w:r>
      <w:r w:rsidRPr="001C529B">
        <w:rPr>
          <w:rFonts w:ascii="Jameel Noori Nastaleeq" w:hAnsi="Jameel Noori Nastaleeq" w:cs="Jameel Noori Nastaleeq"/>
          <w:color w:val="000000" w:themeColor="text1"/>
          <w:sz w:val="24"/>
          <w:szCs w:val="24"/>
        </w:rPr>
        <w:t xml:space="preserve"> </w:t>
      </w:r>
      <w:r w:rsidRPr="001C529B">
        <w:rPr>
          <w:rFonts w:ascii="Jameel Noori Nastaleeq" w:hAnsi="Jameel Noori Nastaleeq" w:cs="Jameel Noori Nastaleeq"/>
          <w:color w:val="000000" w:themeColor="text1"/>
          <w:sz w:val="24"/>
          <w:szCs w:val="24"/>
          <w:rtl/>
        </w:rPr>
        <w:t xml:space="preserve">تاج الدین الازہری، مجمع البحوث الاسلامیہ،اجتماعی اجتہاد،محمد طاہر منصوری( ایڈیٹر) </w:t>
      </w:r>
      <w:r w:rsidR="00064658">
        <w:rPr>
          <w:rFonts w:ascii="Jameel Noori Nastaleeq" w:hAnsi="Jameel Noori Nastaleeq" w:cs="Jameel Noori Nastaleeq" w:hint="cs"/>
          <w:color w:val="000000" w:themeColor="text1"/>
          <w:sz w:val="24"/>
          <w:szCs w:val="24"/>
          <w:rtl/>
          <w:lang w:bidi="ur-PK"/>
        </w:rPr>
        <w:t xml:space="preserve">، </w:t>
      </w:r>
      <w:r w:rsidR="00064658" w:rsidRPr="001C529B">
        <w:rPr>
          <w:rFonts w:ascii="Jameel Noori Nastaleeq" w:hAnsi="Jameel Noori Nastaleeq" w:cs="Jameel Noori Nastaleeq"/>
          <w:color w:val="000000" w:themeColor="text1"/>
          <w:sz w:val="24"/>
          <w:szCs w:val="24"/>
          <w:rtl/>
        </w:rPr>
        <w:t>ادارہ تحقیقات اسلامی بین الاقوامی اسلامی یونیورسٹی اسلام آباد،2007</w:t>
      </w:r>
      <w:r w:rsidR="00064658">
        <w:rPr>
          <w:rFonts w:ascii="Jameel Noori Nastaleeq" w:hAnsi="Jameel Noori Nastaleeq" w:cs="Jameel Noori Nastaleeq" w:hint="cs"/>
          <w:color w:val="000000" w:themeColor="text1"/>
          <w:sz w:val="24"/>
          <w:szCs w:val="24"/>
          <w:rtl/>
        </w:rPr>
        <w:t>ء،</w:t>
      </w:r>
      <w:r w:rsidRPr="001C529B">
        <w:rPr>
          <w:rFonts w:ascii="Jameel Noori Nastaleeq" w:hAnsi="Jameel Noori Nastaleeq" w:cs="Jameel Noori Nastaleeq"/>
          <w:color w:val="000000" w:themeColor="text1"/>
          <w:sz w:val="24"/>
          <w:szCs w:val="24"/>
          <w:rtl/>
        </w:rPr>
        <w:t xml:space="preserve">ص 322  </w:t>
      </w:r>
    </w:p>
    <w:p w14:paraId="13EDF174" w14:textId="330191A4" w:rsidR="00064658" w:rsidRPr="000120D5" w:rsidRDefault="00064658" w:rsidP="00064658">
      <w:pPr>
        <w:pStyle w:val="EndnoteText"/>
        <w:bidi w:val="0"/>
        <w:rPr>
          <w:rFonts w:asciiTheme="majorBidi" w:hAnsiTheme="majorBidi" w:cstheme="majorBidi"/>
          <w:color w:val="000000" w:themeColor="text1"/>
          <w:rtl/>
          <w:lang w:val="en-US" w:bidi="ur-PK"/>
        </w:rPr>
      </w:pPr>
      <w:r w:rsidRPr="000120D5">
        <w:rPr>
          <w:rFonts w:asciiTheme="majorBidi" w:hAnsiTheme="majorBidi" w:cstheme="majorBidi"/>
          <w:color w:val="000000" w:themeColor="text1"/>
        </w:rPr>
        <w:t>T</w:t>
      </w:r>
      <w:r w:rsidR="00C81AED" w:rsidRPr="006143C1">
        <w:rPr>
          <w:rFonts w:asciiTheme="majorBidi" w:eastAsia="Times New Roman" w:hAnsiTheme="majorBidi" w:cstheme="majorBidi"/>
          <w:color w:val="202122"/>
          <w:lang w:bidi="fa-IR"/>
        </w:rPr>
        <w:t>ā</w:t>
      </w:r>
      <w:r w:rsidRPr="000120D5">
        <w:rPr>
          <w:rFonts w:asciiTheme="majorBidi" w:hAnsiTheme="majorBidi" w:cstheme="majorBidi"/>
          <w:color w:val="000000" w:themeColor="text1"/>
        </w:rPr>
        <w:t>j Uddin Alazhar</w:t>
      </w:r>
      <w:r w:rsidR="00863BA3" w:rsidRPr="00313ED6">
        <w:rPr>
          <w:rFonts w:asciiTheme="majorBidi" w:eastAsia="Times New Roman" w:hAnsiTheme="majorBidi" w:cstheme="majorBidi"/>
          <w:color w:val="202122"/>
          <w:lang w:bidi="fa-IR"/>
        </w:rPr>
        <w:t>ī</w:t>
      </w:r>
      <w:r w:rsidRPr="000120D5">
        <w:rPr>
          <w:rFonts w:asciiTheme="majorBidi" w:hAnsiTheme="majorBidi" w:cstheme="majorBidi"/>
          <w:color w:val="000000" w:themeColor="text1"/>
        </w:rPr>
        <w:t>, Majma albuhus alisl</w:t>
      </w:r>
      <w:r w:rsidR="00C81AED" w:rsidRPr="006143C1">
        <w:rPr>
          <w:rFonts w:asciiTheme="majorBidi" w:eastAsia="Times New Roman" w:hAnsiTheme="majorBidi" w:cstheme="majorBidi"/>
          <w:color w:val="202122"/>
          <w:lang w:bidi="fa-IR"/>
        </w:rPr>
        <w:t>ā</w:t>
      </w:r>
      <w:r w:rsidRPr="000120D5">
        <w:rPr>
          <w:rFonts w:asciiTheme="majorBidi" w:hAnsiTheme="majorBidi" w:cstheme="majorBidi"/>
          <w:color w:val="000000" w:themeColor="text1"/>
        </w:rPr>
        <w:t>miyah, ijtima</w:t>
      </w:r>
      <w:r w:rsidR="00863BA3" w:rsidRPr="00313ED6">
        <w:rPr>
          <w:rFonts w:asciiTheme="majorBidi" w:eastAsia="Times New Roman" w:hAnsiTheme="majorBidi" w:cstheme="majorBidi"/>
          <w:color w:val="202122"/>
          <w:lang w:bidi="fa-IR"/>
        </w:rPr>
        <w:t>ī</w:t>
      </w:r>
      <w:r w:rsidRPr="000120D5">
        <w:rPr>
          <w:rFonts w:asciiTheme="majorBidi" w:hAnsiTheme="majorBidi" w:cstheme="majorBidi"/>
          <w:color w:val="000000" w:themeColor="text1"/>
        </w:rPr>
        <w:t xml:space="preserve"> ijtih</w:t>
      </w:r>
      <w:r w:rsidR="00C81AED" w:rsidRPr="006143C1">
        <w:rPr>
          <w:rFonts w:asciiTheme="majorBidi" w:eastAsia="Times New Roman" w:hAnsiTheme="majorBidi" w:cstheme="majorBidi"/>
          <w:color w:val="202122"/>
          <w:lang w:bidi="fa-IR"/>
        </w:rPr>
        <w:t>ā</w:t>
      </w:r>
      <w:r w:rsidRPr="000120D5">
        <w:rPr>
          <w:rFonts w:asciiTheme="majorBidi" w:hAnsiTheme="majorBidi" w:cstheme="majorBidi"/>
          <w:color w:val="000000" w:themeColor="text1"/>
        </w:rPr>
        <w:t>d, Muhammad T</w:t>
      </w:r>
      <w:r w:rsidR="00C81AED" w:rsidRPr="006143C1">
        <w:rPr>
          <w:rFonts w:asciiTheme="majorBidi" w:eastAsia="Times New Roman" w:hAnsiTheme="majorBidi" w:cstheme="majorBidi"/>
          <w:color w:val="202122"/>
          <w:lang w:bidi="fa-IR"/>
        </w:rPr>
        <w:t>ā</w:t>
      </w:r>
      <w:r w:rsidRPr="000120D5">
        <w:rPr>
          <w:rFonts w:asciiTheme="majorBidi" w:hAnsiTheme="majorBidi" w:cstheme="majorBidi"/>
          <w:color w:val="000000" w:themeColor="text1"/>
        </w:rPr>
        <w:t>hir Mansoor</w:t>
      </w:r>
      <w:r w:rsidR="00863BA3" w:rsidRPr="00313ED6">
        <w:rPr>
          <w:rFonts w:asciiTheme="majorBidi" w:eastAsia="Times New Roman" w:hAnsiTheme="majorBidi" w:cstheme="majorBidi"/>
          <w:color w:val="202122"/>
          <w:lang w:bidi="fa-IR"/>
        </w:rPr>
        <w:t>ī</w:t>
      </w:r>
      <w:r w:rsidR="00863BA3" w:rsidRPr="000120D5">
        <w:rPr>
          <w:rFonts w:asciiTheme="majorBidi" w:hAnsiTheme="majorBidi" w:cstheme="majorBidi"/>
          <w:color w:val="000000" w:themeColor="text1"/>
        </w:rPr>
        <w:t xml:space="preserve"> </w:t>
      </w:r>
      <w:r w:rsidRPr="000120D5">
        <w:rPr>
          <w:rFonts w:asciiTheme="majorBidi" w:hAnsiTheme="majorBidi" w:cstheme="majorBidi"/>
          <w:color w:val="000000" w:themeColor="text1"/>
        </w:rPr>
        <w:t xml:space="preserve">(editor), </w:t>
      </w:r>
      <w:r w:rsidRPr="000120D5">
        <w:rPr>
          <w:rFonts w:asciiTheme="majorBidi" w:hAnsiTheme="majorBidi" w:cstheme="majorBidi"/>
          <w:color w:val="000000" w:themeColor="text1"/>
          <w:lang w:val="en-US"/>
        </w:rPr>
        <w:t>id</w:t>
      </w:r>
      <w:r w:rsidR="00C81AED" w:rsidRPr="006143C1">
        <w:rPr>
          <w:rFonts w:asciiTheme="majorBidi" w:eastAsia="Times New Roman" w:hAnsiTheme="majorBidi" w:cstheme="majorBidi"/>
          <w:color w:val="202122"/>
          <w:lang w:bidi="fa-IR"/>
        </w:rPr>
        <w:t>ā</w:t>
      </w:r>
      <w:r w:rsidRPr="000120D5">
        <w:rPr>
          <w:rFonts w:asciiTheme="majorBidi" w:hAnsiTheme="majorBidi" w:cstheme="majorBidi"/>
          <w:color w:val="000000" w:themeColor="text1"/>
          <w:lang w:val="en-US"/>
        </w:rPr>
        <w:t>ra Tehqiq</w:t>
      </w:r>
      <w:r w:rsidR="00C81AED" w:rsidRPr="006143C1">
        <w:rPr>
          <w:rFonts w:asciiTheme="majorBidi" w:eastAsia="Times New Roman" w:hAnsiTheme="majorBidi" w:cstheme="majorBidi"/>
          <w:color w:val="202122"/>
          <w:lang w:bidi="fa-IR"/>
        </w:rPr>
        <w:t>ā</w:t>
      </w:r>
      <w:r w:rsidRPr="000120D5">
        <w:rPr>
          <w:rFonts w:asciiTheme="majorBidi" w:hAnsiTheme="majorBidi" w:cstheme="majorBidi"/>
          <w:color w:val="000000" w:themeColor="text1"/>
          <w:lang w:val="en-US"/>
        </w:rPr>
        <w:t>t Islam</w:t>
      </w:r>
      <w:r w:rsidR="00863BA3" w:rsidRPr="00313ED6">
        <w:rPr>
          <w:rFonts w:asciiTheme="majorBidi" w:eastAsia="Times New Roman" w:hAnsiTheme="majorBidi" w:cstheme="majorBidi"/>
          <w:color w:val="202122"/>
          <w:lang w:bidi="fa-IR"/>
        </w:rPr>
        <w:t>ī</w:t>
      </w:r>
      <w:r w:rsidRPr="000120D5">
        <w:rPr>
          <w:rFonts w:asciiTheme="majorBidi" w:hAnsiTheme="majorBidi" w:cstheme="majorBidi"/>
          <w:color w:val="000000" w:themeColor="text1"/>
          <w:lang w:val="en-US"/>
        </w:rPr>
        <w:t>, Baynul aqw</w:t>
      </w:r>
      <w:r w:rsidR="00C81AED" w:rsidRPr="006143C1">
        <w:rPr>
          <w:rFonts w:asciiTheme="majorBidi" w:eastAsia="Times New Roman" w:hAnsiTheme="majorBidi" w:cstheme="majorBidi"/>
          <w:color w:val="202122"/>
          <w:lang w:bidi="fa-IR"/>
        </w:rPr>
        <w:t>ā</w:t>
      </w:r>
      <w:r w:rsidRPr="000120D5">
        <w:rPr>
          <w:rFonts w:asciiTheme="majorBidi" w:hAnsiTheme="majorBidi" w:cstheme="majorBidi"/>
          <w:color w:val="000000" w:themeColor="text1"/>
          <w:lang w:val="en-US"/>
        </w:rPr>
        <w:t>m</w:t>
      </w:r>
      <w:r w:rsidR="00863BA3" w:rsidRPr="00313ED6">
        <w:rPr>
          <w:rFonts w:asciiTheme="majorBidi" w:eastAsia="Times New Roman" w:hAnsiTheme="majorBidi" w:cstheme="majorBidi"/>
          <w:color w:val="202122"/>
          <w:lang w:bidi="fa-IR"/>
        </w:rPr>
        <w:t>ī</w:t>
      </w:r>
      <w:r w:rsidRPr="000120D5">
        <w:rPr>
          <w:rFonts w:asciiTheme="majorBidi" w:hAnsiTheme="majorBidi" w:cstheme="majorBidi"/>
          <w:color w:val="000000" w:themeColor="text1"/>
          <w:lang w:val="en-US"/>
        </w:rPr>
        <w:t xml:space="preserve"> islami university, Islamabad, 2002, p322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Lotus Linotype">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9346139"/>
      <w:docPartObj>
        <w:docPartGallery w:val="Page Numbers (Bottom of Page)"/>
        <w:docPartUnique/>
      </w:docPartObj>
    </w:sdtPr>
    <w:sdtEndPr>
      <w:rPr>
        <w:noProof/>
      </w:rPr>
    </w:sdtEndPr>
    <w:sdtContent>
      <w:p w14:paraId="580AE555" w14:textId="45653A61" w:rsidR="00EA05B7" w:rsidRDefault="00EA05B7">
        <w:pPr>
          <w:pStyle w:val="Footer"/>
          <w:jc w:val="center"/>
        </w:pPr>
        <w:r>
          <w:fldChar w:fldCharType="begin"/>
        </w:r>
        <w:r>
          <w:instrText xml:space="preserve"> PAGE   \* MERGEFORMAT </w:instrText>
        </w:r>
        <w:r>
          <w:fldChar w:fldCharType="separate"/>
        </w:r>
        <w:r>
          <w:rPr>
            <w:noProof/>
            <w:rtl/>
          </w:rPr>
          <w:t>46</w:t>
        </w:r>
        <w:r>
          <w:rPr>
            <w:noProof/>
          </w:rPr>
          <w:fldChar w:fldCharType="end"/>
        </w:r>
      </w:p>
    </w:sdtContent>
  </w:sdt>
  <w:p w14:paraId="5F16094D" w14:textId="1259FDE8" w:rsidR="00EA05B7" w:rsidRPr="00092FA1" w:rsidRDefault="00EA05B7" w:rsidP="0009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51408698"/>
      <w:docPartObj>
        <w:docPartGallery w:val="Page Numbers (Bottom of Page)"/>
        <w:docPartUnique/>
      </w:docPartObj>
    </w:sdtPr>
    <w:sdtEndPr>
      <w:rPr>
        <w:noProof/>
      </w:rPr>
    </w:sdtEndPr>
    <w:sdtContent>
      <w:p w14:paraId="0A4F6DD5" w14:textId="29AC72B9" w:rsidR="00EA05B7" w:rsidRDefault="00EA05B7">
        <w:pPr>
          <w:pStyle w:val="Footer"/>
          <w:jc w:val="center"/>
        </w:pPr>
        <w:r>
          <w:fldChar w:fldCharType="begin"/>
        </w:r>
        <w:r>
          <w:instrText xml:space="preserve"> PAGE   \* MERGEFORMAT </w:instrText>
        </w:r>
        <w:r>
          <w:fldChar w:fldCharType="separate"/>
        </w:r>
        <w:r>
          <w:rPr>
            <w:noProof/>
            <w:rtl/>
          </w:rPr>
          <w:t>45</w:t>
        </w:r>
        <w:r>
          <w:rPr>
            <w:noProof/>
          </w:rPr>
          <w:fldChar w:fldCharType="end"/>
        </w:r>
      </w:p>
    </w:sdtContent>
  </w:sdt>
  <w:p w14:paraId="3ABE0357" w14:textId="1E74134B" w:rsidR="00EA05B7" w:rsidRPr="00092FA1" w:rsidRDefault="00EA05B7" w:rsidP="00092F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BF25" w14:textId="54645376" w:rsidR="00EA05B7" w:rsidRDefault="005C5CC7" w:rsidP="003E5A76">
    <w:pPr>
      <w:pStyle w:val="Footer"/>
      <w:rPr>
        <w:rFonts w:asciiTheme="majorBidi" w:hAnsiTheme="majorBidi" w:cstheme="majorBidi"/>
        <w:sz w:val="20"/>
        <w:szCs w:val="20"/>
      </w:rPr>
    </w:pPr>
    <w:r>
      <w:rPr>
        <w:noProof/>
      </w:rPr>
      <w:drawing>
        <wp:anchor distT="0" distB="0" distL="114300" distR="114300" simplePos="0" relativeHeight="251659776" behindDoc="1" locked="0" layoutInCell="1" allowOverlap="1" wp14:anchorId="3C4AFBEE" wp14:editId="734F6C96">
          <wp:simplePos x="0" y="0"/>
          <wp:positionH relativeFrom="column">
            <wp:posOffset>66675</wp:posOffset>
          </wp:positionH>
          <wp:positionV relativeFrom="paragraph">
            <wp:posOffset>132715</wp:posOffset>
          </wp:positionV>
          <wp:extent cx="798830" cy="219075"/>
          <wp:effectExtent l="0" t="0" r="127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830" cy="21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5B7">
      <w:rPr>
        <w:rFonts w:ascii="Palatino Linotype" w:hAnsi="Palatino Linotype"/>
        <w:b/>
        <w:bCs/>
        <w:noProof/>
        <w:sz w:val="20"/>
        <w:szCs w:val="20"/>
        <w:lang w:val="en-US"/>
      </w:rPr>
      <mc:AlternateContent>
        <mc:Choice Requires="wps">
          <w:drawing>
            <wp:anchor distT="0" distB="0" distL="114300" distR="114300" simplePos="0" relativeHeight="251657728" behindDoc="0" locked="0" layoutInCell="1" allowOverlap="1" wp14:anchorId="3840B822" wp14:editId="1AF539C7">
              <wp:simplePos x="0" y="0"/>
              <wp:positionH relativeFrom="margin">
                <wp:posOffset>0</wp:posOffset>
              </wp:positionH>
              <wp:positionV relativeFrom="paragraph">
                <wp:posOffset>85725</wp:posOffset>
              </wp:positionV>
              <wp:extent cx="5349922"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5349922" cy="0"/>
                      </a:xfrm>
                      <a:prstGeom prst="line">
                        <a:avLst/>
                      </a:prstGeom>
                      <a:ln>
                        <a:solidFill>
                          <a:schemeClr val="accent2">
                            <a:lumMod val="50000"/>
                          </a:schemeClr>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886DA23" id="Straight Connector 15" o:spid="_x0000_s1026" style="position:absolute;z-index:251657728;visibility:visible;mso-wrap-style:square;mso-wrap-distance-left:9pt;mso-wrap-distance-top:0;mso-wrap-distance-right:9pt;mso-wrap-distance-bottom:0;mso-position-horizontal:absolute;mso-position-horizontal-relative:margin;mso-position-vertical:absolute;mso-position-vertical-relative:text" from="0,6.75pt" to="421.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" strokecolor="#823b0b [1605]" strokeweight=".5pt">
              <v:stroke joinstyle="miter"/>
              <w10:wrap anchorx="margin"/>
            </v:line>
          </w:pict>
        </mc:Fallback>
      </mc:AlternateContent>
    </w:r>
  </w:p>
  <w:p w14:paraId="0699EF75" w14:textId="27E2BFF8" w:rsidR="00EA05B7" w:rsidRDefault="00EA05B7" w:rsidP="006E5C50">
    <w:pPr>
      <w:pStyle w:val="Footer"/>
      <w:bidi w:val="0"/>
      <w:ind w:firstLine="1440"/>
    </w:pPr>
    <w:r w:rsidRPr="00316CD1">
      <w:rPr>
        <w:rFonts w:asciiTheme="majorBidi" w:hAnsiTheme="majorBidi" w:cstheme="majorBidi"/>
        <w:sz w:val="20"/>
        <w:szCs w:val="20"/>
      </w:rPr>
      <w:t>All Rights Reserved © 202</w:t>
    </w:r>
    <w:r>
      <w:rPr>
        <w:rFonts w:asciiTheme="majorBidi" w:hAnsiTheme="majorBidi" w:cstheme="majorBidi"/>
        <w:sz w:val="20"/>
        <w:szCs w:val="20"/>
      </w:rPr>
      <w:t>2</w:t>
    </w:r>
    <w:r w:rsidRPr="00316CD1">
      <w:rPr>
        <w:rFonts w:asciiTheme="majorBidi" w:hAnsiTheme="majorBidi" w:cstheme="majorBidi"/>
        <w:sz w:val="20"/>
        <w:szCs w:val="20"/>
      </w:rPr>
      <w:t xml:space="preserve"> This work is licensed under </w:t>
    </w:r>
    <w:r>
      <w:rPr>
        <w:rFonts w:ascii="Jameel Noori Nastaleeq" w:hAnsi="Jameel Noori Nastaleeq" w:cs="Jameel Noori Nastaleeq"/>
        <w:sz w:val="20"/>
        <w:szCs w:val="20"/>
      </w:rPr>
      <w:t>a</w:t>
    </w:r>
    <w:r>
      <w:rPr>
        <w:rFonts w:asciiTheme="majorBidi" w:hAnsiTheme="majorBidi" w:cstheme="majorBidi"/>
        <w:sz w:val="20"/>
        <w:szCs w:val="20"/>
      </w:rPr>
      <w:t xml:space="preserve"> </w:t>
    </w:r>
    <w:hyperlink r:id="rId2" w:history="1">
      <w:r w:rsidRPr="003E5A76">
        <w:rPr>
          <w:rStyle w:val="Hyperlink"/>
          <w:rFonts w:asciiTheme="majorBidi" w:hAnsiTheme="majorBidi" w:cstheme="majorBidi"/>
          <w:sz w:val="20"/>
          <w:szCs w:val="20"/>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334F" w14:textId="77777777" w:rsidR="000A0B9D" w:rsidRDefault="000A0B9D" w:rsidP="00D4710F">
      <w:pPr>
        <w:spacing w:after="0" w:line="240" w:lineRule="auto"/>
      </w:pPr>
      <w:r>
        <w:separator/>
      </w:r>
    </w:p>
  </w:footnote>
  <w:footnote w:type="continuationSeparator" w:id="0">
    <w:p w14:paraId="05CC546A" w14:textId="77777777" w:rsidR="000A0B9D" w:rsidRDefault="000A0B9D" w:rsidP="00D4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964F" w14:textId="76667FE8" w:rsidR="00EA05B7" w:rsidRDefault="00EA05B7" w:rsidP="009343F2">
    <w:pPr>
      <w:pStyle w:val="Header"/>
      <w:rPr>
        <w:rFonts w:ascii="Jameel Noori Nastaleeq" w:hAnsi="Jameel Noori Nastaleeq" w:cs="Jameel Noori Nastaleeq"/>
        <w:b/>
        <w:bCs/>
        <w:lang w:val="en-US" w:bidi="ur-PK"/>
      </w:rPr>
    </w:pPr>
    <w:r>
      <w:rPr>
        <w:rFonts w:ascii="Jameel Noori Nastaleeq" w:hAnsi="Jameel Noori Nastaleeq" w:cs="Jameel Noori Nastaleeq"/>
        <w:b/>
        <w:bCs/>
        <w:lang w:val="en-US" w:bidi="ur-PK"/>
      </w:rPr>
      <w:t xml:space="preserve"> </w:t>
    </w:r>
    <w:r w:rsidR="00B04420">
      <w:rPr>
        <w:rFonts w:ascii="Jameel Noori Nastaleeq" w:hAnsi="Jameel Noori Nastaleeq" w:cs="Jameel Noori Nastaleeq" w:hint="cs"/>
        <w:b/>
        <w:bCs/>
        <w:rtl/>
        <w:lang w:val="en-US" w:bidi="ur-PK"/>
      </w:rPr>
      <w:t>الابصار،</w:t>
    </w:r>
    <w:r w:rsidRPr="009343F2">
      <w:rPr>
        <w:rFonts w:ascii="Jameel Noori Nastaleeq" w:hAnsi="Jameel Noori Nastaleeq" w:cs="Jameel Noori Nastaleeq"/>
        <w:b/>
        <w:bCs/>
        <w:rtl/>
        <w:lang w:val="en-US" w:bidi="ur-PK"/>
      </w:rPr>
      <w:t>جلد 1 شمارہ 1</w:t>
    </w:r>
    <w:r w:rsidRPr="009343F2">
      <w:rPr>
        <w:rFonts w:ascii="Jameel Noori Nastaleeq" w:hAnsi="Jameel Noori Nastaleeq" w:cs="Jameel Noori Nastaleeq"/>
        <w:b/>
        <w:bCs/>
        <w:rtl/>
        <w:lang w:val="en-US" w:bidi="ur-PK"/>
      </w:rPr>
      <w:tab/>
    </w:r>
    <w:r>
      <w:rPr>
        <w:rFonts w:ascii="Jameel Noori Nastaleeq" w:hAnsi="Jameel Noori Nastaleeq" w:cs="Jameel Noori Nastaleeq" w:hint="cs"/>
        <w:b/>
        <w:bCs/>
        <w:rtl/>
        <w:lang w:val="en-US" w:bidi="ur-PK"/>
      </w:rPr>
      <w:t xml:space="preserve"> </w:t>
    </w:r>
    <w:r>
      <w:rPr>
        <w:rFonts w:ascii="Jameel Noori Nastaleeq" w:hAnsi="Jameel Noori Nastaleeq" w:cs="Jameel Noori Nastaleeq"/>
        <w:b/>
        <w:bCs/>
        <w:lang w:val="en-US" w:bidi="ur-PK"/>
      </w:rPr>
      <w:t xml:space="preserve">                                                                                                                                                            </w:t>
    </w:r>
    <w:r w:rsidRPr="009343F2">
      <w:rPr>
        <w:rFonts w:ascii="Jameel Noori Nastaleeq" w:hAnsi="Jameel Noori Nastaleeq" w:cs="Jameel Noori Nastaleeq"/>
        <w:b/>
        <w:bCs/>
        <w:rtl/>
        <w:lang w:val="en-US" w:bidi="ur-PK"/>
      </w:rPr>
      <w:t>جنوری –جون 2022</w:t>
    </w:r>
  </w:p>
  <w:p w14:paraId="3B7E4913" w14:textId="5F88EEFB" w:rsidR="00EA05B7" w:rsidRPr="00CB4278" w:rsidRDefault="00EA05B7" w:rsidP="00CB4278">
    <w:pPr>
      <w:pBdr>
        <w:top w:val="nil"/>
        <w:left w:val="nil"/>
        <w:bottom w:val="single" w:sz="24" w:space="5" w:color="622423"/>
        <w:right w:val="nil"/>
        <w:between w:val="nil"/>
      </w:pBdr>
      <w:tabs>
        <w:tab w:val="center" w:pos="4153"/>
        <w:tab w:val="right" w:pos="8306"/>
      </w:tabs>
      <w:spacing w:after="0" w:line="240" w:lineRule="auto"/>
      <w:ind w:firstLine="29"/>
      <w:jc w:val="center"/>
      <w:rPr>
        <w:rFonts w:ascii="Jameel Noori Nastaleeq" w:eastAsia="Jameel Noori Nastaleeq" w:hAnsi="Jameel Noori Nastaleeq" w:cs="Jameel Noori Nastaleeq"/>
        <w:b/>
        <w:bCs/>
        <w:color w:val="000000"/>
        <w:sz w:val="2"/>
        <w:szCs w:val="2"/>
        <w:lang w:val="en-US" w:bidi="ur-PK"/>
      </w:rPr>
    </w:pPr>
  </w:p>
  <w:p w14:paraId="5F236D6D" w14:textId="28BAB59E" w:rsidR="00EA05B7" w:rsidRPr="009343F2" w:rsidRDefault="00EA05B7" w:rsidP="00CB4278">
    <w:pPr>
      <w:pStyle w:val="Header"/>
      <w:rPr>
        <w:rFonts w:ascii="Jameel Noori Nastaleeq" w:hAnsi="Jameel Noori Nastaleeq" w:cs="Jameel Noori Nastaleeq"/>
        <w:b/>
        <w:bCs/>
        <w:rtl/>
        <w:lang w:val="en-US" w:bidi="ur-P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3193E" w14:textId="77777777" w:rsidR="002615CA" w:rsidRPr="00D4116C" w:rsidRDefault="002615CA" w:rsidP="002615CA">
    <w:pPr>
      <w:pStyle w:val="NormalWeb"/>
      <w:spacing w:before="0" w:beforeAutospacing="0" w:after="0" w:afterAutospacing="0"/>
      <w:jc w:val="center"/>
      <w:rPr>
        <w:rFonts w:asciiTheme="majorBidi" w:eastAsiaTheme="minorEastAsia" w:hAnsiTheme="majorBidi" w:cstheme="majorBidi"/>
        <w:i/>
        <w:iCs/>
        <w:lang w:bidi="ur-PK"/>
      </w:rPr>
    </w:pPr>
    <w:r w:rsidRPr="00D4116C">
      <w:rPr>
        <w:rFonts w:asciiTheme="majorBidi" w:eastAsiaTheme="minorEastAsia" w:hAnsiTheme="majorBidi" w:cstheme="majorBidi"/>
        <w:i/>
        <w:iCs/>
        <w:lang w:bidi="ur-PK"/>
      </w:rPr>
      <w:t>Islamic Fiqh Academy (India); Services and social impact</w:t>
    </w:r>
  </w:p>
  <w:p w14:paraId="50AAEDF2" w14:textId="6955F013" w:rsidR="00EA05B7" w:rsidRPr="00134310" w:rsidRDefault="00EA05B7" w:rsidP="005404B6">
    <w:pPr>
      <w:pBdr>
        <w:top w:val="nil"/>
        <w:left w:val="nil"/>
        <w:bottom w:val="single" w:sz="24" w:space="5" w:color="622423"/>
        <w:right w:val="nil"/>
        <w:between w:val="nil"/>
      </w:pBdr>
      <w:tabs>
        <w:tab w:val="center" w:pos="4153"/>
        <w:tab w:val="right" w:pos="8306"/>
      </w:tabs>
      <w:spacing w:after="0" w:line="360" w:lineRule="auto"/>
      <w:ind w:firstLine="29"/>
      <w:jc w:val="center"/>
      <w:rPr>
        <w:rFonts w:ascii="Jameel Noori Nastaleeq" w:eastAsia="Jameel Noori Nastaleeq" w:hAnsi="Jameel Noori Nastaleeq" w:cs="Jameel Noori Nastaleeq"/>
        <w:color w:val="000000"/>
        <w:sz w:val="2"/>
        <w:szCs w:val="2"/>
        <w:lang w:val="en-US" w:bidi="ur-PK"/>
      </w:rPr>
    </w:pPr>
  </w:p>
  <w:p w14:paraId="754B16AB" w14:textId="77777777" w:rsidR="00EA05B7" w:rsidRDefault="00EA0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18A3"/>
    <w:multiLevelType w:val="hybridMultilevel"/>
    <w:tmpl w:val="989C3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0971E7"/>
    <w:multiLevelType w:val="hybridMultilevel"/>
    <w:tmpl w:val="FE14D2C6"/>
    <w:lvl w:ilvl="0" w:tplc="5E14844E">
      <w:start w:val="1"/>
      <w:numFmt w:val="bullet"/>
      <w:lvlText w:val="o"/>
      <w:lvlJc w:val="left"/>
      <w:pPr>
        <w:ind w:left="720" w:hanging="360"/>
      </w:pPr>
      <w:rPr>
        <w:rFonts w:ascii="Courier New" w:hAnsi="Courier New" w:cs="Courier New"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C016F"/>
    <w:multiLevelType w:val="hybridMultilevel"/>
    <w:tmpl w:val="7C18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50182"/>
    <w:multiLevelType w:val="hybridMultilevel"/>
    <w:tmpl w:val="11903E92"/>
    <w:lvl w:ilvl="0" w:tplc="04090009">
      <w:start w:val="1"/>
      <w:numFmt w:val="bullet"/>
      <w:lvlText w:val=""/>
      <w:lvlJc w:val="left"/>
      <w:pPr>
        <w:ind w:left="720" w:hanging="360"/>
      </w:pPr>
      <w:rPr>
        <w:rFonts w:ascii="Wingdings" w:hAnsi="Wingdings" w:hint="default"/>
        <w:b/>
        <w:bCs/>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DA6D1A"/>
    <w:multiLevelType w:val="hybridMultilevel"/>
    <w:tmpl w:val="B70A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03FC7"/>
    <w:multiLevelType w:val="multilevel"/>
    <w:tmpl w:val="60E21CA2"/>
    <w:lvl w:ilvl="0">
      <w:start w:val="1"/>
      <w:numFmt w:val="decimal"/>
      <w:lvlText w:val="%1."/>
      <w:lvlJc w:val="left"/>
      <w:pPr>
        <w:ind w:left="720" w:hanging="360"/>
      </w:pPr>
      <w:rPr>
        <w:rFonts w:asciiTheme="majorBidi" w:hAnsiTheme="majorBidi" w:cstheme="majorBidi" w:hint="default"/>
        <w:b w:val="0"/>
        <w:bCs w:val="0"/>
        <w:sz w:val="24"/>
        <w:szCs w:val="32"/>
      </w:rPr>
    </w:lvl>
    <w:lvl w:ilvl="1">
      <w:start w:val="1"/>
      <w:numFmt w:val="decimal"/>
      <w:isLgl/>
      <w:lvlText w:val="%1.%2"/>
      <w:lvlJc w:val="left"/>
      <w:pPr>
        <w:ind w:left="1080" w:hanging="720"/>
      </w:pPr>
      <w:rPr>
        <w:rFonts w:ascii="Times New Roman Bold" w:eastAsia="Times New Roman" w:hAnsi="Times New Roman Bold" w:hint="default"/>
        <w:b w:val="0"/>
        <w:bCs w:val="0"/>
        <w:sz w:val="24"/>
        <w:szCs w:val="28"/>
      </w:rPr>
    </w:lvl>
    <w:lvl w:ilvl="2">
      <w:start w:val="1"/>
      <w:numFmt w:val="decimal"/>
      <w:isLgl/>
      <w:lvlText w:val="%1.%2.%3"/>
      <w:lvlJc w:val="left"/>
      <w:pPr>
        <w:ind w:left="1080" w:hanging="720"/>
      </w:pPr>
      <w:rPr>
        <w:rFonts w:ascii="Times New Roman Bold" w:eastAsia="Times New Roman" w:hAnsi="Times New Roman Bold" w:hint="default"/>
      </w:rPr>
    </w:lvl>
    <w:lvl w:ilvl="3">
      <w:start w:val="1"/>
      <w:numFmt w:val="decimal"/>
      <w:isLgl/>
      <w:lvlText w:val="%1.%2.%3.%4"/>
      <w:lvlJc w:val="left"/>
      <w:pPr>
        <w:ind w:left="1440" w:hanging="1080"/>
      </w:pPr>
      <w:rPr>
        <w:rFonts w:ascii="Times New Roman Bold" w:eastAsia="Times New Roman" w:hAnsi="Times New Roman Bold" w:hint="default"/>
      </w:rPr>
    </w:lvl>
    <w:lvl w:ilvl="4">
      <w:start w:val="1"/>
      <w:numFmt w:val="decimal"/>
      <w:isLgl/>
      <w:lvlText w:val="%1.%2.%3.%4.%5"/>
      <w:lvlJc w:val="left"/>
      <w:pPr>
        <w:ind w:left="1800" w:hanging="1440"/>
      </w:pPr>
      <w:rPr>
        <w:rFonts w:ascii="Times New Roman Bold" w:eastAsia="Times New Roman" w:hAnsi="Times New Roman Bold" w:hint="default"/>
      </w:rPr>
    </w:lvl>
    <w:lvl w:ilvl="5">
      <w:start w:val="1"/>
      <w:numFmt w:val="decimal"/>
      <w:isLgl/>
      <w:lvlText w:val="%1.%2.%3.%4.%5.%6"/>
      <w:lvlJc w:val="left"/>
      <w:pPr>
        <w:ind w:left="1800" w:hanging="1440"/>
      </w:pPr>
      <w:rPr>
        <w:rFonts w:ascii="Times New Roman Bold" w:eastAsia="Times New Roman" w:hAnsi="Times New Roman Bold" w:hint="default"/>
      </w:rPr>
    </w:lvl>
    <w:lvl w:ilvl="6">
      <w:start w:val="1"/>
      <w:numFmt w:val="decimal"/>
      <w:isLgl/>
      <w:lvlText w:val="%1.%2.%3.%4.%5.%6.%7"/>
      <w:lvlJc w:val="left"/>
      <w:pPr>
        <w:ind w:left="2160" w:hanging="1800"/>
      </w:pPr>
      <w:rPr>
        <w:rFonts w:ascii="Times New Roman Bold" w:eastAsia="Times New Roman" w:hAnsi="Times New Roman Bold" w:hint="default"/>
      </w:rPr>
    </w:lvl>
    <w:lvl w:ilvl="7">
      <w:start w:val="1"/>
      <w:numFmt w:val="decimal"/>
      <w:isLgl/>
      <w:lvlText w:val="%1.%2.%3.%4.%5.%6.%7.%8"/>
      <w:lvlJc w:val="left"/>
      <w:pPr>
        <w:ind w:left="2160" w:hanging="1800"/>
      </w:pPr>
      <w:rPr>
        <w:rFonts w:ascii="Times New Roman Bold" w:eastAsia="Times New Roman" w:hAnsi="Times New Roman Bold" w:hint="default"/>
      </w:rPr>
    </w:lvl>
    <w:lvl w:ilvl="8">
      <w:start w:val="1"/>
      <w:numFmt w:val="decimal"/>
      <w:isLgl/>
      <w:lvlText w:val="%1.%2.%3.%4.%5.%6.%7.%8.%9"/>
      <w:lvlJc w:val="left"/>
      <w:pPr>
        <w:ind w:left="2520" w:hanging="2160"/>
      </w:pPr>
      <w:rPr>
        <w:rFonts w:ascii="Times New Roman Bold" w:eastAsia="Times New Roman" w:hAnsi="Times New Roman Bold" w:hint="default"/>
      </w:rPr>
    </w:lvl>
  </w:abstractNum>
  <w:abstractNum w:abstractNumId="6" w15:restartNumberingAfterBreak="0">
    <w:nsid w:val="787D2D83"/>
    <w:multiLevelType w:val="hybridMultilevel"/>
    <w:tmpl w:val="6DF00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4844602">
    <w:abstractNumId w:val="3"/>
  </w:num>
  <w:num w:numId="2" w16cid:durableId="1796288346">
    <w:abstractNumId w:val="1"/>
  </w:num>
  <w:num w:numId="3" w16cid:durableId="1657220334">
    <w:abstractNumId w:val="0"/>
  </w:num>
  <w:num w:numId="4" w16cid:durableId="104692589">
    <w:abstractNumId w:val="4"/>
  </w:num>
  <w:num w:numId="5" w16cid:durableId="1022166687">
    <w:abstractNumId w:val="6"/>
  </w:num>
  <w:num w:numId="6" w16cid:durableId="456919537">
    <w:abstractNumId w:val="2"/>
  </w:num>
  <w:num w:numId="7" w16cid:durableId="4915266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rawingGridVerticalSpacing w:val="204"/>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710F"/>
    <w:rsid w:val="000070AB"/>
    <w:rsid w:val="00011020"/>
    <w:rsid w:val="000120D5"/>
    <w:rsid w:val="00045B43"/>
    <w:rsid w:val="00064658"/>
    <w:rsid w:val="00073D85"/>
    <w:rsid w:val="0008493E"/>
    <w:rsid w:val="000900D8"/>
    <w:rsid w:val="00092FA1"/>
    <w:rsid w:val="000A0B9D"/>
    <w:rsid w:val="000D685B"/>
    <w:rsid w:val="000E156F"/>
    <w:rsid w:val="000E6F5A"/>
    <w:rsid w:val="00100274"/>
    <w:rsid w:val="00117EDC"/>
    <w:rsid w:val="00132A8D"/>
    <w:rsid w:val="00134310"/>
    <w:rsid w:val="001344C5"/>
    <w:rsid w:val="001362A2"/>
    <w:rsid w:val="001477E0"/>
    <w:rsid w:val="0015182F"/>
    <w:rsid w:val="00153076"/>
    <w:rsid w:val="001540F0"/>
    <w:rsid w:val="0015606E"/>
    <w:rsid w:val="001647CB"/>
    <w:rsid w:val="001700F3"/>
    <w:rsid w:val="00175509"/>
    <w:rsid w:val="00175DA8"/>
    <w:rsid w:val="001774D9"/>
    <w:rsid w:val="001B23D6"/>
    <w:rsid w:val="001C05AC"/>
    <w:rsid w:val="001C529B"/>
    <w:rsid w:val="001C62DB"/>
    <w:rsid w:val="001C7521"/>
    <w:rsid w:val="001D076B"/>
    <w:rsid w:val="001D5360"/>
    <w:rsid w:val="001E4131"/>
    <w:rsid w:val="001E5827"/>
    <w:rsid w:val="001E6DA0"/>
    <w:rsid w:val="001E79D7"/>
    <w:rsid w:val="001F4787"/>
    <w:rsid w:val="00213082"/>
    <w:rsid w:val="00213DF0"/>
    <w:rsid w:val="00214731"/>
    <w:rsid w:val="00214E21"/>
    <w:rsid w:val="002179B5"/>
    <w:rsid w:val="00231116"/>
    <w:rsid w:val="002434A9"/>
    <w:rsid w:val="002511BD"/>
    <w:rsid w:val="00257ABB"/>
    <w:rsid w:val="002615CA"/>
    <w:rsid w:val="00267064"/>
    <w:rsid w:val="00274A65"/>
    <w:rsid w:val="00275171"/>
    <w:rsid w:val="00276155"/>
    <w:rsid w:val="002773C9"/>
    <w:rsid w:val="002936EE"/>
    <w:rsid w:val="002E30A6"/>
    <w:rsid w:val="00304539"/>
    <w:rsid w:val="00305833"/>
    <w:rsid w:val="00316CD1"/>
    <w:rsid w:val="00325932"/>
    <w:rsid w:val="003262C4"/>
    <w:rsid w:val="003339E4"/>
    <w:rsid w:val="00347A3C"/>
    <w:rsid w:val="003541F5"/>
    <w:rsid w:val="0036032C"/>
    <w:rsid w:val="00372461"/>
    <w:rsid w:val="00381C67"/>
    <w:rsid w:val="003914C6"/>
    <w:rsid w:val="00395722"/>
    <w:rsid w:val="003A007C"/>
    <w:rsid w:val="003B3C8C"/>
    <w:rsid w:val="003D175C"/>
    <w:rsid w:val="003D447F"/>
    <w:rsid w:val="003D54EF"/>
    <w:rsid w:val="003D6D9F"/>
    <w:rsid w:val="003E5A76"/>
    <w:rsid w:val="0043080D"/>
    <w:rsid w:val="004472DA"/>
    <w:rsid w:val="00472E89"/>
    <w:rsid w:val="004813C6"/>
    <w:rsid w:val="0048183F"/>
    <w:rsid w:val="00495BB2"/>
    <w:rsid w:val="004A2745"/>
    <w:rsid w:val="004B6BEC"/>
    <w:rsid w:val="004C457A"/>
    <w:rsid w:val="004E3409"/>
    <w:rsid w:val="004F1DBA"/>
    <w:rsid w:val="00506483"/>
    <w:rsid w:val="00506F58"/>
    <w:rsid w:val="00511791"/>
    <w:rsid w:val="00530512"/>
    <w:rsid w:val="0053175C"/>
    <w:rsid w:val="00536586"/>
    <w:rsid w:val="005404B6"/>
    <w:rsid w:val="00541BD8"/>
    <w:rsid w:val="00542041"/>
    <w:rsid w:val="00553EC5"/>
    <w:rsid w:val="005564C3"/>
    <w:rsid w:val="005645B6"/>
    <w:rsid w:val="0056607C"/>
    <w:rsid w:val="00570AF2"/>
    <w:rsid w:val="00576F59"/>
    <w:rsid w:val="00590F1F"/>
    <w:rsid w:val="005954B2"/>
    <w:rsid w:val="005B6595"/>
    <w:rsid w:val="005C5CC7"/>
    <w:rsid w:val="005F4512"/>
    <w:rsid w:val="00601440"/>
    <w:rsid w:val="0060738B"/>
    <w:rsid w:val="006209FC"/>
    <w:rsid w:val="0063035C"/>
    <w:rsid w:val="00631596"/>
    <w:rsid w:val="006452A8"/>
    <w:rsid w:val="006607F0"/>
    <w:rsid w:val="0066610E"/>
    <w:rsid w:val="006842BA"/>
    <w:rsid w:val="00696481"/>
    <w:rsid w:val="006A0235"/>
    <w:rsid w:val="006A0899"/>
    <w:rsid w:val="006C28E8"/>
    <w:rsid w:val="006E1467"/>
    <w:rsid w:val="006E5C50"/>
    <w:rsid w:val="006F2209"/>
    <w:rsid w:val="007024A2"/>
    <w:rsid w:val="00702C80"/>
    <w:rsid w:val="0070491B"/>
    <w:rsid w:val="0072401A"/>
    <w:rsid w:val="00732580"/>
    <w:rsid w:val="00734245"/>
    <w:rsid w:val="00734B6A"/>
    <w:rsid w:val="00736770"/>
    <w:rsid w:val="0074761A"/>
    <w:rsid w:val="0075428A"/>
    <w:rsid w:val="0076106B"/>
    <w:rsid w:val="0076713E"/>
    <w:rsid w:val="0078311C"/>
    <w:rsid w:val="007928AC"/>
    <w:rsid w:val="00796388"/>
    <w:rsid w:val="007A6AF9"/>
    <w:rsid w:val="007B3533"/>
    <w:rsid w:val="007B6EE1"/>
    <w:rsid w:val="007C1A45"/>
    <w:rsid w:val="007D58A2"/>
    <w:rsid w:val="007F2156"/>
    <w:rsid w:val="0080427E"/>
    <w:rsid w:val="00823E76"/>
    <w:rsid w:val="00834D98"/>
    <w:rsid w:val="008362F5"/>
    <w:rsid w:val="00844D45"/>
    <w:rsid w:val="00847F1B"/>
    <w:rsid w:val="00855078"/>
    <w:rsid w:val="00860F02"/>
    <w:rsid w:val="00863BA3"/>
    <w:rsid w:val="00865BCF"/>
    <w:rsid w:val="00875559"/>
    <w:rsid w:val="00884897"/>
    <w:rsid w:val="008A6BD3"/>
    <w:rsid w:val="008B21CA"/>
    <w:rsid w:val="008B5C69"/>
    <w:rsid w:val="008B7B84"/>
    <w:rsid w:val="008D7CCC"/>
    <w:rsid w:val="008E75EE"/>
    <w:rsid w:val="00901BF1"/>
    <w:rsid w:val="0091487A"/>
    <w:rsid w:val="00923D82"/>
    <w:rsid w:val="009343F2"/>
    <w:rsid w:val="009358DD"/>
    <w:rsid w:val="00936408"/>
    <w:rsid w:val="00936E81"/>
    <w:rsid w:val="00937B4A"/>
    <w:rsid w:val="0095069A"/>
    <w:rsid w:val="0095647F"/>
    <w:rsid w:val="00963B7F"/>
    <w:rsid w:val="00975753"/>
    <w:rsid w:val="00984E33"/>
    <w:rsid w:val="009958DC"/>
    <w:rsid w:val="009A1350"/>
    <w:rsid w:val="009D1198"/>
    <w:rsid w:val="009E31D6"/>
    <w:rsid w:val="009E7707"/>
    <w:rsid w:val="009F32EC"/>
    <w:rsid w:val="009F4A85"/>
    <w:rsid w:val="009F7A88"/>
    <w:rsid w:val="00A04F82"/>
    <w:rsid w:val="00A3390C"/>
    <w:rsid w:val="00A51608"/>
    <w:rsid w:val="00A64698"/>
    <w:rsid w:val="00A8250A"/>
    <w:rsid w:val="00AB70F2"/>
    <w:rsid w:val="00AC1AC0"/>
    <w:rsid w:val="00AC6478"/>
    <w:rsid w:val="00AF2A1C"/>
    <w:rsid w:val="00B011DD"/>
    <w:rsid w:val="00B04420"/>
    <w:rsid w:val="00B04BBB"/>
    <w:rsid w:val="00B32BFD"/>
    <w:rsid w:val="00B5116D"/>
    <w:rsid w:val="00B61740"/>
    <w:rsid w:val="00B65C91"/>
    <w:rsid w:val="00B8102D"/>
    <w:rsid w:val="00B942EA"/>
    <w:rsid w:val="00BB31B6"/>
    <w:rsid w:val="00BD4FF0"/>
    <w:rsid w:val="00BE2530"/>
    <w:rsid w:val="00C00815"/>
    <w:rsid w:val="00C77F70"/>
    <w:rsid w:val="00C81686"/>
    <w:rsid w:val="00C81AED"/>
    <w:rsid w:val="00CA1AA7"/>
    <w:rsid w:val="00CA368A"/>
    <w:rsid w:val="00CA6B3D"/>
    <w:rsid w:val="00CB4278"/>
    <w:rsid w:val="00CB54FE"/>
    <w:rsid w:val="00CC45AE"/>
    <w:rsid w:val="00CC4CCC"/>
    <w:rsid w:val="00CC6FE2"/>
    <w:rsid w:val="00CD07E6"/>
    <w:rsid w:val="00CD26F5"/>
    <w:rsid w:val="00CD6873"/>
    <w:rsid w:val="00CD73DC"/>
    <w:rsid w:val="00CE4C80"/>
    <w:rsid w:val="00CF0B88"/>
    <w:rsid w:val="00CF47E6"/>
    <w:rsid w:val="00D04B69"/>
    <w:rsid w:val="00D35E23"/>
    <w:rsid w:val="00D4116C"/>
    <w:rsid w:val="00D4710F"/>
    <w:rsid w:val="00D51E9C"/>
    <w:rsid w:val="00D5202A"/>
    <w:rsid w:val="00D53622"/>
    <w:rsid w:val="00D80A8C"/>
    <w:rsid w:val="00D87AD3"/>
    <w:rsid w:val="00DA2984"/>
    <w:rsid w:val="00DA7EAB"/>
    <w:rsid w:val="00DC501C"/>
    <w:rsid w:val="00DD185A"/>
    <w:rsid w:val="00DE4A0E"/>
    <w:rsid w:val="00E148A8"/>
    <w:rsid w:val="00E16C04"/>
    <w:rsid w:val="00E31193"/>
    <w:rsid w:val="00E4128D"/>
    <w:rsid w:val="00E461E5"/>
    <w:rsid w:val="00E65035"/>
    <w:rsid w:val="00E90CAF"/>
    <w:rsid w:val="00EA05B7"/>
    <w:rsid w:val="00EA23F4"/>
    <w:rsid w:val="00EA7539"/>
    <w:rsid w:val="00EB6129"/>
    <w:rsid w:val="00EC67FB"/>
    <w:rsid w:val="00ED1E44"/>
    <w:rsid w:val="00EE6ADF"/>
    <w:rsid w:val="00F1212B"/>
    <w:rsid w:val="00F129A9"/>
    <w:rsid w:val="00F229E3"/>
    <w:rsid w:val="00F345B0"/>
    <w:rsid w:val="00F467FD"/>
    <w:rsid w:val="00F508D2"/>
    <w:rsid w:val="00F60EE2"/>
    <w:rsid w:val="00F6518A"/>
    <w:rsid w:val="00F71A9D"/>
    <w:rsid w:val="00F727E1"/>
    <w:rsid w:val="00F737B9"/>
    <w:rsid w:val="00F74298"/>
    <w:rsid w:val="00F74992"/>
    <w:rsid w:val="00F82D98"/>
    <w:rsid w:val="00F87AE6"/>
    <w:rsid w:val="00F9125C"/>
    <w:rsid w:val="00F941A2"/>
    <w:rsid w:val="00F97EE1"/>
    <w:rsid w:val="00FB2CD7"/>
    <w:rsid w:val="00FC45C3"/>
    <w:rsid w:val="00FD3F28"/>
    <w:rsid w:val="00FD5955"/>
    <w:rsid w:val="00FF44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4937B"/>
  <w15:docId w15:val="{3107EFDE-5484-46C4-BB58-839E0BB4F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827"/>
    <w:pPr>
      <w:bidi/>
    </w:pPr>
    <w:rPr>
      <w:lang w:val="en-GB"/>
    </w:rPr>
  </w:style>
  <w:style w:type="paragraph" w:styleId="Heading1">
    <w:name w:val="heading 1"/>
    <w:aliases w:val="Char"/>
    <w:basedOn w:val="Normal"/>
    <w:next w:val="Normal"/>
    <w:link w:val="Heading1Char"/>
    <w:uiPriority w:val="9"/>
    <w:qFormat/>
    <w:rsid w:val="00D4710F"/>
    <w:pPr>
      <w:keepNext/>
      <w:keepLines/>
      <w:spacing w:after="120" w:line="240" w:lineRule="auto"/>
      <w:outlineLvl w:val="0"/>
    </w:pPr>
    <w:rPr>
      <w:rFonts w:asciiTheme="majorHAnsi" w:eastAsiaTheme="majorEastAsia" w:hAnsiTheme="majorHAnsi" w:cs="Jameel Noori Nastaleeq"/>
      <w:b/>
      <w:bCs/>
      <w:sz w:val="28"/>
      <w:szCs w:val="36"/>
      <w:lang w:val="en-US" w:bidi="ur-PK"/>
    </w:rPr>
  </w:style>
  <w:style w:type="paragraph" w:styleId="Heading2">
    <w:name w:val="heading 2"/>
    <w:basedOn w:val="Normal"/>
    <w:next w:val="Normal"/>
    <w:link w:val="Heading2Char"/>
    <w:uiPriority w:val="9"/>
    <w:unhideWhenUsed/>
    <w:qFormat/>
    <w:rsid w:val="00FD595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80A8C"/>
    <w:pPr>
      <w:keepNext/>
      <w:keepLines/>
      <w:spacing w:after="200" w:line="240" w:lineRule="atLeast"/>
      <w:ind w:firstLine="432"/>
      <w:jc w:val="center"/>
      <w:outlineLvl w:val="2"/>
    </w:pPr>
    <w:rPr>
      <w:rFonts w:eastAsiaTheme="majorEastAsia" w:cs="Jameel Noori Nastaleeq"/>
      <w:b/>
      <w:bCs/>
      <w:color w:val="000000" w:themeColor="text1"/>
      <w:szCs w:val="32"/>
      <w:lang w:val="en-US"/>
    </w:rPr>
  </w:style>
  <w:style w:type="paragraph" w:styleId="Heading5">
    <w:name w:val="heading 5"/>
    <w:basedOn w:val="Normal"/>
    <w:next w:val="Normal"/>
    <w:link w:val="Heading5Char"/>
    <w:uiPriority w:val="9"/>
    <w:semiHidden/>
    <w:unhideWhenUsed/>
    <w:qFormat/>
    <w:rsid w:val="00D80A8C"/>
    <w:pPr>
      <w:keepNext/>
      <w:keepLines/>
      <w:spacing w:before="40" w:after="0" w:line="240" w:lineRule="auto"/>
      <w:ind w:firstLine="432"/>
      <w:outlineLvl w:val="4"/>
    </w:pPr>
    <w:rPr>
      <w:rFonts w:asciiTheme="majorHAnsi" w:eastAsiaTheme="majorEastAsia" w:hAnsiTheme="majorHAnsi" w:cstheme="majorBidi"/>
      <w:color w:val="2F5496" w:themeColor="accent1" w:themeShade="BF"/>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
    <w:rsid w:val="00D4710F"/>
    <w:rPr>
      <w:rFonts w:asciiTheme="majorHAnsi" w:eastAsiaTheme="majorEastAsia" w:hAnsiTheme="majorHAnsi" w:cs="Jameel Noori Nastaleeq"/>
      <w:b/>
      <w:bCs/>
      <w:sz w:val="28"/>
      <w:szCs w:val="36"/>
      <w:lang w:bidi="ur-PK"/>
    </w:rPr>
  </w:style>
  <w:style w:type="character" w:styleId="Hyperlink">
    <w:name w:val="Hyperlink"/>
    <w:basedOn w:val="DefaultParagraphFont"/>
    <w:uiPriority w:val="99"/>
    <w:unhideWhenUsed/>
    <w:rsid w:val="00D4710F"/>
    <w:rPr>
      <w:color w:val="0563C1" w:themeColor="hyperlink"/>
      <w:u w:val="single"/>
    </w:rPr>
  </w:style>
  <w:style w:type="paragraph" w:styleId="Footer">
    <w:name w:val="footer"/>
    <w:basedOn w:val="Normal"/>
    <w:link w:val="FooterChar"/>
    <w:uiPriority w:val="99"/>
    <w:unhideWhenUsed/>
    <w:rsid w:val="00D47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10F"/>
    <w:rPr>
      <w:lang w:val="en-GB"/>
    </w:rPr>
  </w:style>
  <w:style w:type="table" w:styleId="TableGrid">
    <w:name w:val="Table Grid"/>
    <w:basedOn w:val="TableNormal"/>
    <w:uiPriority w:val="59"/>
    <w:rsid w:val="00D4710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D471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aliases w:val="Arabic quotion,Arabic Text"/>
    <w:link w:val="NoSpacingChar"/>
    <w:uiPriority w:val="1"/>
    <w:qFormat/>
    <w:rsid w:val="00D4710F"/>
    <w:pPr>
      <w:spacing w:after="0" w:line="240" w:lineRule="auto"/>
    </w:pPr>
    <w:rPr>
      <w:rFonts w:ascii="Calibri" w:eastAsia="Calibri" w:hAnsi="Calibri" w:cs="Calibri"/>
      <w:lang w:val="en-GB"/>
    </w:rPr>
  </w:style>
  <w:style w:type="character" w:customStyle="1" w:styleId="NormalWebChar">
    <w:name w:val="Normal (Web) Char"/>
    <w:link w:val="NormalWeb"/>
    <w:uiPriority w:val="99"/>
    <w:rsid w:val="00D4710F"/>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D47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10F"/>
    <w:rPr>
      <w:rFonts w:ascii="Segoe UI" w:hAnsi="Segoe UI" w:cs="Segoe UI"/>
      <w:sz w:val="18"/>
      <w:szCs w:val="18"/>
      <w:lang w:val="en-GB"/>
    </w:rPr>
  </w:style>
  <w:style w:type="paragraph" w:styleId="ListParagraph">
    <w:name w:val="List Paragraph"/>
    <w:basedOn w:val="Normal"/>
    <w:uiPriority w:val="34"/>
    <w:qFormat/>
    <w:rsid w:val="00D4710F"/>
    <w:pPr>
      <w:ind w:left="720"/>
      <w:contextualSpacing/>
    </w:pPr>
  </w:style>
  <w:style w:type="paragraph" w:styleId="EndnoteText">
    <w:name w:val="endnote text"/>
    <w:basedOn w:val="Normal"/>
    <w:link w:val="EndnoteTextChar"/>
    <w:uiPriority w:val="99"/>
    <w:unhideWhenUsed/>
    <w:rsid w:val="00D4710F"/>
    <w:pPr>
      <w:spacing w:after="0" w:line="240" w:lineRule="auto"/>
    </w:pPr>
    <w:rPr>
      <w:sz w:val="20"/>
      <w:szCs w:val="20"/>
    </w:rPr>
  </w:style>
  <w:style w:type="character" w:customStyle="1" w:styleId="EndnoteTextChar">
    <w:name w:val="Endnote Text Char"/>
    <w:basedOn w:val="DefaultParagraphFont"/>
    <w:link w:val="EndnoteText"/>
    <w:uiPriority w:val="99"/>
    <w:rsid w:val="00D4710F"/>
    <w:rPr>
      <w:sz w:val="20"/>
      <w:szCs w:val="20"/>
      <w:lang w:val="en-GB"/>
    </w:rPr>
  </w:style>
  <w:style w:type="character" w:styleId="EndnoteReference">
    <w:name w:val="endnote reference"/>
    <w:basedOn w:val="DefaultParagraphFont"/>
    <w:uiPriority w:val="99"/>
    <w:unhideWhenUsed/>
    <w:rsid w:val="00D4710F"/>
    <w:rPr>
      <w:vertAlign w:val="superscript"/>
    </w:rPr>
  </w:style>
  <w:style w:type="paragraph" w:styleId="Header">
    <w:name w:val="header"/>
    <w:basedOn w:val="Normal"/>
    <w:link w:val="HeaderChar"/>
    <w:uiPriority w:val="99"/>
    <w:unhideWhenUsed/>
    <w:rsid w:val="00B511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16D"/>
    <w:rPr>
      <w:lang w:val="en-GB"/>
    </w:rPr>
  </w:style>
  <w:style w:type="character" w:customStyle="1" w:styleId="UnresolvedMention1">
    <w:name w:val="Unresolved Mention1"/>
    <w:basedOn w:val="DefaultParagraphFont"/>
    <w:uiPriority w:val="99"/>
    <w:semiHidden/>
    <w:unhideWhenUsed/>
    <w:rsid w:val="00734B6A"/>
    <w:rPr>
      <w:color w:val="605E5C"/>
      <w:shd w:val="clear" w:color="auto" w:fill="E1DFDD"/>
    </w:rPr>
  </w:style>
  <w:style w:type="paragraph" w:styleId="FootnoteText">
    <w:name w:val="footnote text"/>
    <w:aliases w:val="Footnote Text1"/>
    <w:basedOn w:val="Normal"/>
    <w:link w:val="FootnoteTextChar"/>
    <w:uiPriority w:val="99"/>
    <w:unhideWhenUsed/>
    <w:qFormat/>
    <w:rsid w:val="001344C5"/>
    <w:pPr>
      <w:spacing w:after="0" w:line="240" w:lineRule="auto"/>
    </w:pPr>
    <w:rPr>
      <w:sz w:val="20"/>
      <w:szCs w:val="20"/>
    </w:rPr>
  </w:style>
  <w:style w:type="character" w:customStyle="1" w:styleId="FootnoteTextChar">
    <w:name w:val="Footnote Text Char"/>
    <w:aliases w:val="Footnote Text1 Char"/>
    <w:basedOn w:val="DefaultParagraphFont"/>
    <w:link w:val="FootnoteText"/>
    <w:uiPriority w:val="99"/>
    <w:rsid w:val="001344C5"/>
    <w:rPr>
      <w:sz w:val="20"/>
      <w:szCs w:val="20"/>
      <w:lang w:val="en-GB"/>
    </w:rPr>
  </w:style>
  <w:style w:type="character" w:styleId="FootnoteReference">
    <w:name w:val="footnote reference"/>
    <w:aliases w:val="IRC Footnote Reference"/>
    <w:basedOn w:val="DefaultParagraphFont"/>
    <w:uiPriority w:val="99"/>
    <w:unhideWhenUsed/>
    <w:qFormat/>
    <w:rsid w:val="001344C5"/>
    <w:rPr>
      <w:vertAlign w:val="superscript"/>
    </w:rPr>
  </w:style>
  <w:style w:type="character" w:customStyle="1" w:styleId="Heading2Char">
    <w:name w:val="Heading 2 Char"/>
    <w:basedOn w:val="DefaultParagraphFont"/>
    <w:link w:val="Heading2"/>
    <w:uiPriority w:val="9"/>
    <w:rsid w:val="00FD5955"/>
    <w:rPr>
      <w:rFonts w:asciiTheme="majorHAnsi" w:eastAsiaTheme="majorEastAsia" w:hAnsiTheme="majorHAnsi" w:cstheme="majorBidi"/>
      <w:b/>
      <w:bCs/>
      <w:color w:val="4472C4" w:themeColor="accent1"/>
      <w:sz w:val="26"/>
      <w:szCs w:val="26"/>
      <w:lang w:val="en-GB"/>
    </w:rPr>
  </w:style>
  <w:style w:type="character" w:customStyle="1" w:styleId="darood">
    <w:name w:val="darood"/>
    <w:basedOn w:val="DefaultParagraphFont"/>
    <w:rsid w:val="00CD26F5"/>
  </w:style>
  <w:style w:type="paragraph" w:styleId="Subtitle">
    <w:name w:val="Subtitle"/>
    <w:aliases w:val="Urdr quote"/>
    <w:basedOn w:val="Normal"/>
    <w:next w:val="Quote"/>
    <w:link w:val="SubtitleChar"/>
    <w:uiPriority w:val="11"/>
    <w:qFormat/>
    <w:rsid w:val="00CD26F5"/>
    <w:pPr>
      <w:numPr>
        <w:ilvl w:val="1"/>
      </w:numPr>
      <w:spacing w:after="0" w:line="140" w:lineRule="atLeast"/>
      <w:ind w:left="720" w:right="720" w:firstLine="432"/>
      <w:jc w:val="both"/>
    </w:pPr>
    <w:rPr>
      <w:rFonts w:ascii="Jameel Noori Nastaleeq" w:eastAsiaTheme="majorEastAsia" w:hAnsi="Jameel Noori Nastaleeq" w:cs="Jameel Noori Nastaleeq"/>
      <w:sz w:val="32"/>
      <w:szCs w:val="32"/>
      <w:lang w:val="en-US"/>
    </w:rPr>
  </w:style>
  <w:style w:type="character" w:customStyle="1" w:styleId="SubtitleChar">
    <w:name w:val="Subtitle Char"/>
    <w:aliases w:val="Urdr quote Char"/>
    <w:basedOn w:val="DefaultParagraphFont"/>
    <w:link w:val="Subtitle"/>
    <w:uiPriority w:val="11"/>
    <w:rsid w:val="00CD26F5"/>
    <w:rPr>
      <w:rFonts w:ascii="Jameel Noori Nastaleeq" w:eastAsiaTheme="majorEastAsia" w:hAnsi="Jameel Noori Nastaleeq" w:cs="Jameel Noori Nastaleeq"/>
      <w:sz w:val="32"/>
      <w:szCs w:val="32"/>
    </w:rPr>
  </w:style>
  <w:style w:type="paragraph" w:styleId="Quote">
    <w:name w:val="Quote"/>
    <w:aliases w:val="Footnote"/>
    <w:basedOn w:val="Normal"/>
    <w:next w:val="Normal"/>
    <w:link w:val="QuoteChar"/>
    <w:uiPriority w:val="29"/>
    <w:qFormat/>
    <w:rsid w:val="00CD26F5"/>
    <w:pPr>
      <w:spacing w:before="200"/>
      <w:ind w:left="864" w:right="864"/>
      <w:jc w:val="center"/>
    </w:pPr>
    <w:rPr>
      <w:i/>
      <w:iCs/>
      <w:color w:val="404040" w:themeColor="text1" w:themeTint="BF"/>
    </w:rPr>
  </w:style>
  <w:style w:type="character" w:customStyle="1" w:styleId="QuoteChar">
    <w:name w:val="Quote Char"/>
    <w:aliases w:val="Footnote Char"/>
    <w:basedOn w:val="DefaultParagraphFont"/>
    <w:link w:val="Quote"/>
    <w:uiPriority w:val="29"/>
    <w:rsid w:val="00CD26F5"/>
    <w:rPr>
      <w:i/>
      <w:iCs/>
      <w:color w:val="404040" w:themeColor="text1" w:themeTint="BF"/>
      <w:lang w:val="en-GB"/>
    </w:rPr>
  </w:style>
  <w:style w:type="character" w:customStyle="1" w:styleId="Heading3Char">
    <w:name w:val="Heading 3 Char"/>
    <w:basedOn w:val="DefaultParagraphFont"/>
    <w:link w:val="Heading3"/>
    <w:uiPriority w:val="9"/>
    <w:rsid w:val="00D80A8C"/>
    <w:rPr>
      <w:rFonts w:eastAsiaTheme="majorEastAsia" w:cs="Jameel Noori Nastaleeq"/>
      <w:b/>
      <w:bCs/>
      <w:color w:val="000000" w:themeColor="text1"/>
      <w:szCs w:val="32"/>
    </w:rPr>
  </w:style>
  <w:style w:type="character" w:customStyle="1" w:styleId="Heading5Char">
    <w:name w:val="Heading 5 Char"/>
    <w:basedOn w:val="DefaultParagraphFont"/>
    <w:link w:val="Heading5"/>
    <w:uiPriority w:val="9"/>
    <w:semiHidden/>
    <w:rsid w:val="00D80A8C"/>
    <w:rPr>
      <w:rFonts w:asciiTheme="majorHAnsi" w:eastAsiaTheme="majorEastAsia" w:hAnsiTheme="majorHAnsi" w:cstheme="majorBidi"/>
      <w:color w:val="2F5496" w:themeColor="accent1" w:themeShade="BF"/>
      <w:szCs w:val="32"/>
    </w:rPr>
  </w:style>
  <w:style w:type="paragraph" w:customStyle="1" w:styleId="footnote">
    <w:name w:val="footnote"/>
    <w:basedOn w:val="Normal"/>
    <w:qFormat/>
    <w:rsid w:val="00D80A8C"/>
    <w:pPr>
      <w:spacing w:after="0" w:line="240" w:lineRule="auto"/>
      <w:jc w:val="both"/>
    </w:pPr>
    <w:rPr>
      <w:rFonts w:ascii="Lotus Linotype" w:eastAsiaTheme="minorEastAsia" w:hAnsi="Lotus Linotype" w:cs="Lotus Linotype"/>
      <w:b/>
      <w:sz w:val="28"/>
      <w:szCs w:val="28"/>
      <w:lang w:val="en-US" w:bidi="ur-PK"/>
    </w:rPr>
  </w:style>
  <w:style w:type="paragraph" w:customStyle="1" w:styleId="m5066483819899266855gmail-m7687454541763014884ydp2964c1e4yiv6020870351msonormal">
    <w:name w:val="m_5066483819899266855gmail-m_7687454541763014884ydp2964c1e4yiv6020870351msonormal"/>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rduQuotation">
    <w:name w:val="Urdu Quotation"/>
    <w:basedOn w:val="Normal"/>
    <w:link w:val="UrduQuotationChar"/>
    <w:qFormat/>
    <w:rsid w:val="00D80A8C"/>
    <w:pPr>
      <w:widowControl w:val="0"/>
      <w:spacing w:after="0" w:line="240" w:lineRule="auto"/>
      <w:ind w:left="360" w:right="360"/>
      <w:jc w:val="both"/>
    </w:pPr>
    <w:rPr>
      <w:rFonts w:ascii="Jameel Noori Nastaleeq" w:eastAsia="Jameel Noori Nastaleeq" w:hAnsi="Jameel Noori Nastaleeq" w:cs="Jameel Noori Nastaleeq"/>
      <w:b/>
      <w:sz w:val="28"/>
      <w:szCs w:val="28"/>
      <w:lang w:val="en-US" w:bidi="ur-PK"/>
    </w:rPr>
  </w:style>
  <w:style w:type="character" w:customStyle="1" w:styleId="UrduQuotationChar">
    <w:name w:val="Urdu Quotation Char"/>
    <w:basedOn w:val="DefaultParagraphFont"/>
    <w:link w:val="UrduQuotation"/>
    <w:rsid w:val="00D80A8C"/>
    <w:rPr>
      <w:rFonts w:ascii="Jameel Noori Nastaleeq" w:eastAsia="Jameel Noori Nastaleeq" w:hAnsi="Jameel Noori Nastaleeq" w:cs="Jameel Noori Nastaleeq"/>
      <w:b/>
      <w:sz w:val="28"/>
      <w:szCs w:val="28"/>
      <w:lang w:bidi="ur-PK"/>
    </w:rPr>
  </w:style>
  <w:style w:type="paragraph" w:styleId="Title">
    <w:name w:val="Title"/>
    <w:aliases w:val="English Quotion"/>
    <w:next w:val="Normal"/>
    <w:link w:val="TitleChar"/>
    <w:autoRedefine/>
    <w:uiPriority w:val="10"/>
    <w:qFormat/>
    <w:rsid w:val="00D80A8C"/>
    <w:pPr>
      <w:widowControl w:val="0"/>
      <w:bidi/>
      <w:spacing w:after="0" w:line="220" w:lineRule="atLeast"/>
      <w:ind w:left="720" w:right="720"/>
      <w:jc w:val="right"/>
    </w:pPr>
    <w:rPr>
      <w:rFonts w:ascii="Arial" w:eastAsiaTheme="majorEastAsia" w:hAnsi="Arial" w:cs="Arial"/>
      <w:sz w:val="32"/>
      <w:szCs w:val="32"/>
    </w:rPr>
  </w:style>
  <w:style w:type="character" w:customStyle="1" w:styleId="TitleChar">
    <w:name w:val="Title Char"/>
    <w:aliases w:val="English Quotion Char"/>
    <w:basedOn w:val="DefaultParagraphFont"/>
    <w:link w:val="Title"/>
    <w:uiPriority w:val="10"/>
    <w:rsid w:val="00D80A8C"/>
    <w:rPr>
      <w:rFonts w:ascii="Arial" w:eastAsiaTheme="majorEastAsia" w:hAnsi="Arial" w:cs="Arial"/>
      <w:sz w:val="32"/>
      <w:szCs w:val="32"/>
    </w:rPr>
  </w:style>
  <w:style w:type="character" w:customStyle="1" w:styleId="small2">
    <w:name w:val="small2"/>
    <w:basedOn w:val="DefaultParagraphFont"/>
    <w:rsid w:val="00D80A8C"/>
    <w:rPr>
      <w:rFonts w:ascii="Tahoma" w:hAnsi="Tahoma" w:cs="Tahoma" w:hint="default"/>
      <w:sz w:val="14"/>
      <w:szCs w:val="14"/>
    </w:rPr>
  </w:style>
  <w:style w:type="character" w:customStyle="1" w:styleId="quot">
    <w:name w:val="quot"/>
    <w:basedOn w:val="DefaultParagraphFont"/>
    <w:rsid w:val="00D80A8C"/>
  </w:style>
  <w:style w:type="character" w:customStyle="1" w:styleId="hadithsanadcolor">
    <w:name w:val="hadith_sanad_color"/>
    <w:basedOn w:val="DefaultParagraphFont"/>
    <w:rsid w:val="00D80A8C"/>
  </w:style>
  <w:style w:type="character" w:customStyle="1" w:styleId="utakh3">
    <w:name w:val="utakh3"/>
    <w:basedOn w:val="DefaultParagraphFont"/>
    <w:rsid w:val="00D80A8C"/>
  </w:style>
  <w:style w:type="character" w:customStyle="1" w:styleId="supst1">
    <w:name w:val="supst1"/>
    <w:basedOn w:val="DefaultParagraphFont"/>
    <w:rsid w:val="00D80A8C"/>
  </w:style>
  <w:style w:type="character" w:customStyle="1" w:styleId="uarabicf">
    <w:name w:val="uarabicf"/>
    <w:basedOn w:val="DefaultParagraphFont"/>
    <w:rsid w:val="00D80A8C"/>
  </w:style>
  <w:style w:type="paragraph" w:customStyle="1" w:styleId="story-bodyintroduction">
    <w:name w:val="story-body__introduction"/>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character" w:customStyle="1" w:styleId="off-screen">
    <w:name w:val="off-screen"/>
    <w:basedOn w:val="DefaultParagraphFont"/>
    <w:rsid w:val="00D80A8C"/>
  </w:style>
  <w:style w:type="character" w:customStyle="1" w:styleId="story-image-copyright">
    <w:name w:val="story-image-copyright"/>
    <w:basedOn w:val="DefaultParagraphFont"/>
    <w:rsid w:val="00D80A8C"/>
  </w:style>
  <w:style w:type="character" w:customStyle="1" w:styleId="media-captiontext">
    <w:name w:val="media-caption__text"/>
    <w:basedOn w:val="DefaultParagraphFont"/>
    <w:rsid w:val="00D80A8C"/>
  </w:style>
  <w:style w:type="character" w:styleId="Strong">
    <w:name w:val="Strong"/>
    <w:basedOn w:val="DefaultParagraphFont"/>
    <w:uiPriority w:val="22"/>
    <w:qFormat/>
    <w:rsid w:val="00D80A8C"/>
    <w:rPr>
      <w:b/>
      <w:bCs/>
    </w:rPr>
  </w:style>
  <w:style w:type="character" w:styleId="Emphasis">
    <w:name w:val="Emphasis"/>
    <w:basedOn w:val="DefaultParagraphFont"/>
    <w:uiPriority w:val="20"/>
    <w:qFormat/>
    <w:rsid w:val="00D80A8C"/>
    <w:rPr>
      <w:i/>
      <w:iCs/>
    </w:rPr>
  </w:style>
  <w:style w:type="paragraph" w:customStyle="1" w:styleId="wp-caption-text">
    <w:name w:val="wp-caption-text"/>
    <w:basedOn w:val="Normal"/>
    <w:rsid w:val="00D80A8C"/>
    <w:pPr>
      <w:spacing w:before="100" w:beforeAutospacing="1" w:after="100" w:afterAutospacing="1" w:line="240" w:lineRule="auto"/>
    </w:pPr>
    <w:rPr>
      <w:rFonts w:ascii="Times New Roman" w:eastAsia="Times New Roman" w:hAnsi="Times New Roman" w:cs="Times New Roman"/>
      <w:sz w:val="24"/>
      <w:szCs w:val="24"/>
      <w:lang w:val="en-US" w:bidi="ur-PK"/>
    </w:rPr>
  </w:style>
  <w:style w:type="paragraph" w:customStyle="1" w:styleId="shari">
    <w:name w:val="shari"/>
    <w:basedOn w:val="Normal"/>
    <w:link w:val="shariChar"/>
    <w:qFormat/>
    <w:rsid w:val="00D80A8C"/>
    <w:pPr>
      <w:spacing w:before="60" w:after="60" w:line="240" w:lineRule="auto"/>
      <w:ind w:left="1440" w:right="1440" w:firstLine="432"/>
      <w:jc w:val="center"/>
    </w:pPr>
    <w:rPr>
      <w:rFonts w:eastAsia="Times New Roman" w:cs="Jameel Noori Nastaleeq"/>
      <w:sz w:val="32"/>
      <w:szCs w:val="32"/>
      <w:lang w:val="en-US" w:bidi="ur-PK"/>
    </w:rPr>
  </w:style>
  <w:style w:type="character" w:customStyle="1" w:styleId="shariChar">
    <w:name w:val="shari Char"/>
    <w:basedOn w:val="DefaultParagraphFont"/>
    <w:link w:val="shari"/>
    <w:rsid w:val="00D80A8C"/>
    <w:rPr>
      <w:rFonts w:eastAsia="Times New Roman" w:cs="Jameel Noori Nastaleeq"/>
      <w:sz w:val="32"/>
      <w:szCs w:val="32"/>
      <w:lang w:bidi="ur-PK"/>
    </w:rPr>
  </w:style>
  <w:style w:type="paragraph" w:styleId="HTMLPreformatted">
    <w:name w:val="HTML Preformatted"/>
    <w:basedOn w:val="Normal"/>
    <w:link w:val="HTMLPreformattedChar"/>
    <w:uiPriority w:val="99"/>
    <w:semiHidden/>
    <w:unhideWhenUsed/>
    <w:rsid w:val="00D80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D80A8C"/>
    <w:rPr>
      <w:rFonts w:ascii="Courier New" w:eastAsia="Times New Roman" w:hAnsi="Courier New" w:cs="Courier New"/>
      <w:sz w:val="20"/>
      <w:szCs w:val="20"/>
    </w:rPr>
  </w:style>
  <w:style w:type="character" w:customStyle="1" w:styleId="y2iqfc">
    <w:name w:val="y2iqfc"/>
    <w:basedOn w:val="DefaultParagraphFont"/>
    <w:rsid w:val="00D80A8C"/>
  </w:style>
  <w:style w:type="character" w:customStyle="1" w:styleId="NoSpacingChar">
    <w:name w:val="No Spacing Char"/>
    <w:aliases w:val="Arabic quotion Char,Arabic Text Char"/>
    <w:basedOn w:val="DefaultParagraphFont"/>
    <w:link w:val="NoSpacing"/>
    <w:uiPriority w:val="1"/>
    <w:rsid w:val="00855078"/>
    <w:rPr>
      <w:rFonts w:ascii="Calibri" w:eastAsia="Calibri" w:hAnsi="Calibri" w:cs="Calibri"/>
      <w:lang w:val="en-GB"/>
    </w:rPr>
  </w:style>
  <w:style w:type="paragraph" w:customStyle="1" w:styleId="tumazirheading">
    <w:name w:val="tumazir heading"/>
    <w:basedOn w:val="Heading1"/>
    <w:link w:val="tumazirheadingChar"/>
    <w:qFormat/>
    <w:rsid w:val="0076713E"/>
    <w:pPr>
      <w:spacing w:after="0"/>
    </w:pPr>
    <w:rPr>
      <w:rFonts w:ascii="Jameel Noori Nastaleeq" w:hAnsi="Jameel Noori Nastaleeq"/>
      <w:color w:val="2F5496" w:themeColor="accent1" w:themeShade="BF"/>
      <w:sz w:val="44"/>
      <w:szCs w:val="44"/>
      <w:u w:val="thick"/>
    </w:rPr>
  </w:style>
  <w:style w:type="character" w:customStyle="1" w:styleId="tumazirheadingChar">
    <w:name w:val="tumazir heading Char"/>
    <w:basedOn w:val="Heading1Char"/>
    <w:link w:val="tumazirheading"/>
    <w:rsid w:val="0076713E"/>
    <w:rPr>
      <w:rFonts w:ascii="Jameel Noori Nastaleeq" w:eastAsiaTheme="majorEastAsia" w:hAnsi="Jameel Noori Nastaleeq" w:cs="Jameel Noori Nastaleeq"/>
      <w:b/>
      <w:bCs/>
      <w:color w:val="2F5496" w:themeColor="accent1" w:themeShade="BF"/>
      <w:sz w:val="44"/>
      <w:szCs w:val="44"/>
      <w:u w:val="thick"/>
      <w:lang w:bidi="ur-PK"/>
    </w:rPr>
  </w:style>
  <w:style w:type="paragraph" w:customStyle="1" w:styleId="tumazirsecond">
    <w:name w:val="tumazir second"/>
    <w:basedOn w:val="Heading2"/>
    <w:link w:val="tumazirsecondChar"/>
    <w:qFormat/>
    <w:rsid w:val="0076713E"/>
    <w:pPr>
      <w:spacing w:before="0" w:line="240" w:lineRule="auto"/>
    </w:pPr>
    <w:rPr>
      <w:rFonts w:ascii="Jameel Noori Nastaleeq" w:hAnsi="Jameel Noori Nastaleeq" w:cs="Jameel Noori Nastaleeq"/>
      <w:color w:val="2F5496" w:themeColor="accent1" w:themeShade="BF"/>
      <w:sz w:val="36"/>
      <w:szCs w:val="36"/>
      <w:u w:val="wave"/>
    </w:rPr>
  </w:style>
  <w:style w:type="paragraph" w:customStyle="1" w:styleId="tumazirh3">
    <w:name w:val="tumazir h 3"/>
    <w:basedOn w:val="tumazirsecond"/>
    <w:link w:val="tumazirh3Char"/>
    <w:qFormat/>
    <w:rsid w:val="0076713E"/>
    <w:pPr>
      <w:outlineLvl w:val="2"/>
    </w:pPr>
    <w:rPr>
      <w:sz w:val="32"/>
      <w:szCs w:val="32"/>
      <w:u w:val="dotted"/>
    </w:rPr>
  </w:style>
  <w:style w:type="character" w:customStyle="1" w:styleId="tumazirsecondChar">
    <w:name w:val="tumazir second Char"/>
    <w:basedOn w:val="Heading2Char"/>
    <w:link w:val="tumazirsecond"/>
    <w:rsid w:val="0076713E"/>
    <w:rPr>
      <w:rFonts w:ascii="Jameel Noori Nastaleeq" w:eastAsiaTheme="majorEastAsia" w:hAnsi="Jameel Noori Nastaleeq" w:cs="Jameel Noori Nastaleeq"/>
      <w:b/>
      <w:bCs/>
      <w:color w:val="2F5496" w:themeColor="accent1" w:themeShade="BF"/>
      <w:sz w:val="36"/>
      <w:szCs w:val="36"/>
      <w:u w:val="wave"/>
      <w:lang w:val="en-GB"/>
    </w:rPr>
  </w:style>
  <w:style w:type="character" w:customStyle="1" w:styleId="tumazirh3Char">
    <w:name w:val="tumazir h 3 Char"/>
    <w:basedOn w:val="tumazirsecondChar"/>
    <w:link w:val="tumazirh3"/>
    <w:rsid w:val="0076713E"/>
    <w:rPr>
      <w:rFonts w:ascii="Jameel Noori Nastaleeq" w:eastAsiaTheme="majorEastAsia" w:hAnsi="Jameel Noori Nastaleeq" w:cs="Jameel Noori Nastaleeq"/>
      <w:b/>
      <w:bCs/>
      <w:color w:val="2F5496" w:themeColor="accent1" w:themeShade="BF"/>
      <w:sz w:val="32"/>
      <w:szCs w:val="32"/>
      <w:u w:val="dotted"/>
      <w:lang w:val="en-GB"/>
    </w:rPr>
  </w:style>
  <w:style w:type="paragraph" w:styleId="TOCHeading">
    <w:name w:val="TOC Heading"/>
    <w:basedOn w:val="Heading1"/>
    <w:next w:val="Normal"/>
    <w:uiPriority w:val="39"/>
    <w:unhideWhenUsed/>
    <w:qFormat/>
    <w:rsid w:val="0076713E"/>
    <w:pPr>
      <w:bidi w:val="0"/>
      <w:spacing w:before="240" w:after="0" w:line="259" w:lineRule="auto"/>
      <w:outlineLvl w:val="9"/>
    </w:pPr>
    <w:rPr>
      <w:rFonts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76713E"/>
    <w:pPr>
      <w:bidi w:val="0"/>
      <w:spacing w:after="100" w:line="240" w:lineRule="auto"/>
    </w:pPr>
    <w:rPr>
      <w:lang w:val="en-US"/>
    </w:rPr>
  </w:style>
  <w:style w:type="paragraph" w:styleId="TOC2">
    <w:name w:val="toc 2"/>
    <w:basedOn w:val="Normal"/>
    <w:next w:val="Normal"/>
    <w:autoRedefine/>
    <w:uiPriority w:val="39"/>
    <w:unhideWhenUsed/>
    <w:rsid w:val="0076713E"/>
    <w:pPr>
      <w:bidi w:val="0"/>
      <w:spacing w:after="100" w:line="240" w:lineRule="auto"/>
      <w:ind w:left="220"/>
    </w:pPr>
    <w:rPr>
      <w:lang w:val="en-US"/>
    </w:rPr>
  </w:style>
  <w:style w:type="paragraph" w:styleId="TOC3">
    <w:name w:val="toc 3"/>
    <w:basedOn w:val="Normal"/>
    <w:next w:val="Normal"/>
    <w:autoRedefine/>
    <w:uiPriority w:val="39"/>
    <w:unhideWhenUsed/>
    <w:rsid w:val="0076713E"/>
    <w:pPr>
      <w:bidi w:val="0"/>
      <w:spacing w:after="100" w:line="240" w:lineRule="auto"/>
      <w:ind w:left="440"/>
    </w:pPr>
    <w:rPr>
      <w:lang w:val="en-US"/>
    </w:rPr>
  </w:style>
  <w:style w:type="character" w:customStyle="1" w:styleId="value">
    <w:name w:val="value"/>
    <w:basedOn w:val="DefaultParagraphFont"/>
    <w:rsid w:val="00C00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736618">
      <w:bodyDiv w:val="1"/>
      <w:marLeft w:val="0"/>
      <w:marRight w:val="0"/>
      <w:marTop w:val="0"/>
      <w:marBottom w:val="0"/>
      <w:divBdr>
        <w:top w:val="none" w:sz="0" w:space="0" w:color="auto"/>
        <w:left w:val="none" w:sz="0" w:space="0" w:color="auto"/>
        <w:bottom w:val="none" w:sz="0" w:space="0" w:color="auto"/>
        <w:right w:val="none" w:sz="0" w:space="0" w:color="auto"/>
      </w:divBdr>
    </w:div>
    <w:div w:id="1473906651">
      <w:bodyDiv w:val="1"/>
      <w:marLeft w:val="0"/>
      <w:marRight w:val="0"/>
      <w:marTop w:val="0"/>
      <w:marBottom w:val="0"/>
      <w:divBdr>
        <w:top w:val="none" w:sz="0" w:space="0" w:color="auto"/>
        <w:left w:val="none" w:sz="0" w:space="0" w:color="auto"/>
        <w:bottom w:val="none" w:sz="0" w:space="0" w:color="auto"/>
        <w:right w:val="none" w:sz="0" w:space="0" w:color="auto"/>
      </w:divBdr>
    </w:div>
    <w:div w:id="213092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461/al-abr.v1i01.1382" TargetMode="External"/><Relationship Id="rId13" Type="http://schemas.openxmlformats.org/officeDocument/2006/relationships/hyperlink" Target="mailto:ifa@vsnl.ne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iub.edu.pk/index.php/al-absar/abou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52461/al-abr.v1i01.138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urnals.iub.edu.pk/index.php/al-absar/about" TargetMode="External"/><Relationship Id="rId14" Type="http://schemas.openxmlformats.org/officeDocument/2006/relationships/hyperlink" Target="http://ifa-india.org"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ifa-india.org/urdu/knowledge_progmram.html" TargetMode="External"/><Relationship Id="rId2" Type="http://schemas.openxmlformats.org/officeDocument/2006/relationships/hyperlink" Target="http://ifa-india.org/urdu/publication%20_program.html" TargetMode="External"/><Relationship Id="rId1" Type="http://schemas.openxmlformats.org/officeDocument/2006/relationships/hyperlink" Target="http://ifa-india.org/urdu/introduction"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4725-1A9C-4383-A012-2C79E025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16</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ac</cp:lastModifiedBy>
  <cp:revision>179</cp:revision>
  <cp:lastPrinted>2022-11-25T14:32:00Z</cp:lastPrinted>
  <dcterms:created xsi:type="dcterms:W3CDTF">2022-10-22T07:29:00Z</dcterms:created>
  <dcterms:modified xsi:type="dcterms:W3CDTF">2023-02-27T03:08:00Z</dcterms:modified>
</cp:coreProperties>
</file>