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text" w:horzAnchor="margin" w:tblpY="-464"/>
        <w:tblW w:w="83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05"/>
        <w:gridCol w:w="2902"/>
      </w:tblGrid>
      <w:tr w:rsidR="00734B6A" w:rsidRPr="009708F2" w14:paraId="23ADB767" w14:textId="77777777" w:rsidTr="00734B6A">
        <w:tc>
          <w:tcPr>
            <w:tcW w:w="5405" w:type="dxa"/>
          </w:tcPr>
          <w:p w14:paraId="7F3627AA" w14:textId="6B2B5617" w:rsidR="00734B6A" w:rsidRPr="00395722" w:rsidRDefault="00734B6A" w:rsidP="00734B6A">
            <w:pPr>
              <w:pStyle w:val="Footer"/>
              <w:rPr>
                <w:rFonts w:ascii="Palatino Linotype" w:hAnsi="Palatino Linotype"/>
                <w:sz w:val="18"/>
                <w:szCs w:val="18"/>
                <w:rtl/>
                <w:lang w:val="en-US" w:bidi="ur-PK"/>
              </w:rPr>
            </w:pPr>
          </w:p>
        </w:tc>
        <w:tc>
          <w:tcPr>
            <w:tcW w:w="2902" w:type="dxa"/>
          </w:tcPr>
          <w:p w14:paraId="5B9CA689" w14:textId="4997DC19" w:rsidR="00734B6A" w:rsidRPr="009708F2" w:rsidRDefault="00734B6A" w:rsidP="00734B6A">
            <w:pPr>
              <w:pStyle w:val="Footer"/>
              <w:spacing w:line="276" w:lineRule="auto"/>
              <w:jc w:val="right"/>
              <w:rPr>
                <w:rFonts w:ascii="Impact" w:hAnsi="Impact"/>
                <w:sz w:val="24"/>
                <w:szCs w:val="24"/>
              </w:rPr>
            </w:pPr>
          </w:p>
        </w:tc>
      </w:tr>
    </w:tbl>
    <w:p w14:paraId="68457C4D" w14:textId="12F6D7EC" w:rsidR="00734B6A" w:rsidRDefault="00532CED" w:rsidP="00937B4A">
      <w:r>
        <w:rPr>
          <w:noProof/>
          <w:lang w:val="en-US"/>
        </w:rPr>
        <mc:AlternateContent>
          <mc:Choice Requires="wps">
            <w:drawing>
              <wp:anchor distT="0" distB="0" distL="114300" distR="114300" simplePos="0" relativeHeight="251654144" behindDoc="0" locked="0" layoutInCell="1" allowOverlap="1" wp14:anchorId="32D9829B" wp14:editId="0E4C4E18">
                <wp:simplePos x="0" y="0"/>
                <wp:positionH relativeFrom="column">
                  <wp:posOffset>868680</wp:posOffset>
                </wp:positionH>
                <wp:positionV relativeFrom="paragraph">
                  <wp:posOffset>-485774</wp:posOffset>
                </wp:positionV>
                <wp:extent cx="4667250" cy="1123950"/>
                <wp:effectExtent l="0" t="0" r="0" b="0"/>
                <wp:wrapNone/>
                <wp:docPr id="1" name="Text Box 1"/>
                <wp:cNvGraphicFramePr/>
                <a:graphic xmlns:a="http://schemas.openxmlformats.org/drawingml/2006/main">
                  <a:graphicData uri="http://schemas.microsoft.com/office/word/2010/wordprocessingShape">
                    <wps:wsp>
                      <wps:cNvSpPr txBox="1"/>
                      <wps:spPr>
                        <a:xfrm>
                          <a:off x="0" y="0"/>
                          <a:ext cx="4667250" cy="1123950"/>
                        </a:xfrm>
                        <a:prstGeom prst="rect">
                          <a:avLst/>
                        </a:prstGeom>
                        <a:solidFill>
                          <a:schemeClr val="lt1"/>
                        </a:solidFill>
                        <a:ln w="6350">
                          <a:noFill/>
                        </a:ln>
                      </wps:spPr>
                      <wps:txbx>
                        <w:txbxContent>
                          <w:p w14:paraId="522E0AF1" w14:textId="595D0969" w:rsidR="00734B6A" w:rsidRDefault="00B61740" w:rsidP="00CF47E6">
                            <w:pPr>
                              <w:pStyle w:val="Footer"/>
                              <w:spacing w:line="276" w:lineRule="auto"/>
                              <w:rPr>
                                <w:rFonts w:asciiTheme="majorBidi" w:hAnsiTheme="majorBidi" w:cstheme="majorBidi"/>
                                <w:sz w:val="20"/>
                                <w:szCs w:val="20"/>
                                <w:rtl/>
                              </w:rPr>
                            </w:pPr>
                            <w:r w:rsidRPr="00B61740">
                              <w:rPr>
                                <w:rFonts w:asciiTheme="majorBidi" w:hAnsiTheme="majorBidi" w:cstheme="majorBidi"/>
                                <w:color w:val="4472C4" w:themeColor="accent1"/>
                                <w:sz w:val="21"/>
                                <w:szCs w:val="21"/>
                                <w:shd w:val="clear" w:color="auto" w:fill="FFFFFF"/>
                              </w:rPr>
                              <w:t>Al-Abṣār</w:t>
                            </w:r>
                            <w:r w:rsidR="004E3409">
                              <w:rPr>
                                <w:rFonts w:asciiTheme="majorBidi" w:hAnsiTheme="majorBidi" w:cstheme="majorBidi"/>
                                <w:b/>
                                <w:bCs/>
                              </w:rPr>
                              <w:t xml:space="preserve"> </w:t>
                            </w:r>
                            <w:r w:rsidR="00734B6A" w:rsidRPr="00734B6A">
                              <w:rPr>
                                <w:rFonts w:asciiTheme="majorBidi" w:hAnsiTheme="majorBidi" w:cstheme="majorBidi"/>
                              </w:rPr>
                              <w:t>(</w:t>
                            </w:r>
                            <w:r w:rsidR="00734B6A" w:rsidRPr="008A6BD3">
                              <w:rPr>
                                <w:rFonts w:asciiTheme="majorBidi" w:hAnsiTheme="majorBidi" w:cstheme="majorBidi"/>
                                <w:sz w:val="20"/>
                                <w:szCs w:val="20"/>
                              </w:rPr>
                              <w:t xml:space="preserve">Research Journal of </w:t>
                            </w:r>
                            <w:r w:rsidR="00CF47E6">
                              <w:rPr>
                                <w:rFonts w:asciiTheme="majorBidi" w:hAnsiTheme="majorBidi" w:cstheme="majorBidi"/>
                                <w:sz w:val="20"/>
                                <w:szCs w:val="20"/>
                              </w:rPr>
                              <w:t xml:space="preserve">Fiqh &amp; </w:t>
                            </w:r>
                            <w:r w:rsidR="00CF47E6" w:rsidRPr="008A6BD3">
                              <w:rPr>
                                <w:rFonts w:asciiTheme="majorBidi" w:hAnsiTheme="majorBidi" w:cstheme="majorBidi"/>
                                <w:sz w:val="20"/>
                                <w:szCs w:val="20"/>
                              </w:rPr>
                              <w:t xml:space="preserve">Islamic </w:t>
                            </w:r>
                            <w:r w:rsidR="00CF47E6">
                              <w:rPr>
                                <w:rFonts w:asciiTheme="majorBidi" w:hAnsiTheme="majorBidi" w:cstheme="majorBidi"/>
                                <w:sz w:val="20"/>
                                <w:szCs w:val="20"/>
                              </w:rPr>
                              <w:t>Studies</w:t>
                            </w:r>
                            <w:r w:rsidR="00734B6A" w:rsidRPr="008A6BD3">
                              <w:rPr>
                                <w:rFonts w:asciiTheme="majorBidi" w:hAnsiTheme="majorBidi" w:cstheme="majorBidi"/>
                                <w:sz w:val="20"/>
                                <w:szCs w:val="20"/>
                              </w:rPr>
                              <w:t>)</w:t>
                            </w:r>
                          </w:p>
                          <w:p w14:paraId="613EDEBA" w14:textId="612225D8" w:rsidR="00532CED" w:rsidRPr="008A6BD3" w:rsidRDefault="00A57588" w:rsidP="00CF47E6">
                            <w:pPr>
                              <w:pStyle w:val="Footer"/>
                              <w:spacing w:line="276" w:lineRule="auto"/>
                              <w:rPr>
                                <w:rFonts w:asciiTheme="majorBidi" w:hAnsiTheme="majorBidi" w:cstheme="majorBidi"/>
                                <w:sz w:val="20"/>
                                <w:szCs w:val="20"/>
                              </w:rPr>
                            </w:pPr>
                            <w:r w:rsidRPr="00FD7DA8">
                              <w:rPr>
                                <w:rFonts w:asciiTheme="majorBidi" w:hAnsiTheme="majorBidi" w:cstheme="majorBidi"/>
                                <w:b/>
                                <w:bCs/>
                                <w:sz w:val="20"/>
                                <w:szCs w:val="20"/>
                              </w:rPr>
                              <w:t>ISSN:</w:t>
                            </w:r>
                            <w:r w:rsidRPr="009C205A">
                              <w:rPr>
                                <w:rFonts w:asciiTheme="majorBidi" w:hAnsiTheme="majorBidi" w:cstheme="majorBidi"/>
                                <w:sz w:val="20"/>
                                <w:szCs w:val="20"/>
                              </w:rPr>
                              <w:t xml:space="preserve"> 2958-9150</w:t>
                            </w:r>
                            <w:r>
                              <w:rPr>
                                <w:rFonts w:asciiTheme="majorBidi" w:hAnsiTheme="majorBidi" w:cstheme="majorBidi"/>
                                <w:sz w:val="20"/>
                                <w:szCs w:val="20"/>
                              </w:rPr>
                              <w:t xml:space="preserve"> (Print)  </w:t>
                            </w:r>
                            <w:r w:rsidRPr="009C205A">
                              <w:rPr>
                                <w:rFonts w:asciiTheme="majorBidi" w:hAnsiTheme="majorBidi" w:cstheme="majorBidi"/>
                                <w:sz w:val="20"/>
                                <w:szCs w:val="20"/>
                              </w:rPr>
                              <w:t xml:space="preserve">    2958-91</w:t>
                            </w:r>
                            <w:r>
                              <w:rPr>
                                <w:rFonts w:asciiTheme="majorBidi" w:hAnsiTheme="majorBidi" w:cstheme="majorBidi"/>
                                <w:sz w:val="20"/>
                                <w:szCs w:val="20"/>
                              </w:rPr>
                              <w:t>69 (Online)</w:t>
                            </w:r>
                          </w:p>
                          <w:p w14:paraId="239EF645" w14:textId="4223DAEB" w:rsidR="004E3409" w:rsidRPr="008A6BD3" w:rsidRDefault="004E3409" w:rsidP="00B61740">
                            <w:pPr>
                              <w:pStyle w:val="Footer"/>
                              <w:spacing w:line="276" w:lineRule="auto"/>
                              <w:rPr>
                                <w:rFonts w:asciiTheme="majorBidi" w:hAnsiTheme="majorBidi" w:cstheme="majorBidi"/>
                                <w:sz w:val="20"/>
                                <w:szCs w:val="20"/>
                              </w:rPr>
                            </w:pPr>
                            <w:r w:rsidRPr="008A6BD3">
                              <w:rPr>
                                <w:rFonts w:asciiTheme="majorBidi" w:hAnsiTheme="majorBidi" w:cstheme="majorBidi"/>
                                <w:b/>
                                <w:bCs/>
                                <w:sz w:val="20"/>
                                <w:szCs w:val="20"/>
                              </w:rPr>
                              <w:t>Published by</w:t>
                            </w:r>
                            <w:r w:rsidRPr="008A6BD3">
                              <w:rPr>
                                <w:rFonts w:asciiTheme="majorBidi" w:hAnsiTheme="majorBidi" w:cstheme="majorBidi"/>
                                <w:sz w:val="20"/>
                                <w:szCs w:val="20"/>
                              </w:rPr>
                              <w:t xml:space="preserve">: </w:t>
                            </w:r>
                            <w:r w:rsidR="00B61740">
                              <w:rPr>
                                <w:rFonts w:asciiTheme="majorBidi" w:hAnsiTheme="majorBidi" w:cstheme="majorBidi"/>
                                <w:sz w:val="20"/>
                                <w:szCs w:val="20"/>
                              </w:rPr>
                              <w:t>Department of Fiqh and Shariah, The Islamia University of Bahawalpur.</w:t>
                            </w:r>
                          </w:p>
                          <w:p w14:paraId="3A64FF82" w14:textId="44905EFF" w:rsidR="00734B6A" w:rsidRDefault="00734B6A" w:rsidP="00A82377">
                            <w:pPr>
                              <w:pStyle w:val="Footer"/>
                              <w:spacing w:line="276" w:lineRule="auto"/>
                              <w:rPr>
                                <w:rFonts w:asciiTheme="majorBidi" w:hAnsiTheme="majorBidi" w:cstheme="majorBidi"/>
                                <w:sz w:val="20"/>
                                <w:szCs w:val="20"/>
                                <w:rtl/>
                              </w:rPr>
                            </w:pPr>
                            <w:r w:rsidRPr="008A6BD3">
                              <w:rPr>
                                <w:rFonts w:asciiTheme="majorBidi" w:hAnsiTheme="majorBidi" w:cstheme="majorBidi"/>
                                <w:sz w:val="20"/>
                                <w:szCs w:val="20"/>
                              </w:rPr>
                              <w:t>Volume 01, Issue 0</w:t>
                            </w:r>
                            <w:r w:rsidR="00D401F8">
                              <w:rPr>
                                <w:rFonts w:asciiTheme="majorBidi" w:hAnsiTheme="majorBidi" w:cstheme="majorBidi" w:hint="cs"/>
                                <w:sz w:val="20"/>
                                <w:szCs w:val="20"/>
                                <w:rtl/>
                              </w:rPr>
                              <w:t>2</w:t>
                            </w:r>
                            <w:r w:rsidRPr="008A6BD3">
                              <w:rPr>
                                <w:rFonts w:asciiTheme="majorBidi" w:hAnsiTheme="majorBidi" w:cstheme="majorBidi"/>
                                <w:sz w:val="20"/>
                                <w:szCs w:val="20"/>
                              </w:rPr>
                              <w:t xml:space="preserve">, </w:t>
                            </w:r>
                            <w:r w:rsidR="00D401F8">
                              <w:rPr>
                                <w:rFonts w:asciiTheme="majorBidi" w:hAnsiTheme="majorBidi" w:cstheme="majorBidi"/>
                                <w:sz w:val="20"/>
                                <w:szCs w:val="20"/>
                                <w:lang w:val="en-US"/>
                              </w:rPr>
                              <w:t>July</w:t>
                            </w:r>
                            <w:r w:rsidRPr="008A6BD3">
                              <w:rPr>
                                <w:rFonts w:asciiTheme="majorBidi" w:hAnsiTheme="majorBidi" w:cstheme="majorBidi"/>
                                <w:sz w:val="20"/>
                                <w:szCs w:val="20"/>
                              </w:rPr>
                              <w:t>-</w:t>
                            </w:r>
                            <w:r w:rsidR="00D401F8">
                              <w:rPr>
                                <w:rFonts w:asciiTheme="majorBidi" w:hAnsiTheme="majorBidi" w:cstheme="majorBidi"/>
                                <w:sz w:val="20"/>
                                <w:szCs w:val="20"/>
                              </w:rPr>
                              <w:t>December</w:t>
                            </w:r>
                            <w:r w:rsidRPr="008A6BD3">
                              <w:rPr>
                                <w:rFonts w:asciiTheme="majorBidi" w:hAnsiTheme="majorBidi" w:cstheme="majorBidi"/>
                                <w:sz w:val="20"/>
                                <w:szCs w:val="20"/>
                              </w:rPr>
                              <w:t xml:space="preserve"> 2022, PP: </w:t>
                            </w:r>
                            <w:r w:rsidR="008B05E6">
                              <w:rPr>
                                <w:rFonts w:asciiTheme="majorBidi" w:hAnsiTheme="majorBidi" w:cstheme="majorBidi" w:hint="cs"/>
                                <w:sz w:val="20"/>
                                <w:szCs w:val="20"/>
                                <w:rtl/>
                              </w:rPr>
                              <w:t>63</w:t>
                            </w:r>
                            <w:r w:rsidRPr="008A6BD3">
                              <w:rPr>
                                <w:rFonts w:asciiTheme="majorBidi" w:hAnsiTheme="majorBidi" w:cstheme="majorBidi"/>
                                <w:sz w:val="20"/>
                                <w:szCs w:val="20"/>
                              </w:rPr>
                              <w:t>-</w:t>
                            </w:r>
                            <w:r w:rsidR="00FF502B">
                              <w:rPr>
                                <w:rFonts w:asciiTheme="majorBidi" w:hAnsiTheme="majorBidi" w:cstheme="majorBidi" w:hint="cs"/>
                                <w:sz w:val="20"/>
                                <w:szCs w:val="20"/>
                                <w:rtl/>
                              </w:rPr>
                              <w:t>7</w:t>
                            </w:r>
                            <w:r w:rsidR="000965B3">
                              <w:rPr>
                                <w:rFonts w:asciiTheme="majorBidi" w:hAnsiTheme="majorBidi" w:cstheme="majorBidi" w:hint="cs"/>
                                <w:sz w:val="20"/>
                                <w:szCs w:val="20"/>
                                <w:rtl/>
                              </w:rPr>
                              <w:t>0</w:t>
                            </w:r>
                          </w:p>
                          <w:p w14:paraId="04A4915E" w14:textId="1613AC0E" w:rsidR="00532CED" w:rsidRPr="00A57588" w:rsidRDefault="00A57588" w:rsidP="00A57588">
                            <w:pPr>
                              <w:pStyle w:val="Footer"/>
                              <w:spacing w:line="276" w:lineRule="auto"/>
                              <w:rPr>
                                <w:rFonts w:asciiTheme="majorBidi" w:hAnsiTheme="majorBidi" w:cstheme="majorBidi"/>
                                <w:sz w:val="20"/>
                                <w:szCs w:val="20"/>
                              </w:rPr>
                            </w:pPr>
                            <w:r w:rsidRPr="00A57588">
                              <w:rPr>
                                <w:rFonts w:asciiTheme="majorBidi" w:hAnsiTheme="majorBidi" w:cstheme="majorBidi"/>
                                <w:b/>
                                <w:bCs/>
                                <w:sz w:val="20"/>
                                <w:szCs w:val="20"/>
                              </w:rPr>
                              <w:t>DOI:</w:t>
                            </w:r>
                            <w:r w:rsidRPr="00A57588">
                              <w:rPr>
                                <w:rFonts w:asciiTheme="majorBidi" w:hAnsiTheme="majorBidi" w:cstheme="majorBidi" w:hint="cs"/>
                                <w:b/>
                                <w:bCs/>
                                <w:sz w:val="20"/>
                                <w:szCs w:val="20"/>
                                <w:rtl/>
                              </w:rPr>
                              <w:t xml:space="preserve"> </w:t>
                            </w:r>
                            <w:hyperlink r:id="rId8" w:history="1">
                              <w:r w:rsidRPr="00A57588">
                                <w:rPr>
                                  <w:rFonts w:asciiTheme="majorBidi" w:hAnsiTheme="majorBidi" w:cstheme="majorBidi"/>
                                  <w:sz w:val="20"/>
                                  <w:szCs w:val="20"/>
                                </w:rPr>
                                <w:t>https://doi.org/10.52461/al-abr.v1i2.1480</w:t>
                              </w:r>
                            </w:hyperlink>
                          </w:p>
                          <w:p w14:paraId="0DE908F2" w14:textId="17A34D52" w:rsidR="00734B6A" w:rsidRPr="008A6BD3" w:rsidRDefault="00734B6A" w:rsidP="00F9125C">
                            <w:pPr>
                              <w:spacing w:after="0" w:line="240" w:lineRule="auto"/>
                              <w:rPr>
                                <w:rFonts w:asciiTheme="majorBidi" w:hAnsiTheme="majorBidi" w:cstheme="majorBidi"/>
                                <w:sz w:val="20"/>
                                <w:szCs w:val="20"/>
                              </w:rPr>
                            </w:pPr>
                            <w:r w:rsidRPr="008A6BD3">
                              <w:rPr>
                                <w:rFonts w:asciiTheme="majorBidi" w:hAnsiTheme="majorBidi" w:cstheme="majorBidi"/>
                                <w:b/>
                                <w:bCs/>
                                <w:sz w:val="20"/>
                                <w:szCs w:val="20"/>
                              </w:rPr>
                              <w:t>Open Access at</w:t>
                            </w:r>
                            <w:r w:rsidRPr="008A6BD3">
                              <w:rPr>
                                <w:rFonts w:asciiTheme="majorBidi" w:hAnsiTheme="majorBidi" w:cstheme="majorBidi"/>
                                <w:sz w:val="20"/>
                                <w:szCs w:val="20"/>
                              </w:rPr>
                              <w:t xml:space="preserve">: </w:t>
                            </w:r>
                            <w:hyperlink r:id="rId9" w:history="1">
                              <w:r w:rsidR="00F9125C" w:rsidRPr="0075372B">
                                <w:rPr>
                                  <w:rStyle w:val="Hyperlink"/>
                                </w:rPr>
                                <w:t>https://journals.iub.edu.pk/index.php/al-absar/about</w:t>
                              </w:r>
                            </w:hyperlink>
                            <w:r w:rsidR="00F9125C">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2D9829B" id="_x0000_t202" coordsize="21600,21600" o:spt="202" path="m,l,21600r21600,l21600,xe">
                <v:stroke joinstyle="miter"/>
                <v:path gradientshapeok="t" o:connecttype="rect"/>
              </v:shapetype>
              <v:shape id="Text Box 1" o:spid="_x0000_s1026" type="#_x0000_t202" style="position:absolute;margin-left:68.4pt;margin-top:-38.25pt;width:367.5pt;height:88.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" fillcolor="white [3201]" stroked="f" strokeweight=".5pt">
                <v:textbox>
                  <w:txbxContent>
                    <w:p w14:paraId="522E0AF1" w14:textId="595D0969" w:rsidR="00734B6A" w:rsidRDefault="00B61740" w:rsidP="00CF47E6">
                      <w:pPr>
                        <w:pStyle w:val="Footer"/>
                        <w:spacing w:line="276" w:lineRule="auto"/>
                        <w:rPr>
                          <w:rFonts w:asciiTheme="majorBidi" w:hAnsiTheme="majorBidi" w:cstheme="majorBidi"/>
                          <w:sz w:val="20"/>
                          <w:szCs w:val="20"/>
                          <w:rtl/>
                        </w:rPr>
                      </w:pPr>
                      <w:r w:rsidRPr="00B61740">
                        <w:rPr>
                          <w:rFonts w:asciiTheme="majorBidi" w:hAnsiTheme="majorBidi" w:cstheme="majorBidi"/>
                          <w:color w:val="4472C4" w:themeColor="accent1"/>
                          <w:sz w:val="21"/>
                          <w:szCs w:val="21"/>
                          <w:shd w:val="clear" w:color="auto" w:fill="FFFFFF"/>
                        </w:rPr>
                        <w:t>Al-Abṣār</w:t>
                      </w:r>
                      <w:r w:rsidR="004E3409">
                        <w:rPr>
                          <w:rFonts w:asciiTheme="majorBidi" w:hAnsiTheme="majorBidi" w:cstheme="majorBidi"/>
                          <w:b/>
                          <w:bCs/>
                        </w:rPr>
                        <w:t xml:space="preserve"> </w:t>
                      </w:r>
                      <w:r w:rsidR="00734B6A" w:rsidRPr="00734B6A">
                        <w:rPr>
                          <w:rFonts w:asciiTheme="majorBidi" w:hAnsiTheme="majorBidi" w:cstheme="majorBidi"/>
                        </w:rPr>
                        <w:t>(</w:t>
                      </w:r>
                      <w:r w:rsidR="00734B6A" w:rsidRPr="008A6BD3">
                        <w:rPr>
                          <w:rFonts w:asciiTheme="majorBidi" w:hAnsiTheme="majorBidi" w:cstheme="majorBidi"/>
                          <w:sz w:val="20"/>
                          <w:szCs w:val="20"/>
                        </w:rPr>
                        <w:t xml:space="preserve">Research Journal of </w:t>
                      </w:r>
                      <w:r w:rsidR="00CF47E6">
                        <w:rPr>
                          <w:rFonts w:asciiTheme="majorBidi" w:hAnsiTheme="majorBidi" w:cstheme="majorBidi"/>
                          <w:sz w:val="20"/>
                          <w:szCs w:val="20"/>
                        </w:rPr>
                        <w:t xml:space="preserve">Fiqh &amp; </w:t>
                      </w:r>
                      <w:r w:rsidR="00CF47E6" w:rsidRPr="008A6BD3">
                        <w:rPr>
                          <w:rFonts w:asciiTheme="majorBidi" w:hAnsiTheme="majorBidi" w:cstheme="majorBidi"/>
                          <w:sz w:val="20"/>
                          <w:szCs w:val="20"/>
                        </w:rPr>
                        <w:t xml:space="preserve">Islamic </w:t>
                      </w:r>
                      <w:r w:rsidR="00CF47E6">
                        <w:rPr>
                          <w:rFonts w:asciiTheme="majorBidi" w:hAnsiTheme="majorBidi" w:cstheme="majorBidi"/>
                          <w:sz w:val="20"/>
                          <w:szCs w:val="20"/>
                        </w:rPr>
                        <w:t>Studies</w:t>
                      </w:r>
                      <w:r w:rsidR="00734B6A" w:rsidRPr="008A6BD3">
                        <w:rPr>
                          <w:rFonts w:asciiTheme="majorBidi" w:hAnsiTheme="majorBidi" w:cstheme="majorBidi"/>
                          <w:sz w:val="20"/>
                          <w:szCs w:val="20"/>
                        </w:rPr>
                        <w:t>)</w:t>
                      </w:r>
                    </w:p>
                    <w:p w14:paraId="613EDEBA" w14:textId="612225D8" w:rsidR="00532CED" w:rsidRPr="008A6BD3" w:rsidRDefault="00A57588" w:rsidP="00CF47E6">
                      <w:pPr>
                        <w:pStyle w:val="Footer"/>
                        <w:spacing w:line="276" w:lineRule="auto"/>
                        <w:rPr>
                          <w:rFonts w:asciiTheme="majorBidi" w:hAnsiTheme="majorBidi" w:cstheme="majorBidi"/>
                          <w:sz w:val="20"/>
                          <w:szCs w:val="20"/>
                        </w:rPr>
                      </w:pPr>
                      <w:r w:rsidRPr="00FD7DA8">
                        <w:rPr>
                          <w:rFonts w:asciiTheme="majorBidi" w:hAnsiTheme="majorBidi" w:cstheme="majorBidi"/>
                          <w:b/>
                          <w:bCs/>
                          <w:sz w:val="20"/>
                          <w:szCs w:val="20"/>
                        </w:rPr>
                        <w:t>ISSN:</w:t>
                      </w:r>
                      <w:r w:rsidRPr="009C205A">
                        <w:rPr>
                          <w:rFonts w:asciiTheme="majorBidi" w:hAnsiTheme="majorBidi" w:cstheme="majorBidi"/>
                          <w:sz w:val="20"/>
                          <w:szCs w:val="20"/>
                        </w:rPr>
                        <w:t xml:space="preserve"> 2958-9150</w:t>
                      </w:r>
                      <w:r>
                        <w:rPr>
                          <w:rFonts w:asciiTheme="majorBidi" w:hAnsiTheme="majorBidi" w:cstheme="majorBidi"/>
                          <w:sz w:val="20"/>
                          <w:szCs w:val="20"/>
                        </w:rPr>
                        <w:t xml:space="preserve"> (Print)  </w:t>
                      </w:r>
                      <w:r w:rsidRPr="009C205A">
                        <w:rPr>
                          <w:rFonts w:asciiTheme="majorBidi" w:hAnsiTheme="majorBidi" w:cstheme="majorBidi"/>
                          <w:sz w:val="20"/>
                          <w:szCs w:val="20"/>
                        </w:rPr>
                        <w:t xml:space="preserve">    2958-91</w:t>
                      </w:r>
                      <w:r>
                        <w:rPr>
                          <w:rFonts w:asciiTheme="majorBidi" w:hAnsiTheme="majorBidi" w:cstheme="majorBidi"/>
                          <w:sz w:val="20"/>
                          <w:szCs w:val="20"/>
                        </w:rPr>
                        <w:t>69 (Online)</w:t>
                      </w:r>
                    </w:p>
                    <w:p w14:paraId="239EF645" w14:textId="4223DAEB" w:rsidR="004E3409" w:rsidRPr="008A6BD3" w:rsidRDefault="004E3409" w:rsidP="00B61740">
                      <w:pPr>
                        <w:pStyle w:val="Footer"/>
                        <w:spacing w:line="276" w:lineRule="auto"/>
                        <w:rPr>
                          <w:rFonts w:asciiTheme="majorBidi" w:hAnsiTheme="majorBidi" w:cstheme="majorBidi"/>
                          <w:sz w:val="20"/>
                          <w:szCs w:val="20"/>
                        </w:rPr>
                      </w:pPr>
                      <w:r w:rsidRPr="008A6BD3">
                        <w:rPr>
                          <w:rFonts w:asciiTheme="majorBidi" w:hAnsiTheme="majorBidi" w:cstheme="majorBidi"/>
                          <w:b/>
                          <w:bCs/>
                          <w:sz w:val="20"/>
                          <w:szCs w:val="20"/>
                        </w:rPr>
                        <w:t>Published by</w:t>
                      </w:r>
                      <w:r w:rsidRPr="008A6BD3">
                        <w:rPr>
                          <w:rFonts w:asciiTheme="majorBidi" w:hAnsiTheme="majorBidi" w:cstheme="majorBidi"/>
                          <w:sz w:val="20"/>
                          <w:szCs w:val="20"/>
                        </w:rPr>
                        <w:t xml:space="preserve">: </w:t>
                      </w:r>
                      <w:r w:rsidR="00B61740">
                        <w:rPr>
                          <w:rFonts w:asciiTheme="majorBidi" w:hAnsiTheme="majorBidi" w:cstheme="majorBidi"/>
                          <w:sz w:val="20"/>
                          <w:szCs w:val="20"/>
                        </w:rPr>
                        <w:t>Department of Fiqh and Shariah, The Islamia University of Bahawalpur.</w:t>
                      </w:r>
                    </w:p>
                    <w:p w14:paraId="3A64FF82" w14:textId="44905EFF" w:rsidR="00734B6A" w:rsidRDefault="00734B6A" w:rsidP="00A82377">
                      <w:pPr>
                        <w:pStyle w:val="Footer"/>
                        <w:spacing w:line="276" w:lineRule="auto"/>
                        <w:rPr>
                          <w:rFonts w:asciiTheme="majorBidi" w:hAnsiTheme="majorBidi" w:cstheme="majorBidi"/>
                          <w:sz w:val="20"/>
                          <w:szCs w:val="20"/>
                          <w:rtl/>
                        </w:rPr>
                      </w:pPr>
                      <w:r w:rsidRPr="008A6BD3">
                        <w:rPr>
                          <w:rFonts w:asciiTheme="majorBidi" w:hAnsiTheme="majorBidi" w:cstheme="majorBidi"/>
                          <w:sz w:val="20"/>
                          <w:szCs w:val="20"/>
                        </w:rPr>
                        <w:t>Volume 01, Issue 0</w:t>
                      </w:r>
                      <w:r w:rsidR="00D401F8">
                        <w:rPr>
                          <w:rFonts w:asciiTheme="majorBidi" w:hAnsiTheme="majorBidi" w:cstheme="majorBidi" w:hint="cs"/>
                          <w:sz w:val="20"/>
                          <w:szCs w:val="20"/>
                          <w:rtl/>
                        </w:rPr>
                        <w:t>2</w:t>
                      </w:r>
                      <w:r w:rsidRPr="008A6BD3">
                        <w:rPr>
                          <w:rFonts w:asciiTheme="majorBidi" w:hAnsiTheme="majorBidi" w:cstheme="majorBidi"/>
                          <w:sz w:val="20"/>
                          <w:szCs w:val="20"/>
                        </w:rPr>
                        <w:t xml:space="preserve">, </w:t>
                      </w:r>
                      <w:r w:rsidR="00D401F8">
                        <w:rPr>
                          <w:rFonts w:asciiTheme="majorBidi" w:hAnsiTheme="majorBidi" w:cstheme="majorBidi"/>
                          <w:sz w:val="20"/>
                          <w:szCs w:val="20"/>
                          <w:lang w:val="en-US"/>
                        </w:rPr>
                        <w:t>July</w:t>
                      </w:r>
                      <w:r w:rsidRPr="008A6BD3">
                        <w:rPr>
                          <w:rFonts w:asciiTheme="majorBidi" w:hAnsiTheme="majorBidi" w:cstheme="majorBidi"/>
                          <w:sz w:val="20"/>
                          <w:szCs w:val="20"/>
                        </w:rPr>
                        <w:t>-</w:t>
                      </w:r>
                      <w:r w:rsidR="00D401F8">
                        <w:rPr>
                          <w:rFonts w:asciiTheme="majorBidi" w:hAnsiTheme="majorBidi" w:cstheme="majorBidi"/>
                          <w:sz w:val="20"/>
                          <w:szCs w:val="20"/>
                        </w:rPr>
                        <w:t>December</w:t>
                      </w:r>
                      <w:r w:rsidRPr="008A6BD3">
                        <w:rPr>
                          <w:rFonts w:asciiTheme="majorBidi" w:hAnsiTheme="majorBidi" w:cstheme="majorBidi"/>
                          <w:sz w:val="20"/>
                          <w:szCs w:val="20"/>
                        </w:rPr>
                        <w:t xml:space="preserve"> 2022, PP: </w:t>
                      </w:r>
                      <w:r w:rsidR="008B05E6">
                        <w:rPr>
                          <w:rFonts w:asciiTheme="majorBidi" w:hAnsiTheme="majorBidi" w:cstheme="majorBidi" w:hint="cs"/>
                          <w:sz w:val="20"/>
                          <w:szCs w:val="20"/>
                          <w:rtl/>
                        </w:rPr>
                        <w:t>63</w:t>
                      </w:r>
                      <w:r w:rsidRPr="008A6BD3">
                        <w:rPr>
                          <w:rFonts w:asciiTheme="majorBidi" w:hAnsiTheme="majorBidi" w:cstheme="majorBidi"/>
                          <w:sz w:val="20"/>
                          <w:szCs w:val="20"/>
                        </w:rPr>
                        <w:t>-</w:t>
                      </w:r>
                      <w:r w:rsidR="00FF502B">
                        <w:rPr>
                          <w:rFonts w:asciiTheme="majorBidi" w:hAnsiTheme="majorBidi" w:cstheme="majorBidi" w:hint="cs"/>
                          <w:sz w:val="20"/>
                          <w:szCs w:val="20"/>
                          <w:rtl/>
                        </w:rPr>
                        <w:t>7</w:t>
                      </w:r>
                      <w:r w:rsidR="000965B3">
                        <w:rPr>
                          <w:rFonts w:asciiTheme="majorBidi" w:hAnsiTheme="majorBidi" w:cstheme="majorBidi" w:hint="cs"/>
                          <w:sz w:val="20"/>
                          <w:szCs w:val="20"/>
                          <w:rtl/>
                        </w:rPr>
                        <w:t>0</w:t>
                      </w:r>
                    </w:p>
                    <w:p w14:paraId="04A4915E" w14:textId="1613AC0E" w:rsidR="00532CED" w:rsidRPr="00A57588" w:rsidRDefault="00A57588" w:rsidP="00A57588">
                      <w:pPr>
                        <w:pStyle w:val="Footer"/>
                        <w:spacing w:line="276" w:lineRule="auto"/>
                        <w:rPr>
                          <w:rFonts w:asciiTheme="majorBidi" w:hAnsiTheme="majorBidi" w:cstheme="majorBidi"/>
                          <w:sz w:val="20"/>
                          <w:szCs w:val="20"/>
                        </w:rPr>
                      </w:pPr>
                      <w:r w:rsidRPr="00A57588">
                        <w:rPr>
                          <w:rFonts w:asciiTheme="majorBidi" w:hAnsiTheme="majorBidi" w:cstheme="majorBidi"/>
                          <w:b/>
                          <w:bCs/>
                          <w:sz w:val="20"/>
                          <w:szCs w:val="20"/>
                        </w:rPr>
                        <w:t>DOI:</w:t>
                      </w:r>
                      <w:r w:rsidRPr="00A57588">
                        <w:rPr>
                          <w:rFonts w:asciiTheme="majorBidi" w:hAnsiTheme="majorBidi" w:cstheme="majorBidi" w:hint="cs"/>
                          <w:b/>
                          <w:bCs/>
                          <w:sz w:val="20"/>
                          <w:szCs w:val="20"/>
                          <w:rtl/>
                        </w:rPr>
                        <w:t xml:space="preserve"> </w:t>
                      </w:r>
                      <w:hyperlink r:id="rId10" w:history="1">
                        <w:r w:rsidRPr="00A57588">
                          <w:rPr>
                            <w:rFonts w:asciiTheme="majorBidi" w:hAnsiTheme="majorBidi" w:cstheme="majorBidi"/>
                            <w:sz w:val="20"/>
                            <w:szCs w:val="20"/>
                          </w:rPr>
                          <w:t>https://doi.org/10.52461/al-abr.v1i2.1480</w:t>
                        </w:r>
                      </w:hyperlink>
                    </w:p>
                    <w:p w14:paraId="0DE908F2" w14:textId="17A34D52" w:rsidR="00734B6A" w:rsidRPr="008A6BD3" w:rsidRDefault="00734B6A" w:rsidP="00F9125C">
                      <w:pPr>
                        <w:spacing w:after="0" w:line="240" w:lineRule="auto"/>
                        <w:rPr>
                          <w:rFonts w:asciiTheme="majorBidi" w:hAnsiTheme="majorBidi" w:cstheme="majorBidi"/>
                          <w:sz w:val="20"/>
                          <w:szCs w:val="20"/>
                        </w:rPr>
                      </w:pPr>
                      <w:r w:rsidRPr="008A6BD3">
                        <w:rPr>
                          <w:rFonts w:asciiTheme="majorBidi" w:hAnsiTheme="majorBidi" w:cstheme="majorBidi"/>
                          <w:b/>
                          <w:bCs/>
                          <w:sz w:val="20"/>
                          <w:szCs w:val="20"/>
                        </w:rPr>
                        <w:t>Open Access at</w:t>
                      </w:r>
                      <w:r w:rsidRPr="008A6BD3">
                        <w:rPr>
                          <w:rFonts w:asciiTheme="majorBidi" w:hAnsiTheme="majorBidi" w:cstheme="majorBidi"/>
                          <w:sz w:val="20"/>
                          <w:szCs w:val="20"/>
                        </w:rPr>
                        <w:t xml:space="preserve">: </w:t>
                      </w:r>
                      <w:hyperlink r:id="rId11" w:history="1">
                        <w:r w:rsidR="00F9125C" w:rsidRPr="0075372B">
                          <w:rPr>
                            <w:rStyle w:val="Hyperlink"/>
                          </w:rPr>
                          <w:t>https://journals.iub.edu.pk/index.php/al-absar/about</w:t>
                        </w:r>
                      </w:hyperlink>
                      <w:r w:rsidR="00F9125C">
                        <w:t xml:space="preserve"> </w:t>
                      </w:r>
                    </w:p>
                  </w:txbxContent>
                </v:textbox>
              </v:shape>
            </w:pict>
          </mc:Fallback>
        </mc:AlternateContent>
      </w:r>
      <w:r>
        <w:rPr>
          <w:noProof/>
          <w:lang w:val="en-US"/>
        </w:rPr>
        <w:drawing>
          <wp:anchor distT="0" distB="0" distL="114300" distR="114300" simplePos="0" relativeHeight="251656192" behindDoc="1" locked="0" layoutInCell="1" allowOverlap="1" wp14:anchorId="60899674" wp14:editId="22C62D1D">
            <wp:simplePos x="0" y="0"/>
            <wp:positionH relativeFrom="column">
              <wp:posOffset>-16510</wp:posOffset>
            </wp:positionH>
            <wp:positionV relativeFrom="paragraph">
              <wp:posOffset>-384810</wp:posOffset>
            </wp:positionV>
            <wp:extent cx="862965" cy="86296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20821-WA0019.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62965" cy="862965"/>
                    </a:xfrm>
                    <a:prstGeom prst="rect">
                      <a:avLst/>
                    </a:prstGeom>
                  </pic:spPr>
                </pic:pic>
              </a:graphicData>
            </a:graphic>
            <wp14:sizeRelH relativeFrom="page">
              <wp14:pctWidth>0</wp14:pctWidth>
            </wp14:sizeRelH>
            <wp14:sizeRelV relativeFrom="page">
              <wp14:pctHeight>0</wp14:pctHeight>
            </wp14:sizeRelV>
          </wp:anchor>
        </w:drawing>
      </w:r>
    </w:p>
    <w:p w14:paraId="15C94A6E" w14:textId="13A816D4" w:rsidR="00631596" w:rsidRDefault="00631596"/>
    <w:p w14:paraId="41C1FF3D" w14:textId="5D5EE5D2" w:rsidR="00D4710F" w:rsidRPr="00E4508D" w:rsidRDefault="00D4710F" w:rsidP="00D4710F">
      <w:pPr>
        <w:pStyle w:val="Footer"/>
        <w:bidi/>
        <w:spacing w:line="276" w:lineRule="auto"/>
        <w:jc w:val="center"/>
        <w:rPr>
          <w:rFonts w:ascii="Jameel Noori Nastaleeq" w:eastAsia="Jameel Noori Nastaleeq" w:hAnsi="Jameel Noori Nastaleeq" w:cs="Jameel Noori Nastaleeq"/>
          <w:bCs/>
          <w:sz w:val="8"/>
          <w:szCs w:val="8"/>
        </w:rPr>
      </w:pPr>
      <w:r>
        <w:rPr>
          <w:rFonts w:ascii="Palatino Linotype" w:hAnsi="Palatino Linotype"/>
          <w:b/>
          <w:bCs/>
          <w:noProof/>
          <w:sz w:val="20"/>
          <w:szCs w:val="20"/>
          <w:lang w:val="en-US"/>
        </w:rPr>
        <mc:AlternateContent>
          <mc:Choice Requires="wps">
            <w:drawing>
              <wp:anchor distT="0" distB="0" distL="114300" distR="114300" simplePos="0" relativeHeight="251663360" behindDoc="0" locked="0" layoutInCell="1" allowOverlap="1" wp14:anchorId="6BC8B069" wp14:editId="59E3248B">
                <wp:simplePos x="0" y="0"/>
                <wp:positionH relativeFrom="column">
                  <wp:posOffset>-59055</wp:posOffset>
                </wp:positionH>
                <wp:positionV relativeFrom="paragraph">
                  <wp:posOffset>90170</wp:posOffset>
                </wp:positionV>
                <wp:extent cx="5349922" cy="0"/>
                <wp:effectExtent l="0" t="19050" r="22225" b="19050"/>
                <wp:wrapNone/>
                <wp:docPr id="18" name="Straight Connector 18"/>
                <wp:cNvGraphicFramePr/>
                <a:graphic xmlns:a="http://schemas.openxmlformats.org/drawingml/2006/main">
                  <a:graphicData uri="http://schemas.microsoft.com/office/word/2010/wordprocessingShape">
                    <wps:wsp>
                      <wps:cNvCnPr/>
                      <wps:spPr>
                        <a:xfrm>
                          <a:off x="0" y="0"/>
                          <a:ext cx="5349922" cy="0"/>
                        </a:xfrm>
                        <a:prstGeom prst="line">
                          <a:avLst/>
                        </a:prstGeom>
                        <a:ln w="28575">
                          <a:solidFill>
                            <a:schemeClr val="accent2">
                              <a:lumMod val="50000"/>
                            </a:schemeClr>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DEE377F" id="Straight Connector 18"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4.65pt,7.1pt" to="416.6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" strokecolor="#823b0b [1605]" strokeweight="2.25pt">
                <v:stroke joinstyle="miter"/>
              </v:line>
            </w:pict>
          </mc:Fallback>
        </mc:AlternateContent>
      </w:r>
    </w:p>
    <w:p w14:paraId="5C0CA522" w14:textId="77777777" w:rsidR="008304B3" w:rsidRPr="008304B3" w:rsidRDefault="008304B3" w:rsidP="008304B3">
      <w:pPr>
        <w:pStyle w:val="ListParagraph"/>
        <w:bidi/>
        <w:spacing w:after="0" w:line="240" w:lineRule="auto"/>
        <w:ind w:left="0"/>
        <w:jc w:val="center"/>
        <w:rPr>
          <w:rFonts w:ascii="Jameel Noori Nastaleeq" w:hAnsi="Jameel Noori Nastaleeq" w:cs="Jameel Noori Nastaleeq"/>
          <w:b/>
          <w:bCs/>
          <w:sz w:val="32"/>
          <w:szCs w:val="32"/>
          <w:rtl/>
        </w:rPr>
      </w:pPr>
      <w:r w:rsidRPr="008304B3">
        <w:rPr>
          <w:rFonts w:ascii="Jameel Noori Nastaleeq" w:hAnsi="Jameel Noori Nastaleeq" w:cs="Jameel Noori Nastaleeq" w:hint="cs"/>
          <w:b/>
          <w:bCs/>
          <w:sz w:val="32"/>
          <w:szCs w:val="32"/>
          <w:rtl/>
        </w:rPr>
        <w:t>عبادات میں قیاس کےاجراءکاتحقیقی وتجزیاتی مطالعہ</w:t>
      </w:r>
    </w:p>
    <w:p w14:paraId="4D7EAF7D" w14:textId="4CDF4120" w:rsidR="008304B3" w:rsidRDefault="008304B3" w:rsidP="00975753">
      <w:pPr>
        <w:pStyle w:val="NormalWeb"/>
        <w:spacing w:before="0" w:beforeAutospacing="0" w:after="0" w:afterAutospacing="0"/>
        <w:jc w:val="center"/>
        <w:rPr>
          <w:rFonts w:asciiTheme="majorBidi" w:eastAsiaTheme="minorEastAsia" w:hAnsiTheme="majorBidi" w:cstheme="majorBidi"/>
          <w:b/>
          <w:bCs/>
          <w:i/>
          <w:iCs/>
          <w:u w:val="single"/>
          <w:lang w:bidi="ur-PK"/>
        </w:rPr>
      </w:pPr>
      <w:r w:rsidRPr="00790835">
        <w:rPr>
          <w:rFonts w:asciiTheme="majorBidi" w:hAnsiTheme="majorBidi" w:cstheme="majorBidi"/>
          <w:b/>
          <w:bCs/>
        </w:rPr>
        <w:t>A Research Based Analytical Study of the Issue of Qiyās</w:t>
      </w:r>
      <w:r w:rsidRPr="00790835">
        <w:rPr>
          <w:rFonts w:asciiTheme="majorBidi" w:hAnsiTheme="majorBidi" w:cstheme="majorBidi"/>
          <w:b/>
          <w:bCs/>
          <w:i/>
          <w:iCs/>
        </w:rPr>
        <w:t xml:space="preserve"> fil ‘Ibādah</w:t>
      </w:r>
      <w:r>
        <w:rPr>
          <w:rFonts w:asciiTheme="majorBidi" w:eastAsiaTheme="minorEastAsia" w:hAnsiTheme="majorBidi" w:cstheme="majorBidi"/>
          <w:b/>
          <w:bCs/>
          <w:i/>
          <w:iCs/>
          <w:u w:val="single"/>
          <w:lang w:bidi="ur-PK"/>
        </w:rPr>
        <w:t xml:space="preserve"> </w:t>
      </w:r>
    </w:p>
    <w:p w14:paraId="00127D5C" w14:textId="5C27144B" w:rsidR="001344C5" w:rsidRDefault="008304B3" w:rsidP="008304B3">
      <w:pPr>
        <w:pStyle w:val="NormalWeb"/>
        <w:spacing w:before="0" w:beforeAutospacing="0" w:after="0" w:afterAutospacing="0"/>
        <w:jc w:val="center"/>
        <w:rPr>
          <w:rFonts w:asciiTheme="majorBidi" w:eastAsiaTheme="minorEastAsia" w:hAnsiTheme="majorBidi" w:cstheme="majorBidi"/>
          <w:b/>
          <w:bCs/>
          <w:i/>
          <w:iCs/>
          <w:u w:val="single"/>
          <w:lang w:bidi="ur-PK"/>
        </w:rPr>
      </w:pPr>
      <w:r>
        <w:rPr>
          <w:rFonts w:asciiTheme="majorBidi" w:eastAsiaTheme="minorEastAsia" w:hAnsiTheme="majorBidi" w:cstheme="majorBidi"/>
          <w:b/>
          <w:bCs/>
          <w:i/>
          <w:iCs/>
          <w:u w:val="single"/>
          <w:lang w:bidi="ur-PK"/>
        </w:rPr>
        <w:t xml:space="preserve">Dr. </w:t>
      </w:r>
      <w:r w:rsidR="00EA7539">
        <w:rPr>
          <w:rFonts w:asciiTheme="majorBidi" w:eastAsiaTheme="minorEastAsia" w:hAnsiTheme="majorBidi" w:cstheme="majorBidi"/>
          <w:b/>
          <w:bCs/>
          <w:i/>
          <w:iCs/>
          <w:u w:val="single"/>
          <w:lang w:bidi="ur-PK"/>
        </w:rPr>
        <w:t xml:space="preserve"> </w:t>
      </w:r>
      <w:r>
        <w:rPr>
          <w:rFonts w:asciiTheme="majorBidi" w:eastAsiaTheme="minorEastAsia" w:hAnsiTheme="majorBidi" w:cstheme="majorBidi"/>
          <w:b/>
          <w:bCs/>
          <w:i/>
          <w:iCs/>
          <w:u w:val="single"/>
          <w:lang w:bidi="ur-PK"/>
        </w:rPr>
        <w:t>Zubair Tayyab</w:t>
      </w:r>
    </w:p>
    <w:p w14:paraId="48A4D8FC" w14:textId="70A9ECBB" w:rsidR="00975753" w:rsidRPr="00823E76" w:rsidRDefault="00BA50DE" w:rsidP="00975753">
      <w:pPr>
        <w:pStyle w:val="NormalWeb"/>
        <w:spacing w:before="0" w:beforeAutospacing="0" w:after="0" w:afterAutospacing="0"/>
        <w:jc w:val="center"/>
        <w:rPr>
          <w:rFonts w:asciiTheme="majorBidi" w:eastAsiaTheme="minorEastAsia" w:hAnsiTheme="majorBidi" w:cstheme="majorBidi"/>
          <w:i/>
          <w:iCs/>
          <w:sz w:val="20"/>
          <w:szCs w:val="20"/>
          <w:lang w:val="en-US" w:bidi="ur-PK"/>
        </w:rPr>
      </w:pPr>
      <w:r>
        <w:rPr>
          <w:rFonts w:asciiTheme="majorBidi" w:eastAsiaTheme="minorEastAsia" w:hAnsiTheme="majorBidi" w:cstheme="majorBidi"/>
          <w:i/>
          <w:iCs/>
          <w:sz w:val="20"/>
          <w:szCs w:val="20"/>
          <w:lang w:val="en-US" w:bidi="ur-PK"/>
        </w:rPr>
        <w:t>CEO, Hira Institute of Social Sciences Research and Development</w:t>
      </w:r>
    </w:p>
    <w:p w14:paraId="191363B2" w14:textId="3A281AB5" w:rsidR="001344C5" w:rsidRPr="0060738B" w:rsidRDefault="00B04BBB" w:rsidP="0060738B">
      <w:pPr>
        <w:pStyle w:val="NormalWeb"/>
        <w:spacing w:before="0" w:beforeAutospacing="0" w:after="0" w:afterAutospacing="0"/>
        <w:jc w:val="center"/>
        <w:rPr>
          <w:rFonts w:asciiTheme="majorBidi" w:eastAsiaTheme="minorEastAsia" w:hAnsiTheme="majorBidi" w:cstheme="majorBidi"/>
          <w:b/>
          <w:bCs/>
          <w:lang w:bidi="ur-PK"/>
        </w:rPr>
      </w:pPr>
      <w:r>
        <w:rPr>
          <w:rFonts w:ascii="Palatino Linotype" w:hAnsi="Palatino Linotype"/>
          <w:b/>
          <w:bCs/>
          <w:noProof/>
          <w:sz w:val="20"/>
          <w:szCs w:val="20"/>
          <w:lang w:val="en-US" w:eastAsia="en-US"/>
        </w:rPr>
        <mc:AlternateContent>
          <mc:Choice Requires="wps">
            <w:drawing>
              <wp:anchor distT="0" distB="0" distL="114300" distR="114300" simplePos="0" relativeHeight="251667456" behindDoc="0" locked="0" layoutInCell="1" allowOverlap="1" wp14:anchorId="7739B8A6" wp14:editId="780370FB">
                <wp:simplePos x="0" y="0"/>
                <wp:positionH relativeFrom="margin">
                  <wp:align>center</wp:align>
                </wp:positionH>
                <wp:positionV relativeFrom="paragraph">
                  <wp:posOffset>29845</wp:posOffset>
                </wp:positionV>
                <wp:extent cx="5349875" cy="0"/>
                <wp:effectExtent l="0" t="19050" r="22225" b="19050"/>
                <wp:wrapNone/>
                <wp:docPr id="5" name="Straight Connector 5"/>
                <wp:cNvGraphicFramePr/>
                <a:graphic xmlns:a="http://schemas.openxmlformats.org/drawingml/2006/main">
                  <a:graphicData uri="http://schemas.microsoft.com/office/word/2010/wordprocessingShape">
                    <wps:wsp>
                      <wps:cNvCnPr/>
                      <wps:spPr>
                        <a:xfrm>
                          <a:off x="0" y="0"/>
                          <a:ext cx="5349875" cy="0"/>
                        </a:xfrm>
                        <a:prstGeom prst="line">
                          <a:avLst/>
                        </a:prstGeom>
                        <a:ln w="28575">
                          <a:solidFill>
                            <a:schemeClr val="accent2">
                              <a:lumMod val="50000"/>
                            </a:schemeClr>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E3790C0" id="Straight Connector 5" o:spid="_x0000_s1026" style="position:absolute;z-index:251667456;visibility:visible;mso-wrap-style:square;mso-wrap-distance-left:9pt;mso-wrap-distance-top:0;mso-wrap-distance-right:9pt;mso-wrap-distance-bottom:0;mso-position-horizontal:center;mso-position-horizontal-relative:margin;mso-position-vertical:absolute;mso-position-vertical-relative:text" from="0,2.35pt" to="421.2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" strokecolor="#823b0b [1605]" strokeweight="2.25pt">
                <v:stroke joinstyle="miter"/>
                <w10:wrap anchorx="margin"/>
              </v:line>
            </w:pict>
          </mc:Fallback>
        </mc:AlternateContent>
      </w:r>
      <w:r w:rsidR="0060738B" w:rsidRPr="00936408">
        <w:rPr>
          <w:rFonts w:asciiTheme="majorBidi" w:eastAsiaTheme="minorEastAsia" w:hAnsiTheme="majorBidi" w:cstheme="majorBidi"/>
          <w:b/>
          <w:bCs/>
          <w:i/>
          <w:iCs/>
          <w:lang w:bidi="ur-PK"/>
        </w:rPr>
        <w:tab/>
      </w:r>
      <w:r w:rsidR="0060738B" w:rsidRPr="00936408">
        <w:rPr>
          <w:rFonts w:asciiTheme="majorBidi" w:eastAsiaTheme="minorEastAsia" w:hAnsiTheme="majorBidi" w:cstheme="majorBidi"/>
          <w:b/>
          <w:bCs/>
          <w:i/>
          <w:iCs/>
          <w:lang w:bidi="ur-PK"/>
        </w:rPr>
        <w:tab/>
      </w:r>
    </w:p>
    <w:p w14:paraId="1647ED26" w14:textId="2B6B0218" w:rsidR="00D4710F" w:rsidRPr="00183CE4" w:rsidRDefault="00D4710F" w:rsidP="00D4710F">
      <w:pPr>
        <w:pStyle w:val="Footer"/>
        <w:jc w:val="center"/>
        <w:rPr>
          <w:rFonts w:ascii="Palatino Linotype" w:eastAsia="Palatino Linotype" w:hAnsi="Palatino Linotype" w:cs="Palatino Linotype"/>
          <w:sz w:val="2"/>
          <w:szCs w:val="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8"/>
        <w:gridCol w:w="6759"/>
      </w:tblGrid>
      <w:tr w:rsidR="00D4710F" w14:paraId="7892FDC4" w14:textId="77777777" w:rsidTr="005054FE">
        <w:tc>
          <w:tcPr>
            <w:tcW w:w="1548" w:type="dxa"/>
          </w:tcPr>
          <w:p w14:paraId="60617AAF" w14:textId="775E830A" w:rsidR="00D4710F" w:rsidRDefault="00D4710F" w:rsidP="00E2504F">
            <w:pPr>
              <w:pStyle w:val="Footer"/>
              <w:rPr>
                <w:rFonts w:ascii="Palatino Linotype" w:hAnsi="Palatino Linotype"/>
                <w:b/>
                <w:bCs/>
                <w:sz w:val="20"/>
                <w:szCs w:val="20"/>
              </w:rPr>
            </w:pPr>
          </w:p>
          <w:p w14:paraId="16AC680A" w14:textId="2D2913C1" w:rsidR="004F1DBA" w:rsidRDefault="004F1DBA" w:rsidP="00E2504F">
            <w:pPr>
              <w:pStyle w:val="Footer"/>
              <w:rPr>
                <w:rFonts w:ascii="Palatino Linotype" w:eastAsia="Palatino Linotype" w:hAnsi="Palatino Linotype" w:cs="Palatino Linotype"/>
                <w:b/>
                <w:sz w:val="24"/>
                <w:szCs w:val="24"/>
              </w:rPr>
            </w:pPr>
          </w:p>
        </w:tc>
        <w:tc>
          <w:tcPr>
            <w:tcW w:w="6759" w:type="dxa"/>
          </w:tcPr>
          <w:p w14:paraId="6F2000A7" w14:textId="61F06679" w:rsidR="00D4710F" w:rsidRPr="00C77F70" w:rsidRDefault="00D4710F" w:rsidP="00E2504F">
            <w:pPr>
              <w:ind w:right="720"/>
              <w:rPr>
                <w:rFonts w:asciiTheme="majorBidi" w:hAnsiTheme="majorBidi" w:cstheme="majorBidi"/>
                <w:b/>
                <w:bCs/>
                <w:sz w:val="20"/>
                <w:szCs w:val="20"/>
              </w:rPr>
            </w:pPr>
          </w:p>
          <w:p w14:paraId="7A7CE771" w14:textId="77777777" w:rsidR="0060738B" w:rsidRDefault="0060738B" w:rsidP="0060738B">
            <w:pPr>
              <w:ind w:right="720"/>
              <w:rPr>
                <w:rFonts w:asciiTheme="majorBidi" w:hAnsiTheme="majorBidi" w:cstheme="majorBidi"/>
                <w:b/>
                <w:bCs/>
                <w:sz w:val="20"/>
                <w:szCs w:val="20"/>
                <w:u w:val="single"/>
              </w:rPr>
            </w:pPr>
          </w:p>
          <w:p w14:paraId="5B44FE00" w14:textId="718CCE8E" w:rsidR="00D4710F" w:rsidRPr="008B5C69" w:rsidRDefault="00D4710F" w:rsidP="0060738B">
            <w:pPr>
              <w:ind w:right="720"/>
              <w:rPr>
                <w:rFonts w:asciiTheme="majorBidi" w:hAnsiTheme="majorBidi" w:cstheme="majorBidi"/>
                <w:b/>
                <w:bCs/>
                <w:sz w:val="28"/>
                <w:szCs w:val="28"/>
                <w:u w:val="single"/>
              </w:rPr>
            </w:pPr>
            <w:r w:rsidRPr="008B5C69">
              <w:rPr>
                <w:rFonts w:asciiTheme="majorBidi" w:hAnsiTheme="majorBidi" w:cstheme="majorBidi"/>
                <w:b/>
                <w:bCs/>
                <w:sz w:val="28"/>
                <w:szCs w:val="28"/>
                <w:u w:val="single"/>
              </w:rPr>
              <w:t>A</w:t>
            </w:r>
            <w:r w:rsidR="008B5C69" w:rsidRPr="008B5C69">
              <w:rPr>
                <w:rFonts w:asciiTheme="majorBidi" w:hAnsiTheme="majorBidi" w:cstheme="majorBidi"/>
                <w:b/>
                <w:bCs/>
                <w:sz w:val="28"/>
                <w:szCs w:val="28"/>
                <w:u w:val="single"/>
              </w:rPr>
              <w:t>bstract</w:t>
            </w:r>
          </w:p>
          <w:p w14:paraId="39C5E946" w14:textId="39786845" w:rsidR="0063035C" w:rsidRPr="00C77F70" w:rsidRDefault="0063035C" w:rsidP="0060738B">
            <w:pPr>
              <w:ind w:right="720"/>
              <w:rPr>
                <w:rFonts w:asciiTheme="majorBidi" w:hAnsiTheme="majorBidi" w:cstheme="majorBidi"/>
                <w:b/>
                <w:bCs/>
                <w:sz w:val="20"/>
                <w:szCs w:val="20"/>
                <w:u w:val="single"/>
              </w:rPr>
            </w:pPr>
          </w:p>
        </w:tc>
      </w:tr>
      <w:tr w:rsidR="009E7707" w14:paraId="656D4A29" w14:textId="77777777" w:rsidTr="005054FE">
        <w:tc>
          <w:tcPr>
            <w:tcW w:w="1548" w:type="dxa"/>
          </w:tcPr>
          <w:p w14:paraId="5CDD5093" w14:textId="77777777" w:rsidR="00D4710F" w:rsidRDefault="00814328" w:rsidP="009E7707">
            <w:pPr>
              <w:rPr>
                <w:rFonts w:asciiTheme="majorBidi" w:hAnsiTheme="majorBidi" w:cstheme="majorBidi"/>
                <w:i/>
                <w:iCs/>
                <w:sz w:val="18"/>
                <w:szCs w:val="18"/>
                <w:rtl/>
              </w:rPr>
            </w:pPr>
            <w:r>
              <w:rPr>
                <w:rFonts w:asciiTheme="majorBidi" w:hAnsiTheme="majorBidi" w:cstheme="majorBidi"/>
                <w:i/>
                <w:iCs/>
                <w:noProof/>
                <w:color w:val="000000" w:themeColor="text1"/>
                <w:sz w:val="18"/>
                <w:szCs w:val="18"/>
              </w:rPr>
              <w:drawing>
                <wp:inline distT="0" distB="0" distL="0" distR="0" wp14:anchorId="24E6ACAF" wp14:editId="407B84B3">
                  <wp:extent cx="514350" cy="5143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14350" cy="514350"/>
                          </a:xfrm>
                          <a:prstGeom prst="rect">
                            <a:avLst/>
                          </a:prstGeom>
                        </pic:spPr>
                      </pic:pic>
                    </a:graphicData>
                  </a:graphic>
                </wp:inline>
              </w:drawing>
            </w:r>
          </w:p>
          <w:p w14:paraId="159DAAF6" w14:textId="77777777" w:rsidR="00814328" w:rsidRDefault="00814328" w:rsidP="009E7707">
            <w:pPr>
              <w:rPr>
                <w:rFonts w:asciiTheme="majorBidi" w:hAnsiTheme="majorBidi" w:cstheme="majorBidi"/>
                <w:i/>
                <w:iCs/>
                <w:sz w:val="18"/>
                <w:szCs w:val="18"/>
                <w:rtl/>
              </w:rPr>
            </w:pPr>
          </w:p>
          <w:p w14:paraId="0D428526" w14:textId="77777777" w:rsidR="00814328" w:rsidRDefault="00814328" w:rsidP="009E7707">
            <w:pPr>
              <w:rPr>
                <w:rFonts w:asciiTheme="majorBidi" w:hAnsiTheme="majorBidi" w:cstheme="majorBidi"/>
                <w:i/>
                <w:iCs/>
                <w:sz w:val="18"/>
                <w:szCs w:val="18"/>
                <w:rtl/>
              </w:rPr>
            </w:pPr>
            <w:r>
              <w:rPr>
                <w:rFonts w:asciiTheme="majorBidi" w:hAnsiTheme="majorBidi" w:cstheme="majorBidi"/>
                <w:i/>
                <w:iCs/>
                <w:noProof/>
                <w:color w:val="000000" w:themeColor="text1"/>
                <w:sz w:val="18"/>
                <w:szCs w:val="18"/>
              </w:rPr>
              <w:drawing>
                <wp:inline distT="0" distB="0" distL="0" distR="0" wp14:anchorId="6F7F2C72" wp14:editId="7CD901CE">
                  <wp:extent cx="447675" cy="447675"/>
                  <wp:effectExtent l="0" t="0" r="9525"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47675" cy="447675"/>
                          </a:xfrm>
                          <a:prstGeom prst="rect">
                            <a:avLst/>
                          </a:prstGeom>
                        </pic:spPr>
                      </pic:pic>
                    </a:graphicData>
                  </a:graphic>
                </wp:inline>
              </w:drawing>
            </w:r>
          </w:p>
          <w:p w14:paraId="6F3AB6C7" w14:textId="77777777" w:rsidR="00814328" w:rsidRDefault="00814328" w:rsidP="009E7707">
            <w:pPr>
              <w:rPr>
                <w:rFonts w:asciiTheme="majorBidi" w:hAnsiTheme="majorBidi" w:cstheme="majorBidi"/>
                <w:i/>
                <w:iCs/>
                <w:sz w:val="18"/>
                <w:szCs w:val="18"/>
                <w:rtl/>
              </w:rPr>
            </w:pPr>
          </w:p>
          <w:p w14:paraId="0E0352D1" w14:textId="77777777" w:rsidR="00814328" w:rsidRDefault="00814328" w:rsidP="009E7707">
            <w:pPr>
              <w:rPr>
                <w:rFonts w:asciiTheme="majorBidi" w:hAnsiTheme="majorBidi" w:cstheme="majorBidi"/>
                <w:i/>
                <w:iCs/>
                <w:sz w:val="18"/>
                <w:szCs w:val="18"/>
                <w:rtl/>
              </w:rPr>
            </w:pPr>
            <w:r>
              <w:rPr>
                <w:rFonts w:asciiTheme="majorBidi" w:hAnsiTheme="majorBidi" w:cstheme="majorBidi"/>
                <w:i/>
                <w:iCs/>
                <w:noProof/>
                <w:color w:val="000000" w:themeColor="text1"/>
                <w:sz w:val="18"/>
                <w:szCs w:val="18"/>
              </w:rPr>
              <w:drawing>
                <wp:inline distT="0" distB="0" distL="0" distR="0" wp14:anchorId="46B7177F" wp14:editId="790D4F41">
                  <wp:extent cx="505045" cy="22860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12078" cy="231783"/>
                          </a:xfrm>
                          <a:prstGeom prst="rect">
                            <a:avLst/>
                          </a:prstGeom>
                        </pic:spPr>
                      </pic:pic>
                    </a:graphicData>
                  </a:graphic>
                </wp:inline>
              </w:drawing>
            </w:r>
          </w:p>
          <w:p w14:paraId="27E312BA" w14:textId="77777777" w:rsidR="00814328" w:rsidRDefault="00814328" w:rsidP="009E7707">
            <w:pPr>
              <w:rPr>
                <w:rFonts w:asciiTheme="majorBidi" w:hAnsiTheme="majorBidi" w:cstheme="majorBidi"/>
                <w:i/>
                <w:iCs/>
                <w:sz w:val="18"/>
                <w:szCs w:val="18"/>
                <w:rtl/>
              </w:rPr>
            </w:pPr>
          </w:p>
          <w:p w14:paraId="40570FB0" w14:textId="77777777" w:rsidR="00814328" w:rsidRDefault="00814328" w:rsidP="009E7707">
            <w:pPr>
              <w:rPr>
                <w:rFonts w:asciiTheme="majorBidi" w:hAnsiTheme="majorBidi" w:cstheme="majorBidi"/>
                <w:i/>
                <w:iCs/>
                <w:sz w:val="18"/>
                <w:szCs w:val="18"/>
                <w:rtl/>
              </w:rPr>
            </w:pPr>
            <w:r>
              <w:rPr>
                <w:rFonts w:asciiTheme="majorBidi" w:hAnsiTheme="majorBidi" w:cstheme="majorBidi"/>
                <w:i/>
                <w:iCs/>
                <w:noProof/>
                <w:color w:val="000000" w:themeColor="text1"/>
                <w:sz w:val="18"/>
                <w:szCs w:val="18"/>
                <w:lang w:val="en-US" w:bidi="ur-PK"/>
              </w:rPr>
              <w:drawing>
                <wp:inline distT="0" distB="0" distL="0" distR="0" wp14:anchorId="46051BD4" wp14:editId="4D097FE9">
                  <wp:extent cx="526087" cy="492073"/>
                  <wp:effectExtent l="0" t="0" r="7620" b="381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44104" cy="508925"/>
                          </a:xfrm>
                          <a:prstGeom prst="rect">
                            <a:avLst/>
                          </a:prstGeom>
                        </pic:spPr>
                      </pic:pic>
                    </a:graphicData>
                  </a:graphic>
                </wp:inline>
              </w:drawing>
            </w:r>
          </w:p>
          <w:p w14:paraId="44C451AF" w14:textId="77777777" w:rsidR="00814328" w:rsidRDefault="00814328" w:rsidP="009E7707">
            <w:pPr>
              <w:rPr>
                <w:rFonts w:asciiTheme="majorBidi" w:hAnsiTheme="majorBidi" w:cstheme="majorBidi"/>
                <w:i/>
                <w:iCs/>
                <w:sz w:val="18"/>
                <w:szCs w:val="18"/>
                <w:rtl/>
              </w:rPr>
            </w:pPr>
          </w:p>
          <w:p w14:paraId="5B51B732" w14:textId="77777777" w:rsidR="00814328" w:rsidRDefault="00814328" w:rsidP="009E7707">
            <w:pPr>
              <w:rPr>
                <w:rFonts w:asciiTheme="majorBidi" w:hAnsiTheme="majorBidi" w:cstheme="majorBidi"/>
                <w:i/>
                <w:iCs/>
                <w:sz w:val="18"/>
                <w:szCs w:val="18"/>
                <w:rtl/>
              </w:rPr>
            </w:pPr>
            <w:r>
              <w:rPr>
                <w:rFonts w:asciiTheme="majorBidi" w:hAnsiTheme="majorBidi" w:cstheme="majorBidi"/>
                <w:i/>
                <w:iCs/>
                <w:noProof/>
                <w:color w:val="000000" w:themeColor="text1"/>
                <w:sz w:val="18"/>
                <w:szCs w:val="18"/>
                <w:lang w:val="en-US" w:bidi="ur-PK"/>
              </w:rPr>
              <w:drawing>
                <wp:inline distT="0" distB="0" distL="0" distR="0" wp14:anchorId="12B210E4" wp14:editId="543EC4A2">
                  <wp:extent cx="509270" cy="339804"/>
                  <wp:effectExtent l="0" t="0" r="5080" b="317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14067" cy="343005"/>
                          </a:xfrm>
                          <a:prstGeom prst="rect">
                            <a:avLst/>
                          </a:prstGeom>
                        </pic:spPr>
                      </pic:pic>
                    </a:graphicData>
                  </a:graphic>
                </wp:inline>
              </w:drawing>
            </w:r>
          </w:p>
          <w:p w14:paraId="08EC8635" w14:textId="77777777" w:rsidR="00814328" w:rsidRDefault="00814328" w:rsidP="009E7707">
            <w:pPr>
              <w:rPr>
                <w:rFonts w:asciiTheme="majorBidi" w:hAnsiTheme="majorBidi" w:cstheme="majorBidi"/>
                <w:i/>
                <w:iCs/>
                <w:sz w:val="18"/>
                <w:szCs w:val="18"/>
                <w:rtl/>
              </w:rPr>
            </w:pPr>
          </w:p>
          <w:p w14:paraId="192E077F" w14:textId="4B470355" w:rsidR="00814328" w:rsidRPr="00C77F70" w:rsidRDefault="002D2F72" w:rsidP="009E7707">
            <w:pPr>
              <w:rPr>
                <w:rFonts w:asciiTheme="majorBidi" w:hAnsiTheme="majorBidi" w:cstheme="majorBidi"/>
                <w:i/>
                <w:iCs/>
                <w:sz w:val="18"/>
                <w:szCs w:val="18"/>
              </w:rPr>
            </w:pPr>
            <w:r>
              <w:rPr>
                <w:rFonts w:asciiTheme="majorBidi" w:hAnsiTheme="majorBidi" w:cstheme="majorBidi"/>
                <w:i/>
                <w:iCs/>
                <w:noProof/>
                <w:color w:val="000000" w:themeColor="text1"/>
                <w:sz w:val="18"/>
                <w:szCs w:val="18"/>
                <w:lang w:val="en-US" w:bidi="ur-PK"/>
              </w:rPr>
              <w:drawing>
                <wp:inline distT="0" distB="0" distL="0" distR="0" wp14:anchorId="7E57AA6B" wp14:editId="0431C336">
                  <wp:extent cx="506028" cy="130810"/>
                  <wp:effectExtent l="0" t="0" r="8890" b="254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19602" cy="134319"/>
                          </a:xfrm>
                          <a:prstGeom prst="rect">
                            <a:avLst/>
                          </a:prstGeom>
                        </pic:spPr>
                      </pic:pic>
                    </a:graphicData>
                  </a:graphic>
                </wp:inline>
              </w:drawing>
            </w:r>
          </w:p>
        </w:tc>
        <w:tc>
          <w:tcPr>
            <w:tcW w:w="6759" w:type="dxa"/>
          </w:tcPr>
          <w:p w14:paraId="23BBA143" w14:textId="77777777" w:rsidR="008304B3" w:rsidRPr="008304B3" w:rsidRDefault="008304B3" w:rsidP="008B5C69">
            <w:pPr>
              <w:spacing w:line="276" w:lineRule="auto"/>
              <w:jc w:val="both"/>
              <w:rPr>
                <w:rFonts w:asciiTheme="majorBidi" w:eastAsia="Times New Roman" w:hAnsiTheme="majorBidi" w:cstheme="majorBidi"/>
                <w:i/>
                <w:iCs/>
                <w:sz w:val="24"/>
                <w:szCs w:val="24"/>
              </w:rPr>
            </w:pPr>
            <w:r w:rsidRPr="008304B3">
              <w:rPr>
                <w:rFonts w:asciiTheme="majorBidi" w:eastAsia="Times New Roman" w:hAnsiTheme="majorBidi" w:cstheme="majorBidi"/>
                <w:i/>
                <w:iCs/>
                <w:sz w:val="24"/>
                <w:szCs w:val="24"/>
              </w:rPr>
              <w:t>Qiyās means to measure or evaluating one thing in terms of another.</w:t>
            </w:r>
            <w:r w:rsidRPr="008304B3">
              <w:rPr>
                <w:rFonts w:asciiTheme="majorBidi" w:hAnsiTheme="majorBidi" w:cstheme="majorBidi"/>
                <w:i/>
                <w:iCs/>
                <w:sz w:val="24"/>
                <w:szCs w:val="24"/>
              </w:rPr>
              <w:t xml:space="preserve"> </w:t>
            </w:r>
            <w:r w:rsidRPr="008304B3">
              <w:rPr>
                <w:rFonts w:asciiTheme="majorBidi" w:eastAsia="Times New Roman" w:hAnsiTheme="majorBidi" w:cstheme="majorBidi"/>
                <w:i/>
                <w:iCs/>
                <w:sz w:val="24"/>
                <w:szCs w:val="24"/>
              </w:rPr>
              <w:t>Qiyās</w:t>
            </w:r>
            <w:r w:rsidRPr="008304B3">
              <w:rPr>
                <w:rFonts w:asciiTheme="majorBidi" w:hAnsiTheme="majorBidi" w:cstheme="majorBidi"/>
                <w:i/>
                <w:iCs/>
                <w:sz w:val="24"/>
                <w:szCs w:val="24"/>
              </w:rPr>
              <w:t xml:space="preserve"> indicates a comparison to establish equality or similarity between two things.</w:t>
            </w:r>
            <w:r w:rsidRPr="008304B3">
              <w:rPr>
                <w:rFonts w:asciiTheme="majorBidi" w:eastAsia="Times New Roman" w:hAnsiTheme="majorBidi" w:cstheme="majorBidi"/>
                <w:i/>
                <w:iCs/>
                <w:sz w:val="24"/>
                <w:szCs w:val="24"/>
              </w:rPr>
              <w:t> According to Jurists, Technically it is an extension of law from the original text to which the process is pragmatic.</w:t>
            </w:r>
            <w:r w:rsidRPr="008304B3">
              <w:rPr>
                <w:rFonts w:asciiTheme="majorBidi" w:hAnsiTheme="majorBidi" w:cstheme="majorBidi"/>
                <w:i/>
                <w:iCs/>
                <w:sz w:val="24"/>
                <w:szCs w:val="24"/>
              </w:rPr>
              <w:t xml:space="preserve"> </w:t>
            </w:r>
            <w:r w:rsidRPr="008304B3">
              <w:rPr>
                <w:rFonts w:asciiTheme="majorBidi" w:eastAsia="Times New Roman" w:hAnsiTheme="majorBidi" w:cstheme="majorBidi"/>
                <w:i/>
                <w:iCs/>
                <w:sz w:val="24"/>
                <w:szCs w:val="24"/>
              </w:rPr>
              <w:t>Qiyās</w:t>
            </w:r>
            <w:r w:rsidRPr="008304B3">
              <w:rPr>
                <w:rFonts w:asciiTheme="majorBidi" w:hAnsiTheme="majorBidi" w:cstheme="majorBidi"/>
                <w:i/>
                <w:iCs/>
                <w:sz w:val="24"/>
                <w:szCs w:val="24"/>
              </w:rPr>
              <w:t xml:space="preserve"> is an extension of the Shari’ah ruling from the original case (AṢl) to the new case (Far’) because both of them have the same effective cause (‘Illah).</w:t>
            </w:r>
            <w:r w:rsidRPr="008304B3">
              <w:rPr>
                <w:rFonts w:asciiTheme="majorBidi" w:eastAsia="Times New Roman" w:hAnsiTheme="majorBidi" w:cstheme="majorBidi"/>
                <w:i/>
                <w:iCs/>
                <w:sz w:val="24"/>
                <w:szCs w:val="24"/>
              </w:rPr>
              <w:t xml:space="preserve"> As per Jurists, Qiyās is one of the most important among the rational sources. In Qiyās a jurist tries to find out the effective cause of a </w:t>
            </w:r>
            <w:r w:rsidRPr="008304B3">
              <w:rPr>
                <w:rFonts w:asciiTheme="majorBidi" w:hAnsiTheme="majorBidi" w:cstheme="majorBidi"/>
                <w:i/>
                <w:iCs/>
                <w:sz w:val="24"/>
                <w:szCs w:val="24"/>
              </w:rPr>
              <w:t>Ḥ</w:t>
            </w:r>
            <w:r w:rsidRPr="008304B3">
              <w:rPr>
                <w:rFonts w:asciiTheme="majorBidi" w:eastAsia="Times New Roman" w:hAnsiTheme="majorBidi" w:cstheme="majorBidi"/>
                <w:i/>
                <w:iCs/>
                <w:sz w:val="24"/>
                <w:szCs w:val="24"/>
              </w:rPr>
              <w:t xml:space="preserve">ukm in the </w:t>
            </w:r>
            <w:r w:rsidRPr="008304B3">
              <w:rPr>
                <w:rFonts w:asciiTheme="majorBidi" w:hAnsiTheme="majorBidi" w:cstheme="majorBidi"/>
                <w:i/>
                <w:iCs/>
                <w:sz w:val="24"/>
                <w:szCs w:val="24"/>
              </w:rPr>
              <w:t>Qur’an and Sunnah</w:t>
            </w:r>
            <w:r w:rsidRPr="008304B3">
              <w:rPr>
                <w:rFonts w:asciiTheme="majorBidi" w:eastAsia="Times New Roman" w:hAnsiTheme="majorBidi" w:cstheme="majorBidi"/>
                <w:i/>
                <w:iCs/>
                <w:sz w:val="24"/>
                <w:szCs w:val="24"/>
              </w:rPr>
              <w:t xml:space="preserve"> then renders the two cases equal in terms of </w:t>
            </w:r>
            <w:r w:rsidRPr="008304B3">
              <w:rPr>
                <w:rFonts w:asciiTheme="majorBidi" w:hAnsiTheme="majorBidi" w:cstheme="majorBidi"/>
                <w:i/>
                <w:iCs/>
                <w:sz w:val="24"/>
                <w:szCs w:val="24"/>
              </w:rPr>
              <w:t>Ḥ</w:t>
            </w:r>
            <w:r w:rsidRPr="008304B3">
              <w:rPr>
                <w:rFonts w:asciiTheme="majorBidi" w:eastAsia="Times New Roman" w:hAnsiTheme="majorBidi" w:cstheme="majorBidi"/>
                <w:i/>
                <w:iCs/>
                <w:sz w:val="24"/>
                <w:szCs w:val="24"/>
              </w:rPr>
              <w:t xml:space="preserve">ukm. To find the </w:t>
            </w:r>
            <w:r w:rsidRPr="008304B3">
              <w:rPr>
                <w:rFonts w:asciiTheme="majorBidi" w:hAnsiTheme="majorBidi" w:cstheme="majorBidi"/>
                <w:i/>
                <w:iCs/>
                <w:sz w:val="24"/>
                <w:szCs w:val="24"/>
              </w:rPr>
              <w:t>Ḥ</w:t>
            </w:r>
            <w:r w:rsidRPr="008304B3">
              <w:rPr>
                <w:rFonts w:asciiTheme="majorBidi" w:eastAsia="Times New Roman" w:hAnsiTheme="majorBidi" w:cstheme="majorBidi"/>
                <w:i/>
                <w:iCs/>
                <w:sz w:val="24"/>
                <w:szCs w:val="24"/>
              </w:rPr>
              <w:t xml:space="preserve">ukm is not an easy task in majority of cases, and for this purpose a qualified person such as, Mujtahid is sometimes required in such a case.The article under review is related to the issue of Qiyās fil </w:t>
            </w:r>
            <w:r w:rsidRPr="008304B3">
              <w:rPr>
                <w:rFonts w:asciiTheme="majorBidi" w:hAnsiTheme="majorBidi" w:cstheme="majorBidi"/>
                <w:i/>
                <w:iCs/>
                <w:sz w:val="24"/>
                <w:szCs w:val="24"/>
              </w:rPr>
              <w:t>‘Ibādah. Jurists have different opinion in said issue. In this article, the opinions of the Jurists have been examined in detail and research concludes that no absolute Ḥ</w:t>
            </w:r>
            <w:r w:rsidRPr="008304B3">
              <w:rPr>
                <w:rFonts w:asciiTheme="majorBidi" w:eastAsia="Times New Roman" w:hAnsiTheme="majorBidi" w:cstheme="majorBidi"/>
                <w:i/>
                <w:iCs/>
                <w:sz w:val="24"/>
                <w:szCs w:val="24"/>
              </w:rPr>
              <w:t>ukm can be placed on this issue. Where a reason is found to be rational it is suitable to order the proclamation of the Qiyās.</w:t>
            </w:r>
          </w:p>
          <w:p w14:paraId="7AF275E5" w14:textId="702655CA" w:rsidR="008B5C69" w:rsidRDefault="00C77F70" w:rsidP="008B5C69">
            <w:pPr>
              <w:spacing w:line="276" w:lineRule="auto"/>
              <w:jc w:val="both"/>
              <w:rPr>
                <w:rFonts w:asciiTheme="majorBidi" w:hAnsiTheme="majorBidi" w:cstheme="majorBidi"/>
                <w:b/>
                <w:bCs/>
                <w:i/>
                <w:iCs/>
                <w:sz w:val="28"/>
                <w:szCs w:val="28"/>
                <w:lang w:bidi="ur-PK"/>
              </w:rPr>
            </w:pPr>
            <w:r w:rsidRPr="008B5C69">
              <w:rPr>
                <w:rFonts w:asciiTheme="majorBidi" w:hAnsiTheme="majorBidi" w:cstheme="majorBidi"/>
                <w:b/>
                <w:bCs/>
                <w:sz w:val="28"/>
                <w:szCs w:val="28"/>
                <w:u w:val="single"/>
                <w:lang w:bidi="ur-PK"/>
              </w:rPr>
              <w:t>Keywords</w:t>
            </w:r>
          </w:p>
          <w:p w14:paraId="0FC3CBC7" w14:textId="084005FD" w:rsidR="00B60DB1" w:rsidRPr="00316CD1" w:rsidRDefault="008304B3" w:rsidP="00D514EB">
            <w:pPr>
              <w:spacing w:line="276" w:lineRule="auto"/>
              <w:jc w:val="both"/>
              <w:rPr>
                <w:rFonts w:asciiTheme="majorBidi" w:hAnsiTheme="majorBidi" w:cstheme="majorBidi"/>
                <w:i/>
                <w:iCs/>
              </w:rPr>
            </w:pPr>
            <w:r w:rsidRPr="00706D5F">
              <w:rPr>
                <w:rFonts w:asciiTheme="majorBidi" w:eastAsia="Times New Roman" w:hAnsiTheme="majorBidi" w:cstheme="majorBidi"/>
                <w:sz w:val="24"/>
                <w:szCs w:val="24"/>
              </w:rPr>
              <w:t>Qiyās</w:t>
            </w:r>
            <w:r>
              <w:rPr>
                <w:rFonts w:asciiTheme="majorBidi" w:eastAsia="Times New Roman" w:hAnsiTheme="majorBidi" w:cstheme="majorBidi"/>
                <w:sz w:val="24"/>
                <w:szCs w:val="24"/>
              </w:rPr>
              <w:t xml:space="preserve">, </w:t>
            </w:r>
            <w:r w:rsidRPr="00321FD4">
              <w:rPr>
                <w:rFonts w:asciiTheme="majorBidi" w:hAnsiTheme="majorBidi" w:cstheme="majorBidi"/>
              </w:rPr>
              <w:t>‘Ibādah</w:t>
            </w:r>
            <w:r>
              <w:rPr>
                <w:rFonts w:asciiTheme="majorBidi" w:hAnsiTheme="majorBidi" w:cstheme="majorBidi"/>
              </w:rPr>
              <w:t>, S</w:t>
            </w:r>
            <w:r w:rsidRPr="00706D5F">
              <w:rPr>
                <w:rFonts w:asciiTheme="majorBidi" w:hAnsiTheme="majorBidi" w:cstheme="majorBidi"/>
              </w:rPr>
              <w:t>imilarity</w:t>
            </w:r>
            <w:r>
              <w:rPr>
                <w:rFonts w:asciiTheme="majorBidi" w:hAnsiTheme="majorBidi" w:cstheme="majorBidi"/>
              </w:rPr>
              <w:t xml:space="preserve">, </w:t>
            </w:r>
            <w:r w:rsidRPr="00706D5F">
              <w:rPr>
                <w:rFonts w:asciiTheme="majorBidi" w:hAnsiTheme="majorBidi" w:cstheme="majorBidi"/>
              </w:rPr>
              <w:t>Ḥ</w:t>
            </w:r>
            <w:r w:rsidRPr="00706D5F">
              <w:rPr>
                <w:rFonts w:asciiTheme="majorBidi" w:eastAsia="Times New Roman" w:hAnsiTheme="majorBidi" w:cstheme="majorBidi"/>
                <w:sz w:val="24"/>
                <w:szCs w:val="24"/>
              </w:rPr>
              <w:t>ukm</w:t>
            </w:r>
            <w:r>
              <w:rPr>
                <w:rFonts w:asciiTheme="majorBidi" w:eastAsia="Times New Roman" w:hAnsiTheme="majorBidi" w:cstheme="majorBidi"/>
                <w:sz w:val="24"/>
                <w:szCs w:val="24"/>
              </w:rPr>
              <w:t xml:space="preserve">, </w:t>
            </w:r>
            <w:r w:rsidRPr="00706D5F">
              <w:rPr>
                <w:rFonts w:asciiTheme="majorBidi" w:hAnsiTheme="majorBidi" w:cstheme="majorBidi"/>
              </w:rPr>
              <w:t>‘</w:t>
            </w:r>
            <w:r w:rsidRPr="00706D5F">
              <w:rPr>
                <w:rFonts w:asciiTheme="majorBidi" w:hAnsiTheme="majorBidi" w:cstheme="majorBidi"/>
                <w:i/>
                <w:iCs/>
              </w:rPr>
              <w:t>Illah</w:t>
            </w:r>
            <w:r w:rsidRPr="00316CD1">
              <w:rPr>
                <w:rFonts w:asciiTheme="majorBidi" w:hAnsiTheme="majorBidi" w:cstheme="majorBidi"/>
                <w:i/>
                <w:iCs/>
              </w:rPr>
              <w:t xml:space="preserve"> </w:t>
            </w:r>
          </w:p>
        </w:tc>
      </w:tr>
    </w:tbl>
    <w:p w14:paraId="08AA75DD" w14:textId="77777777" w:rsidR="00D401F8" w:rsidRPr="00405BA9" w:rsidRDefault="00D401F8" w:rsidP="00405BA9">
      <w:pPr>
        <w:pStyle w:val="Heading1"/>
        <w:keepLines w:val="0"/>
        <w:widowControl w:val="0"/>
        <w:numPr>
          <w:ilvl w:val="0"/>
          <w:numId w:val="46"/>
        </w:numPr>
        <w:spacing w:after="0"/>
        <w:ind w:hanging="720"/>
        <w:rPr>
          <w:rFonts w:ascii="Jameel Noori Nastaleeq" w:hAnsi="Jameel Noori Nastaleeq"/>
          <w:sz w:val="30"/>
          <w:szCs w:val="30"/>
          <w:rtl/>
        </w:rPr>
      </w:pPr>
      <w:r w:rsidRPr="00405BA9">
        <w:rPr>
          <w:rFonts w:ascii="Times New Roman Bold" w:eastAsia="Times New Roman" w:hAnsi="Times New Roman Bold" w:hint="cs"/>
          <w:spacing w:val="-4"/>
          <w:kern w:val="32"/>
          <w:sz w:val="32"/>
          <w:szCs w:val="32"/>
          <w:rtl/>
          <w:lang w:val="x-none" w:eastAsia="x-none"/>
        </w:rPr>
        <w:lastRenderedPageBreak/>
        <w:t>موضوع کاتعارف</w:t>
      </w:r>
    </w:p>
    <w:p w14:paraId="0E78528A" w14:textId="77777777" w:rsidR="00D401F8" w:rsidRPr="00E61F16" w:rsidRDefault="00D401F8" w:rsidP="00D401F8">
      <w:pPr>
        <w:bidi/>
        <w:spacing w:after="0" w:line="240" w:lineRule="auto"/>
        <w:ind w:firstLine="720"/>
        <w:jc w:val="both"/>
        <w:rPr>
          <w:rFonts w:ascii="Jameel Noori Nastaleeq" w:hAnsi="Jameel Noori Nastaleeq" w:cs="Jameel Noori Nastaleeq"/>
          <w:sz w:val="28"/>
          <w:szCs w:val="28"/>
        </w:rPr>
      </w:pPr>
      <w:r w:rsidRPr="00E61F16">
        <w:rPr>
          <w:rFonts w:ascii="Jameel Noori Nastaleeq" w:hAnsi="Jameel Noori Nastaleeq" w:cs="Jameel Noori Nastaleeq" w:hint="eastAsia"/>
          <w:sz w:val="28"/>
          <w:szCs w:val="28"/>
          <w:rtl/>
        </w:rPr>
        <w:t>علمائے</w:t>
      </w:r>
      <w:r w:rsidRPr="00E61F16">
        <w:rPr>
          <w:rFonts w:ascii="Jameel Noori Nastaleeq" w:hAnsi="Jameel Noori Nastaleeq" w:cs="Jameel Noori Nastaleeq"/>
          <w:sz w:val="28"/>
          <w:szCs w:val="28"/>
          <w:rtl/>
        </w:rPr>
        <w:t xml:space="preserve"> اسلام نے اَحکام شرع</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hint="eastAsia"/>
          <w:sz w:val="28"/>
          <w:szCs w:val="28"/>
          <w:rtl/>
        </w:rPr>
        <w:t>ہ</w:t>
      </w:r>
      <w:r w:rsidRPr="00E61F16">
        <w:rPr>
          <w:rFonts w:ascii="Jameel Noori Nastaleeq" w:hAnsi="Jameel Noori Nastaleeq" w:cs="Jameel Noori Nastaleeq"/>
          <w:sz w:val="28"/>
          <w:szCs w:val="28"/>
          <w:rtl/>
        </w:rPr>
        <w:t xml:space="preserve"> کے استنباط و استخراج کے ل</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hint="eastAsia"/>
          <w:sz w:val="28"/>
          <w:szCs w:val="28"/>
          <w:rtl/>
        </w:rPr>
        <w:t>ے</w:t>
      </w:r>
      <w:r w:rsidRPr="00E61F16">
        <w:rPr>
          <w:rFonts w:ascii="Jameel Noori Nastaleeq" w:hAnsi="Jameel Noori Nastaleeq" w:cs="Jameel Noori Nastaleeq"/>
          <w:sz w:val="28"/>
          <w:szCs w:val="28"/>
          <w:rtl/>
        </w:rPr>
        <w:t xml:space="preserve"> جو علم وضع ک</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hint="eastAsia"/>
          <w:sz w:val="28"/>
          <w:szCs w:val="28"/>
          <w:rtl/>
        </w:rPr>
        <w:t>ا</w:t>
      </w:r>
      <w:r w:rsidRPr="00E61F16">
        <w:rPr>
          <w:rFonts w:ascii="Jameel Noori Nastaleeq" w:hAnsi="Jameel Noori Nastaleeq" w:cs="Jameel Noori Nastaleeq"/>
          <w:sz w:val="28"/>
          <w:szCs w:val="28"/>
          <w:rtl/>
        </w:rPr>
        <w:t xml:space="preserve"> وہ’’اصول فقہ‘‘ کہلاتا ہے۔</w:t>
      </w:r>
      <w:r w:rsidRPr="00C8150B">
        <w:rPr>
          <w:rFonts w:ascii="Jameel Noori Nastaleeq" w:hAnsi="Jameel Noori Nastaleeq" w:cs="Jameel Noori Nastaleeq" w:hint="eastAsia"/>
          <w:sz w:val="28"/>
          <w:szCs w:val="28"/>
          <w:rtl/>
        </w:rPr>
        <w:t>اصول</w:t>
      </w:r>
      <w:r w:rsidRPr="00C8150B">
        <w:rPr>
          <w:rFonts w:ascii="Jameel Noori Nastaleeq" w:hAnsi="Jameel Noori Nastaleeq" w:cs="Jameel Noori Nastaleeq"/>
          <w:sz w:val="28"/>
          <w:szCs w:val="28"/>
          <w:rtl/>
        </w:rPr>
        <w:t xml:space="preserve"> فقہ سے مراد وہ اصول و قواعد اور ضوابط ہ</w:t>
      </w:r>
      <w:r w:rsidRPr="00C8150B">
        <w:rPr>
          <w:rFonts w:ascii="Jameel Noori Nastaleeq" w:hAnsi="Jameel Noori Nastaleeq" w:cs="Jameel Noori Nastaleeq" w:hint="cs"/>
          <w:sz w:val="28"/>
          <w:szCs w:val="28"/>
          <w:rtl/>
        </w:rPr>
        <w:t>ی</w:t>
      </w:r>
      <w:r w:rsidRPr="00C8150B">
        <w:rPr>
          <w:rFonts w:ascii="Jameel Noori Nastaleeq" w:hAnsi="Jameel Noori Nastaleeq" w:cs="Jameel Noori Nastaleeq" w:hint="eastAsia"/>
          <w:sz w:val="28"/>
          <w:szCs w:val="28"/>
          <w:rtl/>
        </w:rPr>
        <w:t>ں</w:t>
      </w:r>
      <w:r w:rsidRPr="00C8150B">
        <w:rPr>
          <w:rFonts w:ascii="Jameel Noori Nastaleeq" w:hAnsi="Jameel Noori Nastaleeq" w:cs="Jameel Noori Nastaleeq"/>
          <w:sz w:val="28"/>
          <w:szCs w:val="28"/>
          <w:rtl/>
        </w:rPr>
        <w:t xml:space="preserve"> جن سے کام لے کر ا</w:t>
      </w:r>
      <w:r w:rsidRPr="00C8150B">
        <w:rPr>
          <w:rFonts w:ascii="Jameel Noori Nastaleeq" w:hAnsi="Jameel Noori Nastaleeq" w:cs="Jameel Noori Nastaleeq" w:hint="cs"/>
          <w:sz w:val="28"/>
          <w:szCs w:val="28"/>
          <w:rtl/>
        </w:rPr>
        <w:t>ی</w:t>
      </w:r>
      <w:r w:rsidRPr="00C8150B">
        <w:rPr>
          <w:rFonts w:ascii="Jameel Noori Nastaleeq" w:hAnsi="Jameel Noori Nastaleeq" w:cs="Jameel Noori Nastaleeq" w:hint="eastAsia"/>
          <w:sz w:val="28"/>
          <w:szCs w:val="28"/>
          <w:rtl/>
        </w:rPr>
        <w:t>ک</w:t>
      </w:r>
      <w:r>
        <w:rPr>
          <w:rFonts w:ascii="Jameel Noori Nastaleeq" w:hAnsi="Jameel Noori Nastaleeq" w:cs="Jameel Noori Nastaleeq"/>
          <w:sz w:val="28"/>
          <w:szCs w:val="28"/>
          <w:rtl/>
        </w:rPr>
        <w:t xml:space="preserve"> فق</w:t>
      </w:r>
      <w:r>
        <w:rPr>
          <w:rFonts w:ascii="Jameel Noori Nastaleeq" w:hAnsi="Jameel Noori Nastaleeq" w:cs="Jameel Noori Nastaleeq" w:hint="cs"/>
          <w:sz w:val="28"/>
          <w:szCs w:val="28"/>
          <w:rtl/>
          <w:lang w:bidi="ur-PK"/>
        </w:rPr>
        <w:t xml:space="preserve">یہ </w:t>
      </w:r>
      <w:r>
        <w:rPr>
          <w:rFonts w:ascii="Jameel Noori Nastaleeq" w:hAnsi="Jameel Noori Nastaleeq" w:cs="Jameel Noori Nastaleeq" w:hint="cs"/>
          <w:sz w:val="28"/>
          <w:szCs w:val="28"/>
          <w:rtl/>
        </w:rPr>
        <w:t>قرآن وسنت</w:t>
      </w:r>
      <w:r w:rsidRPr="00C8150B">
        <w:rPr>
          <w:rFonts w:ascii="Jameel Noori Nastaleeq" w:hAnsi="Jameel Noori Nastaleeq" w:cs="Jameel Noori Nastaleeq"/>
          <w:sz w:val="28"/>
          <w:szCs w:val="28"/>
          <w:rtl/>
        </w:rPr>
        <w:t xml:space="preserve"> اور شر</w:t>
      </w:r>
      <w:r w:rsidRPr="00C8150B">
        <w:rPr>
          <w:rFonts w:ascii="Jameel Noori Nastaleeq" w:hAnsi="Jameel Noori Nastaleeq" w:cs="Jameel Noori Nastaleeq" w:hint="cs"/>
          <w:sz w:val="28"/>
          <w:szCs w:val="28"/>
          <w:rtl/>
        </w:rPr>
        <w:t>ی</w:t>
      </w:r>
      <w:r w:rsidRPr="00C8150B">
        <w:rPr>
          <w:rFonts w:ascii="Jameel Noori Nastaleeq" w:hAnsi="Jameel Noori Nastaleeq" w:cs="Jameel Noori Nastaleeq" w:hint="eastAsia"/>
          <w:sz w:val="28"/>
          <w:szCs w:val="28"/>
          <w:rtl/>
        </w:rPr>
        <w:t>عت</w:t>
      </w:r>
      <w:r w:rsidRPr="00C8150B">
        <w:rPr>
          <w:rFonts w:ascii="Jameel Noori Nastaleeq" w:hAnsi="Jameel Noori Nastaleeq" w:cs="Jameel Noori Nastaleeq"/>
          <w:sz w:val="28"/>
          <w:szCs w:val="28"/>
          <w:rtl/>
        </w:rPr>
        <w:t xml:space="preserve"> کے دوسرے مآخذ سے فقہ</w:t>
      </w:r>
      <w:r w:rsidRPr="00C8150B">
        <w:rPr>
          <w:rFonts w:ascii="Jameel Noori Nastaleeq" w:hAnsi="Jameel Noori Nastaleeq" w:cs="Jameel Noori Nastaleeq" w:hint="cs"/>
          <w:sz w:val="28"/>
          <w:szCs w:val="28"/>
          <w:rtl/>
        </w:rPr>
        <w:t>ی</w:t>
      </w:r>
      <w:r w:rsidRPr="00C8150B">
        <w:rPr>
          <w:rFonts w:ascii="Jameel Noori Nastaleeq" w:hAnsi="Jameel Noori Nastaleeq" w:cs="Jameel Noori Nastaleeq"/>
          <w:sz w:val="28"/>
          <w:szCs w:val="28"/>
          <w:rtl/>
        </w:rPr>
        <w:t xml:space="preserve"> احکام </w:t>
      </w:r>
      <w:r>
        <w:rPr>
          <w:rFonts w:ascii="Jameel Noori Nastaleeq" w:hAnsi="Jameel Noori Nastaleeq" w:cs="Jameel Noori Nastaleeq" w:hint="cs"/>
          <w:sz w:val="28"/>
          <w:szCs w:val="28"/>
          <w:rtl/>
        </w:rPr>
        <w:t>کااستخراج کرتا</w:t>
      </w:r>
      <w:r w:rsidRPr="00C8150B">
        <w:rPr>
          <w:rFonts w:ascii="Jameel Noori Nastaleeq" w:hAnsi="Jameel Noori Nastaleeq" w:cs="Jameel Noori Nastaleeq"/>
          <w:sz w:val="28"/>
          <w:szCs w:val="28"/>
          <w:rtl/>
        </w:rPr>
        <w:t xml:space="preserve"> اور روز مرہ </w:t>
      </w:r>
      <w:r>
        <w:rPr>
          <w:rFonts w:ascii="Jameel Noori Nastaleeq" w:hAnsi="Jameel Noori Nastaleeq" w:cs="Jameel Noori Nastaleeq" w:hint="cs"/>
          <w:sz w:val="28"/>
          <w:szCs w:val="28"/>
          <w:rtl/>
        </w:rPr>
        <w:t>کے</w:t>
      </w:r>
      <w:r w:rsidRPr="00C8150B">
        <w:rPr>
          <w:rFonts w:ascii="Jameel Noori Nastaleeq" w:hAnsi="Jameel Noori Nastaleeq" w:cs="Jameel Noori Nastaleeq"/>
          <w:sz w:val="28"/>
          <w:szCs w:val="28"/>
          <w:rtl/>
        </w:rPr>
        <w:t>پ</w:t>
      </w:r>
      <w:r w:rsidRPr="00C8150B">
        <w:rPr>
          <w:rFonts w:ascii="Jameel Noori Nastaleeq" w:hAnsi="Jameel Noori Nastaleeq" w:cs="Jameel Noori Nastaleeq" w:hint="cs"/>
          <w:sz w:val="28"/>
          <w:szCs w:val="28"/>
          <w:rtl/>
        </w:rPr>
        <w:t>ی</w:t>
      </w:r>
      <w:r w:rsidRPr="00C8150B">
        <w:rPr>
          <w:rFonts w:ascii="Jameel Noori Nastaleeq" w:hAnsi="Jameel Noori Nastaleeq" w:cs="Jameel Noori Nastaleeq" w:hint="eastAsia"/>
          <w:sz w:val="28"/>
          <w:szCs w:val="28"/>
          <w:rtl/>
        </w:rPr>
        <w:t>ش</w:t>
      </w:r>
      <w:r w:rsidRPr="00C8150B">
        <w:rPr>
          <w:rFonts w:ascii="Jameel Noori Nastaleeq" w:hAnsi="Jameel Noori Nastaleeq" w:cs="Jameel Noori Nastaleeq"/>
          <w:sz w:val="28"/>
          <w:szCs w:val="28"/>
          <w:rtl/>
        </w:rPr>
        <w:t xml:space="preserve"> آنے والے عمل</w:t>
      </w:r>
      <w:r w:rsidRPr="00C8150B">
        <w:rPr>
          <w:rFonts w:ascii="Jameel Noori Nastaleeq" w:hAnsi="Jameel Noori Nastaleeq" w:cs="Jameel Noori Nastaleeq" w:hint="cs"/>
          <w:sz w:val="28"/>
          <w:szCs w:val="28"/>
          <w:rtl/>
        </w:rPr>
        <w:t>ی</w:t>
      </w:r>
      <w:r w:rsidRPr="00C8150B">
        <w:rPr>
          <w:rFonts w:ascii="Jameel Noori Nastaleeq" w:hAnsi="Jameel Noori Nastaleeq" w:cs="Jameel Noori Nastaleeq"/>
          <w:sz w:val="28"/>
          <w:szCs w:val="28"/>
          <w:rtl/>
        </w:rPr>
        <w:t xml:space="preserve"> مسائل کے ل</w:t>
      </w:r>
      <w:r w:rsidRPr="00C8150B">
        <w:rPr>
          <w:rFonts w:ascii="Jameel Noori Nastaleeq" w:hAnsi="Jameel Noori Nastaleeq" w:cs="Jameel Noori Nastaleeq" w:hint="cs"/>
          <w:sz w:val="28"/>
          <w:szCs w:val="28"/>
          <w:rtl/>
        </w:rPr>
        <w:t>ی</w:t>
      </w:r>
      <w:r w:rsidRPr="00C8150B">
        <w:rPr>
          <w:rFonts w:ascii="Jameel Noori Nastaleeq" w:hAnsi="Jameel Noori Nastaleeq" w:cs="Jameel Noori Nastaleeq" w:hint="eastAsia"/>
          <w:sz w:val="28"/>
          <w:szCs w:val="28"/>
          <w:rtl/>
        </w:rPr>
        <w:t>ےتفص</w:t>
      </w:r>
      <w:r w:rsidRPr="00C8150B">
        <w:rPr>
          <w:rFonts w:ascii="Jameel Noori Nastaleeq" w:hAnsi="Jameel Noori Nastaleeq" w:cs="Jameel Noori Nastaleeq" w:hint="cs"/>
          <w:sz w:val="28"/>
          <w:szCs w:val="28"/>
          <w:rtl/>
        </w:rPr>
        <w:t>ی</w:t>
      </w:r>
      <w:r w:rsidRPr="00C8150B">
        <w:rPr>
          <w:rFonts w:ascii="Jameel Noori Nastaleeq" w:hAnsi="Jameel Noori Nastaleeq" w:cs="Jameel Noori Nastaleeq" w:hint="eastAsia"/>
          <w:sz w:val="28"/>
          <w:szCs w:val="28"/>
          <w:rtl/>
        </w:rPr>
        <w:t>ل</w:t>
      </w:r>
      <w:r w:rsidRPr="00C8150B">
        <w:rPr>
          <w:rFonts w:ascii="Jameel Noori Nastaleeq" w:hAnsi="Jameel Noori Nastaleeq" w:cs="Jameel Noori Nastaleeq" w:hint="cs"/>
          <w:sz w:val="28"/>
          <w:szCs w:val="28"/>
          <w:rtl/>
        </w:rPr>
        <w:t>ی</w:t>
      </w:r>
      <w:r w:rsidRPr="00C8150B">
        <w:rPr>
          <w:rFonts w:ascii="Jameel Noori Nastaleeq" w:hAnsi="Jameel Noori Nastaleeq" w:cs="Jameel Noori Nastaleeq"/>
          <w:sz w:val="28"/>
          <w:szCs w:val="28"/>
          <w:rtl/>
        </w:rPr>
        <w:t xml:space="preserve"> ہدا</w:t>
      </w:r>
      <w:r w:rsidRPr="00C8150B">
        <w:rPr>
          <w:rFonts w:ascii="Jameel Noori Nastaleeq" w:hAnsi="Jameel Noori Nastaleeq" w:cs="Jameel Noori Nastaleeq" w:hint="cs"/>
          <w:sz w:val="28"/>
          <w:szCs w:val="28"/>
          <w:rtl/>
        </w:rPr>
        <w:t>ی</w:t>
      </w:r>
      <w:r w:rsidRPr="00C8150B">
        <w:rPr>
          <w:rFonts w:ascii="Jameel Noori Nastaleeq" w:hAnsi="Jameel Noori Nastaleeq" w:cs="Jameel Noori Nastaleeq" w:hint="eastAsia"/>
          <w:sz w:val="28"/>
          <w:szCs w:val="28"/>
          <w:rtl/>
        </w:rPr>
        <w:t>ات</w:t>
      </w:r>
      <w:r w:rsidRPr="00C8150B">
        <w:rPr>
          <w:rFonts w:ascii="Jameel Noori Nastaleeq" w:hAnsi="Jameel Noori Nastaleeq" w:cs="Jameel Noori Nastaleeq"/>
          <w:sz w:val="28"/>
          <w:szCs w:val="28"/>
          <w:rtl/>
        </w:rPr>
        <w:t xml:space="preserve"> مرتب کرتا ہے ۔</w:t>
      </w:r>
      <w:r>
        <w:rPr>
          <w:rFonts w:ascii="Jameel Noori Nastaleeq" w:hAnsi="Jameel Noori Nastaleeq" w:cs="Jameel Noori Nastaleeq" w:hint="cs"/>
          <w:sz w:val="28"/>
          <w:szCs w:val="28"/>
          <w:rtl/>
        </w:rPr>
        <w:t>بالفاظ ِدیگر</w:t>
      </w:r>
      <w:r w:rsidRPr="00C8150B">
        <w:rPr>
          <w:rFonts w:ascii="Jameel Noori Nastaleeq" w:hAnsi="Jameel Noori Nastaleeq" w:cs="Jameel Noori Nastaleeq"/>
          <w:sz w:val="28"/>
          <w:szCs w:val="28"/>
          <w:rtl/>
        </w:rPr>
        <w:t xml:space="preserve"> شر</w:t>
      </w:r>
      <w:r w:rsidRPr="00C8150B">
        <w:rPr>
          <w:rFonts w:ascii="Jameel Noori Nastaleeq" w:hAnsi="Jameel Noori Nastaleeq" w:cs="Jameel Noori Nastaleeq" w:hint="cs"/>
          <w:sz w:val="28"/>
          <w:szCs w:val="28"/>
          <w:rtl/>
        </w:rPr>
        <w:t>ی</w:t>
      </w:r>
      <w:r w:rsidRPr="00C8150B">
        <w:rPr>
          <w:rFonts w:ascii="Jameel Noori Nastaleeq" w:hAnsi="Jameel Noori Nastaleeq" w:cs="Jameel Noori Nastaleeq" w:hint="eastAsia"/>
          <w:sz w:val="28"/>
          <w:szCs w:val="28"/>
          <w:rtl/>
        </w:rPr>
        <w:t>عت</w:t>
      </w:r>
      <w:r w:rsidRPr="00C8150B">
        <w:rPr>
          <w:rFonts w:ascii="Jameel Noori Nastaleeq" w:hAnsi="Jameel Noori Nastaleeq" w:cs="Jameel Noori Nastaleeq"/>
          <w:sz w:val="28"/>
          <w:szCs w:val="28"/>
          <w:rtl/>
        </w:rPr>
        <w:t xml:space="preserve"> کے عمل</w:t>
      </w:r>
      <w:r w:rsidRPr="00C8150B">
        <w:rPr>
          <w:rFonts w:ascii="Jameel Noori Nastaleeq" w:hAnsi="Jameel Noori Nastaleeq" w:cs="Jameel Noori Nastaleeq" w:hint="cs"/>
          <w:sz w:val="28"/>
          <w:szCs w:val="28"/>
          <w:rtl/>
        </w:rPr>
        <w:t>ی</w:t>
      </w:r>
      <w:r w:rsidRPr="00C8150B">
        <w:rPr>
          <w:rFonts w:ascii="Jameel Noori Nastaleeq" w:hAnsi="Jameel Noori Nastaleeq" w:cs="Jameel Noori Nastaleeq"/>
          <w:sz w:val="28"/>
          <w:szCs w:val="28"/>
          <w:rtl/>
        </w:rPr>
        <w:t xml:space="preserve"> احکام کو ان کے تفص</w:t>
      </w:r>
      <w:r w:rsidRPr="00C8150B">
        <w:rPr>
          <w:rFonts w:ascii="Jameel Noori Nastaleeq" w:hAnsi="Jameel Noori Nastaleeq" w:cs="Jameel Noori Nastaleeq" w:hint="cs"/>
          <w:sz w:val="28"/>
          <w:szCs w:val="28"/>
          <w:rtl/>
        </w:rPr>
        <w:t>ی</w:t>
      </w:r>
      <w:r w:rsidRPr="00C8150B">
        <w:rPr>
          <w:rFonts w:ascii="Jameel Noori Nastaleeq" w:hAnsi="Jameel Noori Nastaleeq" w:cs="Jameel Noori Nastaleeq" w:hint="eastAsia"/>
          <w:sz w:val="28"/>
          <w:szCs w:val="28"/>
          <w:rtl/>
        </w:rPr>
        <w:t>ل</w:t>
      </w:r>
      <w:r w:rsidRPr="00C8150B">
        <w:rPr>
          <w:rFonts w:ascii="Jameel Noori Nastaleeq" w:hAnsi="Jameel Noori Nastaleeq" w:cs="Jameel Noori Nastaleeq" w:hint="cs"/>
          <w:sz w:val="28"/>
          <w:szCs w:val="28"/>
          <w:rtl/>
        </w:rPr>
        <w:t>ی</w:t>
      </w:r>
      <w:r w:rsidRPr="00C8150B">
        <w:rPr>
          <w:rFonts w:ascii="Jameel Noori Nastaleeq" w:hAnsi="Jameel Noori Nastaleeq" w:cs="Jameel Noori Nastaleeq"/>
          <w:sz w:val="28"/>
          <w:szCs w:val="28"/>
          <w:rtl/>
        </w:rPr>
        <w:t xml:space="preserve"> دلائل سے معلوم کرنے م</w:t>
      </w:r>
      <w:r w:rsidRPr="00C8150B">
        <w:rPr>
          <w:rFonts w:ascii="Jameel Noori Nastaleeq" w:hAnsi="Jameel Noori Nastaleeq" w:cs="Jameel Noori Nastaleeq" w:hint="cs"/>
          <w:sz w:val="28"/>
          <w:szCs w:val="28"/>
          <w:rtl/>
        </w:rPr>
        <w:t>ی</w:t>
      </w:r>
      <w:r w:rsidRPr="00C8150B">
        <w:rPr>
          <w:rFonts w:ascii="Jameel Noori Nastaleeq" w:hAnsi="Jameel Noori Nastaleeq" w:cs="Jameel Noori Nastaleeq" w:hint="eastAsia"/>
          <w:sz w:val="28"/>
          <w:szCs w:val="28"/>
          <w:rtl/>
        </w:rPr>
        <w:t>ں</w:t>
      </w:r>
      <w:r w:rsidRPr="00C8150B">
        <w:rPr>
          <w:rFonts w:ascii="Jameel Noori Nastaleeq" w:hAnsi="Jameel Noori Nastaleeq" w:cs="Jameel Noori Nastaleeq"/>
          <w:sz w:val="28"/>
          <w:szCs w:val="28"/>
          <w:rtl/>
        </w:rPr>
        <w:t xml:space="preserve"> جو قواعد و ضوابط ممد و معاون ثابت ہوتے ہ</w:t>
      </w:r>
      <w:r w:rsidRPr="00C8150B">
        <w:rPr>
          <w:rFonts w:ascii="Jameel Noori Nastaleeq" w:hAnsi="Jameel Noori Nastaleeq" w:cs="Jameel Noori Nastaleeq" w:hint="cs"/>
          <w:sz w:val="28"/>
          <w:szCs w:val="28"/>
          <w:rtl/>
        </w:rPr>
        <w:t>ی</w:t>
      </w:r>
      <w:r w:rsidRPr="00C8150B">
        <w:rPr>
          <w:rFonts w:ascii="Jameel Noori Nastaleeq" w:hAnsi="Jameel Noori Nastaleeq" w:cs="Jameel Noori Nastaleeq" w:hint="eastAsia"/>
          <w:sz w:val="28"/>
          <w:szCs w:val="28"/>
          <w:rtl/>
        </w:rPr>
        <w:t>ں</w:t>
      </w:r>
      <w:r w:rsidRPr="00C8150B">
        <w:rPr>
          <w:rFonts w:ascii="Jameel Noori Nastaleeq" w:hAnsi="Jameel Noori Nastaleeq" w:cs="Jameel Noori Nastaleeq"/>
          <w:sz w:val="28"/>
          <w:szCs w:val="28"/>
          <w:rtl/>
        </w:rPr>
        <w:t xml:space="preserve"> ان کے </w:t>
      </w:r>
      <w:r>
        <w:rPr>
          <w:rFonts w:ascii="Jameel Noori Nastaleeq" w:hAnsi="Jameel Noori Nastaleeq" w:cs="Jameel Noori Nastaleeq" w:hint="cs"/>
          <w:sz w:val="28"/>
          <w:szCs w:val="28"/>
          <w:rtl/>
        </w:rPr>
        <w:t>مجموعہ کواصول ِفقہ کہاجاتاہے</w:t>
      </w:r>
      <w:r w:rsidRPr="00C8150B">
        <w:rPr>
          <w:rFonts w:ascii="Jameel Noori Nastaleeq" w:hAnsi="Jameel Noori Nastaleeq" w:cs="Jameel Noori Nastaleeq"/>
          <w:sz w:val="28"/>
          <w:szCs w:val="28"/>
          <w:rtl/>
        </w:rPr>
        <w:t xml:space="preserve"> ۔</w:t>
      </w:r>
      <w:r w:rsidRPr="00E61F16">
        <w:rPr>
          <w:rFonts w:ascii="Jameel Noori Nastaleeq" w:hAnsi="Jameel Noori Nastaleeq" w:cs="Jameel Noori Nastaleeq"/>
          <w:sz w:val="28"/>
          <w:szCs w:val="28"/>
          <w:rtl/>
        </w:rPr>
        <w:t>اصول فقہ ک</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sz w:val="28"/>
          <w:szCs w:val="28"/>
          <w:rtl/>
        </w:rPr>
        <w:t xml:space="preserve"> اہم تر</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hint="eastAsia"/>
          <w:sz w:val="28"/>
          <w:szCs w:val="28"/>
          <w:rtl/>
        </w:rPr>
        <w:t>ن</w:t>
      </w:r>
      <w:r w:rsidRPr="00E61F16">
        <w:rPr>
          <w:rFonts w:ascii="Jameel Noori Nastaleeq" w:hAnsi="Jameel Noori Nastaleeq" w:cs="Jameel Noori Nastaleeq"/>
          <w:sz w:val="28"/>
          <w:szCs w:val="28"/>
          <w:rtl/>
        </w:rPr>
        <w:t xml:space="preserve"> مباحث م</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hint="eastAsia"/>
          <w:sz w:val="28"/>
          <w:szCs w:val="28"/>
          <w:rtl/>
        </w:rPr>
        <w:t>ں</w:t>
      </w:r>
      <w:r w:rsidRPr="00E61F16">
        <w:rPr>
          <w:rFonts w:ascii="Jameel Noori Nastaleeq" w:hAnsi="Jameel Noori Nastaleeq" w:cs="Jameel Noori Nastaleeq"/>
          <w:sz w:val="28"/>
          <w:szCs w:val="28"/>
          <w:rtl/>
        </w:rPr>
        <w:t xml:space="preserve"> سے ا</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hint="eastAsia"/>
          <w:sz w:val="28"/>
          <w:szCs w:val="28"/>
          <w:rtl/>
        </w:rPr>
        <w:t>ک</w:t>
      </w:r>
      <w:r w:rsidRPr="00E61F16">
        <w:rPr>
          <w:rFonts w:ascii="Jameel Noori Nastaleeq" w:hAnsi="Jameel Noori Nastaleeq" w:cs="Jameel Noori Nastaleeq"/>
          <w:sz w:val="28"/>
          <w:szCs w:val="28"/>
          <w:rtl/>
        </w:rPr>
        <w:t xml:space="preserve"> بحث ’’ق</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hint="eastAsia"/>
          <w:sz w:val="28"/>
          <w:szCs w:val="28"/>
          <w:rtl/>
        </w:rPr>
        <w:t>اس</w:t>
      </w:r>
      <w:r w:rsidRPr="00E61F16">
        <w:rPr>
          <w:rFonts w:ascii="Jameel Noori Nastaleeq" w:hAnsi="Jameel Noori Nastaleeq" w:cs="Jameel Noori Nastaleeq"/>
          <w:sz w:val="28"/>
          <w:szCs w:val="28"/>
          <w:rtl/>
        </w:rPr>
        <w:t xml:space="preserve"> ف</w:t>
      </w:r>
      <w:r w:rsidRPr="00E61F16">
        <w:rPr>
          <w:rFonts w:ascii="Jameel Noori Nastaleeq" w:hAnsi="Jameel Noori Nastaleeq" w:cs="Jameel Noori Nastaleeq" w:hint="cs"/>
          <w:sz w:val="28"/>
          <w:szCs w:val="28"/>
          <w:rtl/>
        </w:rPr>
        <w:t>ی</w:t>
      </w:r>
      <w:r>
        <w:rPr>
          <w:rFonts w:ascii="Jameel Noori Nastaleeq" w:hAnsi="Jameel Noori Nastaleeq" w:cs="Jameel Noori Nastaleeq"/>
          <w:sz w:val="28"/>
          <w:szCs w:val="28"/>
          <w:rtl/>
        </w:rPr>
        <w:t xml:space="preserve"> العبادات‘‘ ہے</w:t>
      </w:r>
      <w:r>
        <w:rPr>
          <w:rFonts w:ascii="Jameel Noori Nastaleeq" w:hAnsi="Jameel Noori Nastaleeq" w:cs="Jameel Noori Nastaleeq" w:hint="cs"/>
          <w:sz w:val="28"/>
          <w:szCs w:val="28"/>
          <w:rtl/>
        </w:rPr>
        <w:t xml:space="preserve">جس کا عمومی مفہوم یہ ہے کہ </w:t>
      </w:r>
      <w:r w:rsidRPr="00E61F16">
        <w:rPr>
          <w:rFonts w:ascii="Jameel Noori Nastaleeq" w:hAnsi="Jameel Noori Nastaleeq" w:cs="Jameel Noori Nastaleeq"/>
          <w:sz w:val="28"/>
          <w:szCs w:val="28"/>
          <w:rtl/>
        </w:rPr>
        <w:t>ک</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hint="eastAsia"/>
          <w:sz w:val="28"/>
          <w:szCs w:val="28"/>
          <w:rtl/>
        </w:rPr>
        <w:t>ا</w:t>
      </w:r>
      <w:r w:rsidRPr="00E61F16">
        <w:rPr>
          <w:rFonts w:ascii="Jameel Noori Nastaleeq" w:hAnsi="Jameel Noori Nastaleeq" w:cs="Jameel Noori Nastaleeq"/>
          <w:sz w:val="28"/>
          <w:szCs w:val="28"/>
          <w:rtl/>
        </w:rPr>
        <w:t xml:space="preserve"> عبادات م</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hint="eastAsia"/>
          <w:sz w:val="28"/>
          <w:szCs w:val="28"/>
          <w:rtl/>
        </w:rPr>
        <w:t>ں</w:t>
      </w:r>
      <w:r w:rsidRPr="00E61F16">
        <w:rPr>
          <w:rFonts w:ascii="Jameel Noori Nastaleeq" w:hAnsi="Jameel Noori Nastaleeq" w:cs="Jameel Noori Nastaleeq"/>
          <w:sz w:val="28"/>
          <w:szCs w:val="28"/>
          <w:rtl/>
        </w:rPr>
        <w:t xml:space="preserve"> ق</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hint="eastAsia"/>
          <w:sz w:val="28"/>
          <w:szCs w:val="28"/>
          <w:rtl/>
        </w:rPr>
        <w:t>اس</w:t>
      </w:r>
      <w:r w:rsidRPr="00E61F16">
        <w:rPr>
          <w:rFonts w:ascii="Jameel Noori Nastaleeq" w:hAnsi="Jameel Noori Nastaleeq" w:cs="Jameel Noori Nastaleeq"/>
          <w:sz w:val="28"/>
          <w:szCs w:val="28"/>
          <w:rtl/>
        </w:rPr>
        <w:t xml:space="preserve"> کا عمل دخل ممکن ہے </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hint="eastAsia"/>
          <w:sz w:val="28"/>
          <w:szCs w:val="28"/>
          <w:rtl/>
        </w:rPr>
        <w:t>ا</w:t>
      </w:r>
      <w:r w:rsidRPr="00E61F16">
        <w:rPr>
          <w:rFonts w:ascii="Jameel Noori Nastaleeq" w:hAnsi="Jameel Noori Nastaleeq" w:cs="Jameel Noori Nastaleeq"/>
          <w:sz w:val="28"/>
          <w:szCs w:val="28"/>
          <w:rtl/>
        </w:rPr>
        <w:t xml:space="preserve"> نہ</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hint="eastAsia"/>
          <w:sz w:val="28"/>
          <w:szCs w:val="28"/>
          <w:rtl/>
        </w:rPr>
        <w:t>ں؟</w:t>
      </w:r>
      <w:r w:rsidRPr="00E61F16">
        <w:rPr>
          <w:rFonts w:ascii="Jameel Noori Nastaleeq" w:hAnsi="Jameel Noori Nastaleeq" w:cs="Jameel Noori Nastaleeq"/>
          <w:sz w:val="28"/>
          <w:szCs w:val="28"/>
          <w:rtl/>
        </w:rPr>
        <w:t xml:space="preserve"> </w:t>
      </w:r>
      <w:r>
        <w:rPr>
          <w:rFonts w:ascii="Jameel Noori Nastaleeq" w:hAnsi="Jameel Noori Nastaleeq" w:cs="Jameel Noori Nastaleeq" w:hint="cs"/>
          <w:sz w:val="28"/>
          <w:szCs w:val="28"/>
          <w:rtl/>
        </w:rPr>
        <w:t>زیرِنظرمقالہ اسی بحث سےمتعلق ہےتاہم مذکورہ بحث سے پہلے قیاس اورعبادات کےچنداصول ومبادیات کابیان مناسب معلوم ہوتا ہے ۔</w:t>
      </w:r>
    </w:p>
    <w:p w14:paraId="390334E7" w14:textId="77777777" w:rsidR="00D401F8" w:rsidRPr="00405BA9" w:rsidRDefault="00D401F8" w:rsidP="00405BA9">
      <w:pPr>
        <w:pStyle w:val="Heading1"/>
        <w:keepLines w:val="0"/>
        <w:widowControl w:val="0"/>
        <w:numPr>
          <w:ilvl w:val="0"/>
          <w:numId w:val="46"/>
        </w:numPr>
        <w:spacing w:after="0"/>
        <w:ind w:hanging="720"/>
        <w:rPr>
          <w:rFonts w:ascii="Jameel Noori Nastaleeq" w:hAnsi="Jameel Noori Nastaleeq"/>
          <w:sz w:val="30"/>
          <w:szCs w:val="30"/>
        </w:rPr>
      </w:pPr>
      <w:r w:rsidRPr="00405BA9">
        <w:rPr>
          <w:rFonts w:ascii="Times New Roman Bold" w:eastAsia="Times New Roman" w:hAnsi="Times New Roman Bold" w:hint="cs"/>
          <w:spacing w:val="-4"/>
          <w:kern w:val="32"/>
          <w:sz w:val="32"/>
          <w:szCs w:val="32"/>
          <w:rtl/>
          <w:lang w:val="x-none" w:eastAsia="x-none"/>
        </w:rPr>
        <w:t>قیاس کی حقیقت وماہیت اورعناصر</w:t>
      </w:r>
    </w:p>
    <w:p w14:paraId="4B11414F" w14:textId="77777777" w:rsidR="00D401F8" w:rsidRPr="00E61F16" w:rsidRDefault="00D401F8" w:rsidP="00D401F8">
      <w:pPr>
        <w:bidi/>
        <w:spacing w:after="0" w:line="240" w:lineRule="auto"/>
        <w:ind w:firstLine="720"/>
        <w:jc w:val="both"/>
        <w:rPr>
          <w:rFonts w:ascii="Jameel Noori Nastaleeq" w:hAnsi="Jameel Noori Nastaleeq" w:cs="Jameel Noori Nastaleeq"/>
          <w:sz w:val="28"/>
          <w:szCs w:val="28"/>
          <w:lang w:bidi="ur-PK"/>
        </w:rPr>
      </w:pPr>
      <w:r w:rsidRPr="00E61F16">
        <w:rPr>
          <w:rFonts w:ascii="Jameel Noori Nastaleeq" w:hAnsi="Jameel Noori Nastaleeq" w:cs="Jameel Noori Nastaleeq" w:hint="eastAsia"/>
          <w:sz w:val="28"/>
          <w:szCs w:val="28"/>
          <w:rtl/>
        </w:rPr>
        <w:t>ق</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hint="eastAsia"/>
          <w:sz w:val="28"/>
          <w:szCs w:val="28"/>
          <w:rtl/>
        </w:rPr>
        <w:t>اس</w:t>
      </w:r>
      <w:r w:rsidRPr="00E61F16">
        <w:rPr>
          <w:rFonts w:ascii="Jameel Noori Nastaleeq" w:hAnsi="Jameel Noori Nastaleeq" w:cs="Jameel Noori Nastaleeq"/>
          <w:sz w:val="28"/>
          <w:szCs w:val="28"/>
          <w:rtl/>
        </w:rPr>
        <w:t xml:space="preserve"> کا لفظ</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sz w:val="28"/>
          <w:szCs w:val="28"/>
          <w:rtl/>
        </w:rPr>
        <w:t xml:space="preserve"> معن</w:t>
      </w:r>
      <w:r w:rsidRPr="00E61F16">
        <w:rPr>
          <w:rFonts w:ascii="Jameel Noori Nastaleeq" w:hAnsi="Jameel Noori Nastaleeq" w:cs="Jameel Noori Nastaleeq" w:hint="cs"/>
          <w:sz w:val="28"/>
          <w:szCs w:val="28"/>
          <w:rtl/>
        </w:rPr>
        <w:t>یٰ</w:t>
      </w:r>
      <w:r>
        <w:rPr>
          <w:rFonts w:ascii="Jameel Noori Nastaleeq" w:hAnsi="Jameel Noori Nastaleeq" w:cs="Jameel Noori Nastaleeq"/>
          <w:sz w:val="28"/>
          <w:szCs w:val="28"/>
          <w:rtl/>
        </w:rPr>
        <w:t xml:space="preserve"> ہےاندازہ لگانا</w:t>
      </w:r>
      <w:r w:rsidRPr="00E61F16">
        <w:rPr>
          <w:rFonts w:ascii="Jameel Noori Nastaleeq" w:hAnsi="Jameel Noori Nastaleeq" w:cs="Jameel Noori Nastaleeq"/>
          <w:sz w:val="28"/>
          <w:szCs w:val="28"/>
          <w:rtl/>
        </w:rPr>
        <w:t xml:space="preserve"> چنانچہ کہا جاتا ہے</w:t>
      </w:r>
      <w:r>
        <w:rPr>
          <w:rFonts w:ascii="Jameel Noori Nastaleeq" w:hAnsi="Jameel Noori Nastaleeq" w:cs="Jameel Noori Nastaleeq" w:hint="cs"/>
          <w:sz w:val="28"/>
          <w:szCs w:val="28"/>
          <w:rtl/>
        </w:rPr>
        <w:t>"</w:t>
      </w:r>
      <w:r>
        <w:rPr>
          <w:rFonts w:ascii="Sakkal Majalla" w:hAnsi="Sakkal Majalla" w:cs="Sakkal Majalla"/>
          <w:sz w:val="28"/>
          <w:szCs w:val="28"/>
          <w:rtl/>
        </w:rPr>
        <w:t>قست الارض بالقصبۃ</w:t>
      </w:r>
      <w:r>
        <w:rPr>
          <w:rFonts w:ascii="Sakkal Majalla" w:hAnsi="Sakkal Majalla" w:cs="Sakkal Majalla" w:hint="cs"/>
          <w:sz w:val="28"/>
          <w:szCs w:val="28"/>
          <w:rtl/>
        </w:rPr>
        <w:t>"</w:t>
      </w:r>
      <w:r w:rsidRPr="00E61F16">
        <w:rPr>
          <w:rFonts w:ascii="Jameel Noori Nastaleeq" w:hAnsi="Jameel Noori Nastaleeq" w:cs="Jameel Noori Nastaleeq"/>
          <w:sz w:val="28"/>
          <w:szCs w:val="28"/>
          <w:rtl/>
        </w:rPr>
        <w:t>م</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hint="eastAsia"/>
          <w:sz w:val="28"/>
          <w:szCs w:val="28"/>
          <w:rtl/>
        </w:rPr>
        <w:t>ں</w:t>
      </w:r>
      <w:r w:rsidRPr="00E61F16">
        <w:rPr>
          <w:rFonts w:ascii="Jameel Noori Nastaleeq" w:hAnsi="Jameel Noori Nastaleeq" w:cs="Jameel Noori Nastaleeq"/>
          <w:sz w:val="28"/>
          <w:szCs w:val="28"/>
          <w:rtl/>
        </w:rPr>
        <w:t xml:space="preserve"> نے لکڑ</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sz w:val="28"/>
          <w:szCs w:val="28"/>
          <w:rtl/>
        </w:rPr>
        <w:t xml:space="preserve"> کے ا</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hint="eastAsia"/>
          <w:sz w:val="28"/>
          <w:szCs w:val="28"/>
          <w:rtl/>
        </w:rPr>
        <w:t>ک</w:t>
      </w:r>
      <w:r w:rsidRPr="00E61F16">
        <w:rPr>
          <w:rFonts w:ascii="Jameel Noori Nastaleeq" w:hAnsi="Jameel Noori Nastaleeq" w:cs="Jameel Noori Nastaleeq"/>
          <w:sz w:val="28"/>
          <w:szCs w:val="28"/>
          <w:rtl/>
        </w:rPr>
        <w:t xml:space="preserve"> ڈنڈے سے زم</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hint="eastAsia"/>
          <w:sz w:val="28"/>
          <w:szCs w:val="28"/>
          <w:rtl/>
        </w:rPr>
        <w:t>ن</w:t>
      </w:r>
      <w:r>
        <w:rPr>
          <w:rFonts w:ascii="Jameel Noori Nastaleeq" w:hAnsi="Jameel Noori Nastaleeq" w:cs="Jameel Noori Nastaleeq"/>
          <w:sz w:val="28"/>
          <w:szCs w:val="28"/>
          <w:rtl/>
        </w:rPr>
        <w:t xml:space="preserve"> کو ناپا</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hint="eastAsia"/>
          <w:sz w:val="28"/>
          <w:szCs w:val="28"/>
          <w:rtl/>
        </w:rPr>
        <w:t>عن</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sz w:val="28"/>
          <w:szCs w:val="28"/>
          <w:rtl/>
        </w:rPr>
        <w:t xml:space="preserve"> اس ک</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sz w:val="28"/>
          <w:szCs w:val="28"/>
          <w:rtl/>
        </w:rPr>
        <w:t xml:space="preserve"> لمبائ</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sz w:val="28"/>
          <w:szCs w:val="28"/>
          <w:rtl/>
        </w:rPr>
        <w:t xml:space="preserve"> اور چوڑائ</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sz w:val="28"/>
          <w:szCs w:val="28"/>
          <w:rtl/>
        </w:rPr>
        <w:t xml:space="preserve"> کا اندازہ لگا</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hint="eastAsia"/>
          <w:sz w:val="28"/>
          <w:szCs w:val="28"/>
          <w:rtl/>
        </w:rPr>
        <w:t>ا</w:t>
      </w:r>
      <w:r w:rsidRPr="00E61F16">
        <w:rPr>
          <w:rFonts w:ascii="Jameel Noori Nastaleeq" w:hAnsi="Jameel Noori Nastaleeq" w:cs="Jameel Noori Nastaleeq"/>
          <w:sz w:val="28"/>
          <w:szCs w:val="28"/>
          <w:rtl/>
        </w:rPr>
        <w:t xml:space="preserve">۔ </w:t>
      </w:r>
      <w:r>
        <w:rPr>
          <w:rFonts w:ascii="Jameel Noori Nastaleeq" w:hAnsi="Jameel Noori Nastaleeq" w:cs="Jameel Noori Nastaleeq" w:hint="cs"/>
          <w:sz w:val="28"/>
          <w:szCs w:val="28"/>
          <w:rtl/>
          <w:lang w:bidi="ur-PK"/>
        </w:rPr>
        <w:t>البحرالمحیط کےمطالق</w:t>
      </w:r>
      <w:r w:rsidRPr="0009371D">
        <w:rPr>
          <w:rFonts w:ascii="Jameel Noori Nastaleeq" w:hAnsi="Jameel Noori Nastaleeq" w:cs="Jameel Noori Nastaleeq"/>
          <w:sz w:val="28"/>
          <w:szCs w:val="28"/>
          <w:rtl/>
          <w:lang w:bidi="ur-PK"/>
        </w:rPr>
        <w:t>"</w:t>
      </w:r>
      <w:r>
        <w:rPr>
          <w:rFonts w:ascii="Jameel Noori Nastaleeq" w:hAnsi="Jameel Noori Nastaleeq" w:cs="Jameel Noori Nastaleeq" w:hint="cs"/>
          <w:sz w:val="28"/>
          <w:szCs w:val="28"/>
          <w:rtl/>
          <w:lang w:bidi="ur-PK"/>
        </w:rPr>
        <w:t xml:space="preserve"> قیاس </w:t>
      </w:r>
      <w:r w:rsidRPr="0009371D">
        <w:rPr>
          <w:rFonts w:ascii="Jameel Noori Nastaleeq" w:hAnsi="Jameel Noori Nastaleeq" w:cs="Jameel Noori Nastaleeq"/>
          <w:sz w:val="28"/>
          <w:szCs w:val="28"/>
          <w:rtl/>
          <w:lang w:bidi="ur-PK"/>
        </w:rPr>
        <w:t xml:space="preserve">کے معنی "تقدیر" یعنی ایک شئی کااندازہ دوسری شئی کے ذریعہ کرنے </w:t>
      </w:r>
      <w:r>
        <w:rPr>
          <w:rFonts w:ascii="Jameel Noori Nastaleeq" w:hAnsi="Jameel Noori Nastaleeq" w:cs="Jameel Noori Nastaleeq" w:hint="cs"/>
          <w:sz w:val="28"/>
          <w:szCs w:val="28"/>
          <w:rtl/>
          <w:lang w:bidi="ur-PK"/>
        </w:rPr>
        <w:t>کے ہیں۔</w:t>
      </w:r>
      <w:r>
        <w:rPr>
          <w:rStyle w:val="EndnoteReference"/>
          <w:rFonts w:ascii="Jameel Noori Nastaleeq" w:hAnsi="Jameel Noori Nastaleeq" w:cs="Jameel Noori Nastaleeq"/>
          <w:sz w:val="28"/>
          <w:szCs w:val="28"/>
          <w:rtl/>
          <w:lang w:bidi="ur-PK"/>
        </w:rPr>
        <w:endnoteReference w:id="1"/>
      </w:r>
      <w:r>
        <w:rPr>
          <w:rFonts w:ascii="Jameel Noori Nastaleeq" w:hAnsi="Jameel Noori Nastaleeq" w:cs="Jameel Noori Nastaleeq" w:hint="cs"/>
          <w:sz w:val="28"/>
          <w:szCs w:val="28"/>
          <w:rtl/>
        </w:rPr>
        <w:t xml:space="preserve">قیاس کااصطلاحی مفہوم یہ ہےکہ  </w:t>
      </w:r>
      <w:r w:rsidRPr="00E61F16">
        <w:rPr>
          <w:rFonts w:ascii="Jameel Noori Nastaleeq" w:hAnsi="Jameel Noori Nastaleeq" w:cs="Jameel Noori Nastaleeq"/>
          <w:sz w:val="28"/>
          <w:szCs w:val="28"/>
          <w:rtl/>
        </w:rPr>
        <w:t>دو مذکور چ</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hint="eastAsia"/>
          <w:sz w:val="28"/>
          <w:szCs w:val="28"/>
          <w:rtl/>
        </w:rPr>
        <w:t>زوں</w:t>
      </w:r>
      <w:r w:rsidRPr="00E61F16">
        <w:rPr>
          <w:rFonts w:ascii="Jameel Noori Nastaleeq" w:hAnsi="Jameel Noori Nastaleeq" w:cs="Jameel Noori Nastaleeq"/>
          <w:sz w:val="28"/>
          <w:szCs w:val="28"/>
          <w:rtl/>
        </w:rPr>
        <w:t xml:space="preserve"> م</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hint="eastAsia"/>
          <w:sz w:val="28"/>
          <w:szCs w:val="28"/>
          <w:rtl/>
        </w:rPr>
        <w:t>ں</w:t>
      </w:r>
      <w:r w:rsidRPr="00E61F16">
        <w:rPr>
          <w:rFonts w:ascii="Jameel Noori Nastaleeq" w:hAnsi="Jameel Noori Nastaleeq" w:cs="Jameel Noori Nastaleeq"/>
          <w:sz w:val="28"/>
          <w:szCs w:val="28"/>
          <w:rtl/>
        </w:rPr>
        <w:t xml:space="preserve"> سے ا</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hint="eastAsia"/>
          <w:sz w:val="28"/>
          <w:szCs w:val="28"/>
          <w:rtl/>
        </w:rPr>
        <w:t>ک</w:t>
      </w:r>
      <w:r w:rsidRPr="00E61F16">
        <w:rPr>
          <w:rFonts w:ascii="Jameel Noori Nastaleeq" w:hAnsi="Jameel Noori Nastaleeq" w:cs="Jameel Noori Nastaleeq"/>
          <w:sz w:val="28"/>
          <w:szCs w:val="28"/>
          <w:rtl/>
        </w:rPr>
        <w:t xml:space="preserve"> کے ثابت شدہ حکم کو دوسر</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sz w:val="28"/>
          <w:szCs w:val="28"/>
          <w:rtl/>
        </w:rPr>
        <w:t xml:space="preserve"> چ</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hint="eastAsia"/>
          <w:sz w:val="28"/>
          <w:szCs w:val="28"/>
          <w:rtl/>
        </w:rPr>
        <w:t>ز</w:t>
      </w:r>
      <w:r w:rsidRPr="00E61F16">
        <w:rPr>
          <w:rFonts w:ascii="Jameel Noori Nastaleeq" w:hAnsi="Jameel Noori Nastaleeq" w:cs="Jameel Noori Nastaleeq"/>
          <w:sz w:val="28"/>
          <w:szCs w:val="28"/>
          <w:rtl/>
        </w:rPr>
        <w:t xml:space="preserve"> کے اندر ثابت کرد</w:t>
      </w:r>
      <w:r w:rsidRPr="00E61F16">
        <w:rPr>
          <w:rFonts w:ascii="Jameel Noori Nastaleeq" w:hAnsi="Jameel Noori Nastaleeq" w:cs="Jameel Noori Nastaleeq" w:hint="cs"/>
          <w:sz w:val="28"/>
          <w:szCs w:val="28"/>
          <w:rtl/>
        </w:rPr>
        <w:t>ی</w:t>
      </w:r>
      <w:r>
        <w:rPr>
          <w:rFonts w:ascii="Jameel Noori Nastaleeq" w:hAnsi="Jameel Noori Nastaleeq" w:cs="Jameel Noori Nastaleeq" w:hint="eastAsia"/>
          <w:sz w:val="28"/>
          <w:szCs w:val="28"/>
          <w:rtl/>
        </w:rPr>
        <w:t>نا</w:t>
      </w:r>
      <w:r w:rsidRPr="00E61F16">
        <w:rPr>
          <w:rFonts w:ascii="Jameel Noori Nastaleeq" w:hAnsi="Jameel Noori Nastaleeq" w:cs="Jameel Noori Nastaleeq"/>
          <w:sz w:val="28"/>
          <w:szCs w:val="28"/>
          <w:rtl/>
        </w:rPr>
        <w:t>اس بن</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hint="eastAsia"/>
          <w:sz w:val="28"/>
          <w:szCs w:val="28"/>
          <w:rtl/>
        </w:rPr>
        <w:t>اد</w:t>
      </w:r>
      <w:r w:rsidRPr="00E61F16">
        <w:rPr>
          <w:rFonts w:ascii="Jameel Noori Nastaleeq" w:hAnsi="Jameel Noori Nastaleeq" w:cs="Jameel Noori Nastaleeq"/>
          <w:sz w:val="28"/>
          <w:szCs w:val="28"/>
          <w:rtl/>
        </w:rPr>
        <w:t xml:space="preserve"> پر کہ وہ دوسر</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sz w:val="28"/>
          <w:szCs w:val="28"/>
          <w:rtl/>
        </w:rPr>
        <w:t xml:space="preserve"> چ</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hint="eastAsia"/>
          <w:sz w:val="28"/>
          <w:szCs w:val="28"/>
          <w:rtl/>
        </w:rPr>
        <w:t>ز</w:t>
      </w:r>
      <w:r w:rsidRPr="00E61F16">
        <w:rPr>
          <w:rFonts w:ascii="Jameel Noori Nastaleeq" w:hAnsi="Jameel Noori Nastaleeq" w:cs="Jameel Noori Nastaleeq"/>
          <w:sz w:val="28"/>
          <w:szCs w:val="28"/>
          <w:rtl/>
        </w:rPr>
        <w:t xml:space="preserve"> ا</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hint="eastAsia"/>
          <w:sz w:val="28"/>
          <w:szCs w:val="28"/>
          <w:rtl/>
        </w:rPr>
        <w:t>ک</w:t>
      </w:r>
      <w:r w:rsidRPr="00E61F16">
        <w:rPr>
          <w:rFonts w:ascii="Jameel Noori Nastaleeq" w:hAnsi="Jameel Noori Nastaleeq" w:cs="Jameel Noori Nastaleeq"/>
          <w:sz w:val="28"/>
          <w:szCs w:val="28"/>
          <w:rtl/>
        </w:rPr>
        <w:t xml:space="preserve"> وصفِ خاص م</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hint="eastAsia"/>
          <w:sz w:val="28"/>
          <w:szCs w:val="28"/>
          <w:rtl/>
        </w:rPr>
        <w:t>ں</w:t>
      </w:r>
      <w:r w:rsidRPr="00E61F16">
        <w:rPr>
          <w:rFonts w:ascii="Jameel Noori Nastaleeq" w:hAnsi="Jameel Noori Nastaleeq" w:cs="Jameel Noori Nastaleeq"/>
          <w:sz w:val="28"/>
          <w:szCs w:val="28"/>
          <w:rtl/>
        </w:rPr>
        <w:t xml:space="preserve"> اُس پہل</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sz w:val="28"/>
          <w:szCs w:val="28"/>
          <w:rtl/>
        </w:rPr>
        <w:t xml:space="preserve"> چ</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hint="eastAsia"/>
          <w:sz w:val="28"/>
          <w:szCs w:val="28"/>
          <w:rtl/>
        </w:rPr>
        <w:t>ز</w:t>
      </w:r>
      <w:r w:rsidRPr="00E61F16">
        <w:rPr>
          <w:rFonts w:ascii="Jameel Noori Nastaleeq" w:hAnsi="Jameel Noori Nastaleeq" w:cs="Jameel Noori Nastaleeq"/>
          <w:sz w:val="28"/>
          <w:szCs w:val="28"/>
          <w:rtl/>
        </w:rPr>
        <w:t xml:space="preserve"> کے ساتھ شر</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hint="eastAsia"/>
          <w:sz w:val="28"/>
          <w:szCs w:val="28"/>
          <w:rtl/>
        </w:rPr>
        <w:t>ک</w:t>
      </w:r>
      <w:r w:rsidRPr="00E61F16">
        <w:rPr>
          <w:rFonts w:ascii="Jameel Noori Nastaleeq" w:hAnsi="Jameel Noori Nastaleeq" w:cs="Jameel Noori Nastaleeq"/>
          <w:sz w:val="28"/>
          <w:szCs w:val="28"/>
          <w:rtl/>
        </w:rPr>
        <w:t xml:space="preserve"> ہو۔ </w:t>
      </w:r>
      <w:r>
        <w:rPr>
          <w:rFonts w:ascii="Jameel Noori Nastaleeq" w:hAnsi="Jameel Noori Nastaleeq" w:cs="Jameel Noori Nastaleeq" w:hint="cs"/>
          <w:sz w:val="28"/>
          <w:szCs w:val="28"/>
          <w:rtl/>
        </w:rPr>
        <w:t>چنانچہ عبداللہ بن صالح الفوزان</w:t>
      </w:r>
      <w:r w:rsidRPr="00E61F16">
        <w:rPr>
          <w:rFonts w:ascii="Jameel Noori Nastaleeq" w:hAnsi="Jameel Noori Nastaleeq" w:cs="Jameel Noori Nastaleeq"/>
          <w:sz w:val="28"/>
          <w:szCs w:val="28"/>
          <w:rtl/>
        </w:rPr>
        <w:t xml:space="preserve"> شرح الورقات ف</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sz w:val="28"/>
          <w:szCs w:val="28"/>
          <w:rtl/>
        </w:rPr>
        <w:t xml:space="preserve"> اصول الفقہ م</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hint="eastAsia"/>
          <w:sz w:val="28"/>
          <w:szCs w:val="28"/>
          <w:rtl/>
        </w:rPr>
        <w:t>ں</w:t>
      </w:r>
      <w:r w:rsidRPr="00E61F16">
        <w:rPr>
          <w:rFonts w:ascii="Jameel Noori Nastaleeq" w:hAnsi="Jameel Noori Nastaleeq" w:cs="Jameel Noori Nastaleeq"/>
          <w:sz w:val="28"/>
          <w:szCs w:val="28"/>
          <w:rtl/>
        </w:rPr>
        <w:t xml:space="preserve"> لکھتے ہ</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hint="eastAsia"/>
          <w:sz w:val="28"/>
          <w:szCs w:val="28"/>
          <w:rtl/>
        </w:rPr>
        <w:t>ں</w:t>
      </w:r>
      <w:r w:rsidRPr="00E61F16">
        <w:rPr>
          <w:rFonts w:ascii="Jameel Noori Nastaleeq" w:hAnsi="Jameel Noori Nastaleeq" w:cs="Jameel Noori Nastaleeq"/>
          <w:sz w:val="28"/>
          <w:szCs w:val="28"/>
          <w:rtl/>
        </w:rPr>
        <w:t xml:space="preserve">: </w:t>
      </w:r>
    </w:p>
    <w:p w14:paraId="700340CC" w14:textId="77777777" w:rsidR="00D401F8" w:rsidRPr="001E3722" w:rsidRDefault="00D401F8" w:rsidP="00D401F8">
      <w:pPr>
        <w:bidi/>
        <w:spacing w:after="0" w:line="240" w:lineRule="auto"/>
        <w:ind w:left="720" w:right="720"/>
        <w:jc w:val="both"/>
        <w:rPr>
          <w:rFonts w:ascii="Sakkal Majalla" w:hAnsi="Sakkal Majalla" w:cs="Sakkal Majalla"/>
          <w:sz w:val="28"/>
          <w:szCs w:val="28"/>
        </w:rPr>
      </w:pPr>
      <w:r w:rsidRPr="009C4950">
        <w:rPr>
          <w:rFonts w:ascii="Sakkal Majalla" w:hAnsi="Sakkal Majalla" w:cs="Sakkal Majalla"/>
          <w:sz w:val="28"/>
          <w:szCs w:val="28"/>
          <w:rtl/>
        </w:rPr>
        <w:t>رد الفرع الی ا لاصل بعلۃ تجمعہما فی الحکم</w:t>
      </w:r>
      <w:r>
        <w:rPr>
          <w:rFonts w:ascii="Sakkal Majalla" w:hAnsi="Sakkal Majalla" w:cs="Sakkal Majalla" w:hint="cs"/>
          <w:sz w:val="28"/>
          <w:szCs w:val="28"/>
          <w:rtl/>
        </w:rPr>
        <w:t>۔</w:t>
      </w:r>
      <w:r>
        <w:rPr>
          <w:rStyle w:val="EndnoteReference"/>
          <w:rFonts w:ascii="Sakkal Majalla" w:hAnsi="Sakkal Majalla" w:cs="Sakkal Majalla"/>
          <w:sz w:val="28"/>
          <w:szCs w:val="28"/>
          <w:rtl/>
        </w:rPr>
        <w:endnoteReference w:id="2"/>
      </w:r>
    </w:p>
    <w:p w14:paraId="47D9CECA" w14:textId="77777777" w:rsidR="00D401F8" w:rsidRPr="00405BA9" w:rsidRDefault="00D401F8" w:rsidP="00D401F8">
      <w:pPr>
        <w:bidi/>
        <w:spacing w:after="0" w:line="240" w:lineRule="auto"/>
        <w:ind w:left="720" w:right="720"/>
        <w:jc w:val="both"/>
        <w:rPr>
          <w:rFonts w:ascii="Jameel Noori Nastaleeq" w:hAnsi="Jameel Noori Nastaleeq" w:cs="Jameel Noori Nastaleeq"/>
          <w:spacing w:val="-6"/>
          <w:sz w:val="28"/>
          <w:szCs w:val="28"/>
          <w:rtl/>
        </w:rPr>
      </w:pPr>
      <w:r w:rsidRPr="00405BA9">
        <w:rPr>
          <w:rFonts w:ascii="Jameel Noori Nastaleeq" w:hAnsi="Jameel Noori Nastaleeq" w:cs="Jameel Noori Nastaleeq"/>
          <w:spacing w:val="-6"/>
          <w:sz w:val="28"/>
          <w:szCs w:val="28"/>
          <w:rtl/>
        </w:rPr>
        <w:t>ا</w:t>
      </w:r>
      <w:r w:rsidRPr="00405BA9">
        <w:rPr>
          <w:rFonts w:ascii="Jameel Noori Nastaleeq" w:hAnsi="Jameel Noori Nastaleeq" w:cs="Jameel Noori Nastaleeq" w:hint="cs"/>
          <w:spacing w:val="-6"/>
          <w:sz w:val="28"/>
          <w:szCs w:val="28"/>
          <w:rtl/>
        </w:rPr>
        <w:t>ی</w:t>
      </w:r>
      <w:r w:rsidRPr="00405BA9">
        <w:rPr>
          <w:rFonts w:ascii="Jameel Noori Nastaleeq" w:hAnsi="Jameel Noori Nastaleeq" w:cs="Jameel Noori Nastaleeq" w:hint="eastAsia"/>
          <w:spacing w:val="-6"/>
          <w:sz w:val="28"/>
          <w:szCs w:val="28"/>
          <w:rtl/>
        </w:rPr>
        <w:t>س</w:t>
      </w:r>
      <w:r w:rsidRPr="00405BA9">
        <w:rPr>
          <w:rFonts w:ascii="Jameel Noori Nastaleeq" w:hAnsi="Jameel Noori Nastaleeq" w:cs="Jameel Noori Nastaleeq" w:hint="cs"/>
          <w:spacing w:val="-6"/>
          <w:sz w:val="28"/>
          <w:szCs w:val="28"/>
          <w:rtl/>
        </w:rPr>
        <w:t>ی</w:t>
      </w:r>
      <w:r w:rsidRPr="00405BA9">
        <w:rPr>
          <w:rFonts w:ascii="Jameel Noori Nastaleeq" w:hAnsi="Jameel Noori Nastaleeq" w:cs="Jameel Noori Nastaleeq"/>
          <w:spacing w:val="-6"/>
          <w:sz w:val="28"/>
          <w:szCs w:val="28"/>
          <w:rtl/>
        </w:rPr>
        <w:t xml:space="preserve"> علت ک</w:t>
      </w:r>
      <w:r w:rsidRPr="00405BA9">
        <w:rPr>
          <w:rFonts w:ascii="Jameel Noori Nastaleeq" w:hAnsi="Jameel Noori Nastaleeq" w:cs="Jameel Noori Nastaleeq" w:hint="cs"/>
          <w:spacing w:val="-6"/>
          <w:sz w:val="28"/>
          <w:szCs w:val="28"/>
          <w:rtl/>
        </w:rPr>
        <w:t>ی</w:t>
      </w:r>
      <w:r w:rsidRPr="00405BA9">
        <w:rPr>
          <w:rFonts w:ascii="Jameel Noori Nastaleeq" w:hAnsi="Jameel Noori Nastaleeq" w:cs="Jameel Noori Nastaleeq"/>
          <w:spacing w:val="-6"/>
          <w:sz w:val="28"/>
          <w:szCs w:val="28"/>
          <w:rtl/>
        </w:rPr>
        <w:t xml:space="preserve"> بن</w:t>
      </w:r>
      <w:r w:rsidRPr="00405BA9">
        <w:rPr>
          <w:rFonts w:ascii="Jameel Noori Nastaleeq" w:hAnsi="Jameel Noori Nastaleeq" w:cs="Jameel Noori Nastaleeq" w:hint="cs"/>
          <w:spacing w:val="-6"/>
          <w:sz w:val="28"/>
          <w:szCs w:val="28"/>
          <w:rtl/>
        </w:rPr>
        <w:t>ی</w:t>
      </w:r>
      <w:r w:rsidRPr="00405BA9">
        <w:rPr>
          <w:rFonts w:ascii="Jameel Noori Nastaleeq" w:hAnsi="Jameel Noori Nastaleeq" w:cs="Jameel Noori Nastaleeq" w:hint="eastAsia"/>
          <w:spacing w:val="-6"/>
          <w:sz w:val="28"/>
          <w:szCs w:val="28"/>
          <w:rtl/>
        </w:rPr>
        <w:t>اد</w:t>
      </w:r>
      <w:r w:rsidRPr="00405BA9">
        <w:rPr>
          <w:rFonts w:ascii="Jameel Noori Nastaleeq" w:hAnsi="Jameel Noori Nastaleeq" w:cs="Jameel Noori Nastaleeq"/>
          <w:spacing w:val="-6"/>
          <w:sz w:val="28"/>
          <w:szCs w:val="28"/>
          <w:rtl/>
        </w:rPr>
        <w:t xml:space="preserve"> پر جو فرع اور اصل دونوں م</w:t>
      </w:r>
      <w:r w:rsidRPr="00405BA9">
        <w:rPr>
          <w:rFonts w:ascii="Jameel Noori Nastaleeq" w:hAnsi="Jameel Noori Nastaleeq" w:cs="Jameel Noori Nastaleeq" w:hint="cs"/>
          <w:spacing w:val="-6"/>
          <w:sz w:val="28"/>
          <w:szCs w:val="28"/>
          <w:rtl/>
        </w:rPr>
        <w:t>ی</w:t>
      </w:r>
      <w:r w:rsidRPr="00405BA9">
        <w:rPr>
          <w:rFonts w:ascii="Jameel Noori Nastaleeq" w:hAnsi="Jameel Noori Nastaleeq" w:cs="Jameel Noori Nastaleeq" w:hint="eastAsia"/>
          <w:spacing w:val="-6"/>
          <w:sz w:val="28"/>
          <w:szCs w:val="28"/>
          <w:rtl/>
        </w:rPr>
        <w:t>ں</w:t>
      </w:r>
      <w:r w:rsidRPr="00405BA9">
        <w:rPr>
          <w:rFonts w:ascii="Jameel Noori Nastaleeq" w:hAnsi="Jameel Noori Nastaleeq" w:cs="Jameel Noori Nastaleeq"/>
          <w:spacing w:val="-6"/>
          <w:sz w:val="28"/>
          <w:szCs w:val="28"/>
          <w:rtl/>
        </w:rPr>
        <w:t xml:space="preserve"> موجود ہو اصل کے حکم کو فرع ک</w:t>
      </w:r>
      <w:r w:rsidRPr="00405BA9">
        <w:rPr>
          <w:rFonts w:ascii="Jameel Noori Nastaleeq" w:hAnsi="Jameel Noori Nastaleeq" w:cs="Jameel Noori Nastaleeq" w:hint="cs"/>
          <w:spacing w:val="-6"/>
          <w:sz w:val="28"/>
          <w:szCs w:val="28"/>
          <w:rtl/>
        </w:rPr>
        <w:t>ی</w:t>
      </w:r>
      <w:r w:rsidRPr="00405BA9">
        <w:rPr>
          <w:rFonts w:ascii="Jameel Noori Nastaleeq" w:hAnsi="Jameel Noori Nastaleeq" w:cs="Jameel Noori Nastaleeq"/>
          <w:spacing w:val="-6"/>
          <w:sz w:val="28"/>
          <w:szCs w:val="28"/>
          <w:rtl/>
        </w:rPr>
        <w:t xml:space="preserve"> جانب متعد</w:t>
      </w:r>
      <w:r w:rsidRPr="00405BA9">
        <w:rPr>
          <w:rFonts w:ascii="Jameel Noori Nastaleeq" w:hAnsi="Jameel Noori Nastaleeq" w:cs="Jameel Noori Nastaleeq" w:hint="cs"/>
          <w:spacing w:val="-6"/>
          <w:sz w:val="28"/>
          <w:szCs w:val="28"/>
          <w:rtl/>
        </w:rPr>
        <w:t>ی</w:t>
      </w:r>
      <w:r w:rsidRPr="00405BA9">
        <w:rPr>
          <w:rFonts w:ascii="Jameel Noori Nastaleeq" w:hAnsi="Jameel Noori Nastaleeq" w:cs="Jameel Noori Nastaleeq"/>
          <w:spacing w:val="-6"/>
          <w:sz w:val="28"/>
          <w:szCs w:val="28"/>
          <w:rtl/>
        </w:rPr>
        <w:t xml:space="preserve"> کرد</w:t>
      </w:r>
      <w:r w:rsidRPr="00405BA9">
        <w:rPr>
          <w:rFonts w:ascii="Jameel Noori Nastaleeq" w:hAnsi="Jameel Noori Nastaleeq" w:cs="Jameel Noori Nastaleeq" w:hint="cs"/>
          <w:spacing w:val="-6"/>
          <w:sz w:val="28"/>
          <w:szCs w:val="28"/>
          <w:rtl/>
        </w:rPr>
        <w:t>ی</w:t>
      </w:r>
      <w:r w:rsidRPr="00405BA9">
        <w:rPr>
          <w:rFonts w:ascii="Jameel Noori Nastaleeq" w:hAnsi="Jameel Noori Nastaleeq" w:cs="Jameel Noori Nastaleeq" w:hint="eastAsia"/>
          <w:spacing w:val="-6"/>
          <w:sz w:val="28"/>
          <w:szCs w:val="28"/>
          <w:rtl/>
        </w:rPr>
        <w:t>نا</w:t>
      </w:r>
      <w:r w:rsidRPr="00405BA9">
        <w:rPr>
          <w:rFonts w:ascii="Jameel Noori Nastaleeq" w:hAnsi="Jameel Noori Nastaleeq" w:cs="Jameel Noori Nastaleeq" w:hint="cs"/>
          <w:spacing w:val="-6"/>
          <w:sz w:val="28"/>
          <w:szCs w:val="28"/>
          <w:rtl/>
        </w:rPr>
        <w:t>قیاس ہے۔</w:t>
      </w:r>
      <w:r w:rsidRPr="00405BA9">
        <w:rPr>
          <w:rFonts w:ascii="Jameel Noori Nastaleeq" w:hAnsi="Jameel Noori Nastaleeq" w:cs="Jameel Noori Nastaleeq"/>
          <w:spacing w:val="-6"/>
          <w:sz w:val="28"/>
          <w:szCs w:val="28"/>
          <w:rtl/>
        </w:rPr>
        <w:t xml:space="preserve"> </w:t>
      </w:r>
    </w:p>
    <w:p w14:paraId="09DEFED1" w14:textId="77777777" w:rsidR="00D401F8" w:rsidRDefault="00D401F8" w:rsidP="00D401F8">
      <w:pPr>
        <w:bidi/>
        <w:spacing w:after="0" w:line="240" w:lineRule="auto"/>
        <w:ind w:firstLine="360"/>
        <w:jc w:val="both"/>
        <w:rPr>
          <w:rFonts w:ascii="Jameel Noori Nastaleeq" w:hAnsi="Jameel Noori Nastaleeq" w:cs="Jameel Noori Nastaleeq"/>
          <w:sz w:val="28"/>
          <w:szCs w:val="28"/>
          <w:rtl/>
        </w:rPr>
      </w:pPr>
      <w:r>
        <w:rPr>
          <w:rFonts w:ascii="Jameel Noori Nastaleeq" w:hAnsi="Jameel Noori Nastaleeq" w:cs="Jameel Noori Nastaleeq" w:hint="cs"/>
          <w:sz w:val="28"/>
          <w:szCs w:val="28"/>
          <w:rtl/>
        </w:rPr>
        <w:t>اصل سےمرادمنصوص حکم اورفرع سےمرادپیش آمدہ مسئلہ ہےجسےمنصوص پرقیاس کرتےہوئےحکم لگایاجاتاہے۔قیاس کے ارکان کی تعدادچارہےجنہیں قیاس کےعناصرِاربعہ بھی کہاجاتاہے۔یہ درج ذیل ہیں:</w:t>
      </w:r>
    </w:p>
    <w:p w14:paraId="4AE24CD3" w14:textId="77777777" w:rsidR="00D401F8" w:rsidRPr="002610D8" w:rsidRDefault="00D401F8" w:rsidP="00D401F8">
      <w:pPr>
        <w:pStyle w:val="ListParagraph"/>
        <w:numPr>
          <w:ilvl w:val="0"/>
          <w:numId w:val="43"/>
        </w:numPr>
        <w:bidi/>
        <w:spacing w:after="0" w:line="240" w:lineRule="auto"/>
        <w:jc w:val="both"/>
        <w:rPr>
          <w:rFonts w:ascii="Jameel Noori Nastaleeq" w:hAnsi="Jameel Noori Nastaleeq" w:cs="Jameel Noori Nastaleeq"/>
          <w:sz w:val="28"/>
          <w:szCs w:val="28"/>
          <w:rtl/>
        </w:rPr>
      </w:pPr>
      <w:r w:rsidRPr="002610D8">
        <w:rPr>
          <w:rFonts w:ascii="Jameel Noori Nastaleeq" w:hAnsi="Jameel Noori Nastaleeq" w:cs="Jameel Noori Nastaleeq"/>
          <w:sz w:val="28"/>
          <w:szCs w:val="28"/>
          <w:rtl/>
        </w:rPr>
        <w:t>اصل جسے مق</w:t>
      </w:r>
      <w:r w:rsidRPr="002610D8">
        <w:rPr>
          <w:rFonts w:ascii="Jameel Noori Nastaleeq" w:hAnsi="Jameel Noori Nastaleeq" w:cs="Jameel Noori Nastaleeq" w:hint="cs"/>
          <w:sz w:val="28"/>
          <w:szCs w:val="28"/>
          <w:rtl/>
        </w:rPr>
        <w:t>ی</w:t>
      </w:r>
      <w:r w:rsidRPr="002610D8">
        <w:rPr>
          <w:rFonts w:ascii="Jameel Noori Nastaleeq" w:hAnsi="Jameel Noori Nastaleeq" w:cs="Jameel Noori Nastaleeq" w:hint="eastAsia"/>
          <w:sz w:val="28"/>
          <w:szCs w:val="28"/>
          <w:rtl/>
        </w:rPr>
        <w:t>س</w:t>
      </w:r>
      <w:r w:rsidRPr="002610D8">
        <w:rPr>
          <w:rFonts w:ascii="Jameel Noori Nastaleeq" w:hAnsi="Jameel Noori Nastaleeq" w:cs="Jameel Noori Nastaleeq"/>
          <w:sz w:val="28"/>
          <w:szCs w:val="28"/>
          <w:rtl/>
        </w:rPr>
        <w:t xml:space="preserve"> عل</w:t>
      </w:r>
      <w:r w:rsidRPr="002610D8">
        <w:rPr>
          <w:rFonts w:ascii="Jameel Noori Nastaleeq" w:hAnsi="Jameel Noori Nastaleeq" w:cs="Jameel Noori Nastaleeq" w:hint="cs"/>
          <w:sz w:val="28"/>
          <w:szCs w:val="28"/>
          <w:rtl/>
        </w:rPr>
        <w:t>ی</w:t>
      </w:r>
      <w:r w:rsidRPr="002610D8">
        <w:rPr>
          <w:rFonts w:ascii="Jameel Noori Nastaleeq" w:hAnsi="Jameel Noori Nastaleeq" w:cs="Jameel Noori Nastaleeq" w:hint="eastAsia"/>
          <w:sz w:val="28"/>
          <w:szCs w:val="28"/>
          <w:rtl/>
        </w:rPr>
        <w:t>ہ</w:t>
      </w:r>
      <w:r w:rsidRPr="002610D8">
        <w:rPr>
          <w:rFonts w:ascii="Jameel Noori Nastaleeq" w:hAnsi="Jameel Noori Nastaleeq" w:cs="Jameel Noori Nastaleeq"/>
          <w:sz w:val="28"/>
          <w:szCs w:val="28"/>
          <w:rtl/>
        </w:rPr>
        <w:t xml:space="preserve"> کہتے ہ</w:t>
      </w:r>
      <w:r w:rsidRPr="002610D8">
        <w:rPr>
          <w:rFonts w:ascii="Jameel Noori Nastaleeq" w:hAnsi="Jameel Noori Nastaleeq" w:cs="Jameel Noori Nastaleeq" w:hint="cs"/>
          <w:sz w:val="28"/>
          <w:szCs w:val="28"/>
          <w:rtl/>
        </w:rPr>
        <w:t>ی</w:t>
      </w:r>
      <w:r w:rsidRPr="002610D8">
        <w:rPr>
          <w:rFonts w:ascii="Jameel Noori Nastaleeq" w:hAnsi="Jameel Noori Nastaleeq" w:cs="Jameel Noori Nastaleeq" w:hint="eastAsia"/>
          <w:sz w:val="28"/>
          <w:szCs w:val="28"/>
          <w:rtl/>
        </w:rPr>
        <w:t>ں</w:t>
      </w:r>
      <w:r w:rsidRPr="002610D8">
        <w:rPr>
          <w:rFonts w:ascii="Jameel Noori Nastaleeq" w:hAnsi="Jameel Noori Nastaleeq" w:cs="Jameel Noori Nastaleeq"/>
          <w:sz w:val="28"/>
          <w:szCs w:val="28"/>
          <w:rtl/>
        </w:rPr>
        <w:t xml:space="preserve">۔ </w:t>
      </w:r>
    </w:p>
    <w:p w14:paraId="66AA1DA1" w14:textId="77777777" w:rsidR="00D401F8" w:rsidRPr="002610D8" w:rsidRDefault="00D401F8" w:rsidP="00D401F8">
      <w:pPr>
        <w:pStyle w:val="ListParagraph"/>
        <w:numPr>
          <w:ilvl w:val="0"/>
          <w:numId w:val="43"/>
        </w:numPr>
        <w:bidi/>
        <w:spacing w:after="0" w:line="240" w:lineRule="auto"/>
        <w:jc w:val="both"/>
        <w:rPr>
          <w:rFonts w:ascii="Jameel Noori Nastaleeq" w:hAnsi="Jameel Noori Nastaleeq" w:cs="Jameel Noori Nastaleeq"/>
          <w:sz w:val="28"/>
          <w:szCs w:val="28"/>
          <w:rtl/>
        </w:rPr>
      </w:pPr>
      <w:r w:rsidRPr="002610D8">
        <w:rPr>
          <w:rFonts w:ascii="Jameel Noori Nastaleeq" w:hAnsi="Jameel Noori Nastaleeq" w:cs="Jameel Noori Nastaleeq"/>
          <w:sz w:val="28"/>
          <w:szCs w:val="28"/>
          <w:rtl/>
        </w:rPr>
        <w:t>فرع جسے مق</w:t>
      </w:r>
      <w:r w:rsidRPr="002610D8">
        <w:rPr>
          <w:rFonts w:ascii="Jameel Noori Nastaleeq" w:hAnsi="Jameel Noori Nastaleeq" w:cs="Jameel Noori Nastaleeq" w:hint="cs"/>
          <w:sz w:val="28"/>
          <w:szCs w:val="28"/>
          <w:rtl/>
        </w:rPr>
        <w:t>ی</w:t>
      </w:r>
      <w:r w:rsidRPr="002610D8">
        <w:rPr>
          <w:rFonts w:ascii="Jameel Noori Nastaleeq" w:hAnsi="Jameel Noori Nastaleeq" w:cs="Jameel Noori Nastaleeq" w:hint="eastAsia"/>
          <w:sz w:val="28"/>
          <w:szCs w:val="28"/>
          <w:rtl/>
        </w:rPr>
        <w:t>س</w:t>
      </w:r>
      <w:r w:rsidRPr="002610D8">
        <w:rPr>
          <w:rFonts w:ascii="Jameel Noori Nastaleeq" w:hAnsi="Jameel Noori Nastaleeq" w:cs="Jameel Noori Nastaleeq"/>
          <w:sz w:val="28"/>
          <w:szCs w:val="28"/>
          <w:rtl/>
        </w:rPr>
        <w:t xml:space="preserve"> کہتے ہ</w:t>
      </w:r>
      <w:r w:rsidRPr="002610D8">
        <w:rPr>
          <w:rFonts w:ascii="Jameel Noori Nastaleeq" w:hAnsi="Jameel Noori Nastaleeq" w:cs="Jameel Noori Nastaleeq" w:hint="cs"/>
          <w:sz w:val="28"/>
          <w:szCs w:val="28"/>
          <w:rtl/>
        </w:rPr>
        <w:t>ی</w:t>
      </w:r>
      <w:r w:rsidRPr="002610D8">
        <w:rPr>
          <w:rFonts w:ascii="Jameel Noori Nastaleeq" w:hAnsi="Jameel Noori Nastaleeq" w:cs="Jameel Noori Nastaleeq" w:hint="eastAsia"/>
          <w:sz w:val="28"/>
          <w:szCs w:val="28"/>
          <w:rtl/>
        </w:rPr>
        <w:t>ں</w:t>
      </w:r>
      <w:r w:rsidRPr="002610D8">
        <w:rPr>
          <w:rFonts w:ascii="Jameel Noori Nastaleeq" w:hAnsi="Jameel Noori Nastaleeq" w:cs="Jameel Noori Nastaleeq"/>
          <w:sz w:val="28"/>
          <w:szCs w:val="28"/>
          <w:rtl/>
        </w:rPr>
        <w:t>۔</w:t>
      </w:r>
    </w:p>
    <w:p w14:paraId="273FA7AB" w14:textId="77777777" w:rsidR="00D401F8" w:rsidRPr="002610D8" w:rsidRDefault="00D401F8" w:rsidP="00D401F8">
      <w:pPr>
        <w:pStyle w:val="ListParagraph"/>
        <w:numPr>
          <w:ilvl w:val="0"/>
          <w:numId w:val="43"/>
        </w:numPr>
        <w:bidi/>
        <w:spacing w:after="0" w:line="240" w:lineRule="auto"/>
        <w:jc w:val="both"/>
        <w:rPr>
          <w:rFonts w:ascii="Jameel Noori Nastaleeq" w:hAnsi="Jameel Noori Nastaleeq" w:cs="Jameel Noori Nastaleeq"/>
          <w:sz w:val="28"/>
          <w:szCs w:val="28"/>
          <w:rtl/>
        </w:rPr>
      </w:pPr>
      <w:r w:rsidRPr="002610D8">
        <w:rPr>
          <w:rFonts w:ascii="Jameel Noori Nastaleeq" w:hAnsi="Jameel Noori Nastaleeq" w:cs="Jameel Noori Nastaleeq"/>
          <w:sz w:val="28"/>
          <w:szCs w:val="28"/>
          <w:rtl/>
        </w:rPr>
        <w:t>حکم۔</w:t>
      </w:r>
    </w:p>
    <w:p w14:paraId="50102077" w14:textId="77777777" w:rsidR="00D401F8" w:rsidRPr="002610D8" w:rsidRDefault="00D401F8" w:rsidP="00D401F8">
      <w:pPr>
        <w:pStyle w:val="ListParagraph"/>
        <w:numPr>
          <w:ilvl w:val="0"/>
          <w:numId w:val="43"/>
        </w:numPr>
        <w:bidi/>
        <w:spacing w:after="0" w:line="240" w:lineRule="auto"/>
        <w:jc w:val="both"/>
        <w:rPr>
          <w:rFonts w:ascii="Jameel Noori Nastaleeq" w:hAnsi="Jameel Noori Nastaleeq" w:cs="Jameel Noori Nastaleeq"/>
          <w:sz w:val="28"/>
          <w:szCs w:val="28"/>
          <w:rtl/>
        </w:rPr>
      </w:pPr>
      <w:r w:rsidRPr="002610D8">
        <w:rPr>
          <w:rFonts w:ascii="Jameel Noori Nastaleeq" w:hAnsi="Jameel Noori Nastaleeq" w:cs="Jameel Noori Nastaleeq"/>
          <w:sz w:val="28"/>
          <w:szCs w:val="28"/>
          <w:rtl/>
        </w:rPr>
        <w:t xml:space="preserve">علت </w:t>
      </w:r>
      <w:r w:rsidRPr="002610D8">
        <w:rPr>
          <w:rFonts w:ascii="Jameel Noori Nastaleeq" w:hAnsi="Jameel Noori Nastaleeq" w:cs="Jameel Noori Nastaleeq" w:hint="cs"/>
          <w:sz w:val="28"/>
          <w:szCs w:val="28"/>
          <w:rtl/>
        </w:rPr>
        <w:t>ی</w:t>
      </w:r>
      <w:r w:rsidRPr="002610D8">
        <w:rPr>
          <w:rFonts w:ascii="Jameel Noori Nastaleeq" w:hAnsi="Jameel Noori Nastaleeq" w:cs="Jameel Noori Nastaleeq" w:hint="eastAsia"/>
          <w:sz w:val="28"/>
          <w:szCs w:val="28"/>
          <w:rtl/>
        </w:rPr>
        <w:t>عن</w:t>
      </w:r>
      <w:r w:rsidRPr="002610D8">
        <w:rPr>
          <w:rFonts w:ascii="Jameel Noori Nastaleeq" w:hAnsi="Jameel Noori Nastaleeq" w:cs="Jameel Noori Nastaleeq" w:hint="cs"/>
          <w:sz w:val="28"/>
          <w:szCs w:val="28"/>
          <w:rtl/>
        </w:rPr>
        <w:t>ی</w:t>
      </w:r>
      <w:r w:rsidRPr="002610D8">
        <w:rPr>
          <w:rFonts w:ascii="Jameel Noori Nastaleeq" w:hAnsi="Jameel Noori Nastaleeq" w:cs="Jameel Noori Nastaleeq"/>
          <w:sz w:val="28"/>
          <w:szCs w:val="28"/>
          <w:rtl/>
        </w:rPr>
        <w:t xml:space="preserve"> وہ وصفِ جامع جو اصل اور فرع دونوں م</w:t>
      </w:r>
      <w:r w:rsidRPr="002610D8">
        <w:rPr>
          <w:rFonts w:ascii="Jameel Noori Nastaleeq" w:hAnsi="Jameel Noori Nastaleeq" w:cs="Jameel Noori Nastaleeq" w:hint="cs"/>
          <w:sz w:val="28"/>
          <w:szCs w:val="28"/>
          <w:rtl/>
        </w:rPr>
        <w:t>ی</w:t>
      </w:r>
      <w:r w:rsidRPr="002610D8">
        <w:rPr>
          <w:rFonts w:ascii="Jameel Noori Nastaleeq" w:hAnsi="Jameel Noori Nastaleeq" w:cs="Jameel Noori Nastaleeq" w:hint="eastAsia"/>
          <w:sz w:val="28"/>
          <w:szCs w:val="28"/>
          <w:rtl/>
        </w:rPr>
        <w:t>ں</w:t>
      </w:r>
      <w:r w:rsidRPr="002610D8">
        <w:rPr>
          <w:rFonts w:ascii="Jameel Noori Nastaleeq" w:hAnsi="Jameel Noori Nastaleeq" w:cs="Jameel Noori Nastaleeq"/>
          <w:sz w:val="28"/>
          <w:szCs w:val="28"/>
          <w:rtl/>
        </w:rPr>
        <w:t xml:space="preserve"> مشترک ہے۔ </w:t>
      </w:r>
    </w:p>
    <w:p w14:paraId="15BA4ACD" w14:textId="77777777" w:rsidR="00D401F8" w:rsidRDefault="00D401F8" w:rsidP="00D401F8">
      <w:pPr>
        <w:bidi/>
        <w:spacing w:after="0" w:line="240" w:lineRule="auto"/>
        <w:jc w:val="both"/>
        <w:rPr>
          <w:rFonts w:ascii="Jameel Noori Nastaleeq" w:hAnsi="Jameel Noori Nastaleeq" w:cs="Jameel Noori Nastaleeq"/>
          <w:sz w:val="28"/>
          <w:szCs w:val="28"/>
          <w:rtl/>
        </w:rPr>
      </w:pPr>
      <w:r>
        <w:rPr>
          <w:rFonts w:ascii="Jameel Noori Nastaleeq" w:hAnsi="Jameel Noori Nastaleeq" w:cs="Jameel Noori Nastaleeq" w:hint="cs"/>
          <w:sz w:val="28"/>
          <w:szCs w:val="28"/>
          <w:rtl/>
        </w:rPr>
        <w:t>ان عناصرکوایک حدیث سےسمجھناآسان ہوگاجس میں آپﷺنے رباالفضل کی بابت ارشادفرمایا:</w:t>
      </w:r>
      <w:r w:rsidRPr="00E61F16">
        <w:rPr>
          <w:rFonts w:ascii="Jameel Noori Nastaleeq" w:hAnsi="Jameel Noori Nastaleeq" w:cs="Jameel Noori Nastaleeq"/>
          <w:sz w:val="28"/>
          <w:szCs w:val="28"/>
          <w:rtl/>
        </w:rPr>
        <w:t xml:space="preserve"> </w:t>
      </w:r>
    </w:p>
    <w:p w14:paraId="26D45E96" w14:textId="77777777" w:rsidR="00D401F8" w:rsidRDefault="00D401F8" w:rsidP="00D401F8">
      <w:pPr>
        <w:bidi/>
        <w:spacing w:after="0" w:line="240" w:lineRule="auto"/>
        <w:ind w:left="720" w:right="720"/>
        <w:jc w:val="both"/>
        <w:rPr>
          <w:rStyle w:val="mfnote"/>
          <w:rtl/>
        </w:rPr>
      </w:pPr>
      <w:r w:rsidRPr="001F4A3C">
        <w:rPr>
          <w:rStyle w:val="ma"/>
          <w:rFonts w:ascii="Sakkal Majalla" w:hAnsi="Sakkal Majalla" w:cs="Sakkal Majalla" w:hint="cs"/>
          <w:sz w:val="28"/>
          <w:szCs w:val="28"/>
          <w:rtl/>
        </w:rPr>
        <w:lastRenderedPageBreak/>
        <w:t>ا</w:t>
      </w:r>
      <w:r w:rsidRPr="001F4A3C">
        <w:rPr>
          <w:rStyle w:val="ma"/>
          <w:rFonts w:ascii="Sakkal Majalla" w:hAnsi="Sakkal Majalla" w:cs="Sakkal Majalla"/>
          <w:sz w:val="28"/>
          <w:szCs w:val="28"/>
          <w:rtl/>
        </w:rPr>
        <w:t xml:space="preserve">لْبُرُّ بِالْبُرِّ رِبًا </w:t>
      </w:r>
      <w:r>
        <w:rPr>
          <w:rStyle w:val="ma"/>
          <w:rFonts w:ascii="Sakkal Majalla" w:hAnsi="Sakkal Majalla" w:cs="Sakkal Majalla" w:hint="cs"/>
          <w:sz w:val="28"/>
          <w:szCs w:val="28"/>
          <w:rtl/>
        </w:rPr>
        <w:t>الاھاءوھاء۔</w:t>
      </w:r>
      <w:r>
        <w:rPr>
          <w:rStyle w:val="EndnoteReference"/>
          <w:rFonts w:ascii="Sakkal Majalla" w:hAnsi="Sakkal Majalla" w:cs="Sakkal Majalla"/>
          <w:sz w:val="28"/>
          <w:szCs w:val="28"/>
          <w:rtl/>
        </w:rPr>
        <w:endnoteReference w:id="3"/>
      </w:r>
    </w:p>
    <w:p w14:paraId="3C3D583D" w14:textId="77777777" w:rsidR="00D401F8" w:rsidRPr="000E56E5" w:rsidRDefault="00D401F8" w:rsidP="00D401F8">
      <w:pPr>
        <w:bidi/>
        <w:spacing w:after="0" w:line="240" w:lineRule="auto"/>
        <w:ind w:left="720" w:right="720"/>
        <w:jc w:val="both"/>
        <w:rPr>
          <w:rtl/>
        </w:rPr>
      </w:pPr>
      <w:r w:rsidRPr="002610D8">
        <w:rPr>
          <w:rStyle w:val="ma"/>
          <w:rFonts w:ascii="Jameel Noori Nastaleeq" w:hAnsi="Jameel Noori Nastaleeq" w:cs="Jameel Noori Nastaleeq"/>
          <w:sz w:val="28"/>
          <w:szCs w:val="28"/>
          <w:rtl/>
        </w:rPr>
        <w:t>گندم کو گندم کے بدلے میں بیچنا سود ہے</w:t>
      </w:r>
      <w:r>
        <w:rPr>
          <w:rStyle w:val="ma"/>
          <w:rFonts w:ascii="Jameel Noori Nastaleeq" w:hAnsi="Jameel Noori Nastaleeq" w:cs="Jameel Noori Nastaleeq"/>
          <w:sz w:val="28"/>
          <w:szCs w:val="28"/>
          <w:rtl/>
        </w:rPr>
        <w:t xml:space="preserve"> مگر برابر </w:t>
      </w:r>
      <w:r>
        <w:rPr>
          <w:rStyle w:val="ma"/>
          <w:rFonts w:ascii="Jameel Noori Nastaleeq" w:hAnsi="Jameel Noori Nastaleeq" w:cs="Jameel Noori Nastaleeq" w:hint="cs"/>
          <w:sz w:val="28"/>
          <w:szCs w:val="28"/>
          <w:rtl/>
        </w:rPr>
        <w:t>بر</w:t>
      </w:r>
      <w:r w:rsidRPr="002610D8">
        <w:rPr>
          <w:rStyle w:val="ma"/>
          <w:rFonts w:ascii="Jameel Noori Nastaleeq" w:hAnsi="Jameel Noori Nastaleeq" w:cs="Jameel Noori Nastaleeq"/>
          <w:sz w:val="28"/>
          <w:szCs w:val="28"/>
          <w:rtl/>
        </w:rPr>
        <w:t>ابر ۔</w:t>
      </w:r>
    </w:p>
    <w:p w14:paraId="186EFB66" w14:textId="0089D9AC" w:rsidR="00D401F8" w:rsidRPr="002A1194" w:rsidRDefault="00D401F8" w:rsidP="00D401F8">
      <w:pPr>
        <w:bidi/>
        <w:spacing w:after="0" w:line="240" w:lineRule="auto"/>
        <w:ind w:firstLine="720"/>
        <w:jc w:val="both"/>
        <w:rPr>
          <w:rFonts w:ascii="Jameel Noori Nastaleeq" w:hAnsi="Jameel Noori Nastaleeq" w:cs="Jameel Noori Nastaleeq"/>
          <w:spacing w:val="-6"/>
          <w:sz w:val="28"/>
          <w:szCs w:val="28"/>
        </w:rPr>
      </w:pPr>
      <w:r w:rsidRPr="002A1194">
        <w:rPr>
          <w:rFonts w:ascii="Jameel Noori Nastaleeq" w:hAnsi="Jameel Noori Nastaleeq" w:cs="Jameel Noori Nastaleeq" w:hint="cs"/>
          <w:spacing w:val="-6"/>
          <w:sz w:val="28"/>
          <w:szCs w:val="28"/>
          <w:rtl/>
        </w:rPr>
        <w:t xml:space="preserve">مذکورہ حدیث گندم سمیت چھ اصناف کے </w:t>
      </w:r>
      <w:r w:rsidRPr="002A1194">
        <w:rPr>
          <w:rFonts w:ascii="Jameel Noori Nastaleeq" w:hAnsi="Jameel Noori Nastaleeq" w:cs="Jameel Noori Nastaleeq" w:hint="cs"/>
          <w:spacing w:val="-6"/>
          <w:sz w:val="28"/>
          <w:szCs w:val="28"/>
          <w:rtl/>
          <w:lang w:bidi="ur-PK"/>
        </w:rPr>
        <w:t>بارےمیں واردہے</w:t>
      </w:r>
      <w:r w:rsidRPr="002A1194">
        <w:rPr>
          <w:rFonts w:ascii="Jameel Noori Nastaleeq" w:hAnsi="Jameel Noori Nastaleeq" w:cs="Jameel Noori Nastaleeq" w:hint="cs"/>
          <w:spacing w:val="-6"/>
          <w:sz w:val="28"/>
          <w:szCs w:val="28"/>
          <w:rtl/>
        </w:rPr>
        <w:t xml:space="preserve">تاہم </w:t>
      </w:r>
      <w:r w:rsidRPr="002A1194">
        <w:rPr>
          <w:rFonts w:ascii="Jameel Noori Nastaleeq" w:hAnsi="Jameel Noori Nastaleeq" w:cs="Jameel Noori Nastaleeq"/>
          <w:spacing w:val="-6"/>
          <w:sz w:val="28"/>
          <w:szCs w:val="28"/>
          <w:rtl/>
        </w:rPr>
        <w:t>چاول کا حکم معلوم نہ</w:t>
      </w:r>
      <w:r w:rsidRPr="002A1194">
        <w:rPr>
          <w:rFonts w:ascii="Jameel Noori Nastaleeq" w:hAnsi="Jameel Noori Nastaleeq" w:cs="Jameel Noori Nastaleeq" w:hint="cs"/>
          <w:spacing w:val="-6"/>
          <w:sz w:val="28"/>
          <w:szCs w:val="28"/>
          <w:rtl/>
        </w:rPr>
        <w:t>ی</w:t>
      </w:r>
      <w:r w:rsidRPr="002A1194">
        <w:rPr>
          <w:rFonts w:ascii="Jameel Noori Nastaleeq" w:hAnsi="Jameel Noori Nastaleeq" w:cs="Jameel Noori Nastaleeq" w:hint="eastAsia"/>
          <w:spacing w:val="-6"/>
          <w:sz w:val="28"/>
          <w:szCs w:val="28"/>
          <w:rtl/>
        </w:rPr>
        <w:t>ں</w:t>
      </w:r>
      <w:r w:rsidRPr="002A1194">
        <w:rPr>
          <w:rFonts w:ascii="Jameel Noori Nastaleeq" w:hAnsi="Jameel Noori Nastaleeq" w:cs="Jameel Noori Nastaleeq" w:hint="cs"/>
          <w:spacing w:val="-6"/>
          <w:sz w:val="28"/>
          <w:szCs w:val="28"/>
          <w:rtl/>
        </w:rPr>
        <w:t xml:space="preserve"> </w:t>
      </w:r>
      <w:r w:rsidRPr="002A1194">
        <w:rPr>
          <w:rFonts w:ascii="Jameel Noori Nastaleeq" w:hAnsi="Jameel Noori Nastaleeq" w:cs="Jameel Noori Nastaleeq" w:hint="eastAsia"/>
          <w:spacing w:val="-6"/>
          <w:sz w:val="28"/>
          <w:szCs w:val="28"/>
          <w:rtl/>
        </w:rPr>
        <w:t>کہ</w:t>
      </w:r>
      <w:r w:rsidRPr="002A1194">
        <w:rPr>
          <w:rFonts w:ascii="Jameel Noori Nastaleeq" w:hAnsi="Jameel Noori Nastaleeq" w:cs="Jameel Noori Nastaleeq"/>
          <w:spacing w:val="-6"/>
          <w:sz w:val="28"/>
          <w:szCs w:val="28"/>
          <w:rtl/>
        </w:rPr>
        <w:t xml:space="preserve"> اسے باہم تبادلے م</w:t>
      </w:r>
      <w:r w:rsidRPr="002A1194">
        <w:rPr>
          <w:rFonts w:ascii="Jameel Noori Nastaleeq" w:hAnsi="Jameel Noori Nastaleeq" w:cs="Jameel Noori Nastaleeq" w:hint="cs"/>
          <w:spacing w:val="-6"/>
          <w:sz w:val="28"/>
          <w:szCs w:val="28"/>
          <w:rtl/>
        </w:rPr>
        <w:t>ی</w:t>
      </w:r>
      <w:r w:rsidRPr="002A1194">
        <w:rPr>
          <w:rFonts w:ascii="Jameel Noori Nastaleeq" w:hAnsi="Jameel Noori Nastaleeq" w:cs="Jameel Noori Nastaleeq" w:hint="eastAsia"/>
          <w:spacing w:val="-6"/>
          <w:sz w:val="28"/>
          <w:szCs w:val="28"/>
          <w:rtl/>
        </w:rPr>
        <w:t>ں</w:t>
      </w:r>
      <w:r w:rsidRPr="002A1194">
        <w:rPr>
          <w:rFonts w:ascii="Jameel Noori Nastaleeq" w:hAnsi="Jameel Noori Nastaleeq" w:cs="Jameel Noori Nastaleeq"/>
          <w:spacing w:val="-6"/>
          <w:sz w:val="28"/>
          <w:szCs w:val="28"/>
          <w:rtl/>
        </w:rPr>
        <w:t xml:space="preserve"> کم</w:t>
      </w:r>
      <w:r w:rsidRPr="002A1194">
        <w:rPr>
          <w:rFonts w:ascii="Jameel Noori Nastaleeq" w:hAnsi="Jameel Noori Nastaleeq" w:cs="Jameel Noori Nastaleeq" w:hint="cs"/>
          <w:spacing w:val="-6"/>
          <w:sz w:val="28"/>
          <w:szCs w:val="28"/>
          <w:rtl/>
        </w:rPr>
        <w:t>ی</w:t>
      </w:r>
      <w:r w:rsidRPr="002A1194">
        <w:rPr>
          <w:rFonts w:ascii="Jameel Noori Nastaleeq" w:hAnsi="Jameel Noori Nastaleeq" w:cs="Jameel Noori Nastaleeq"/>
          <w:spacing w:val="-6"/>
          <w:sz w:val="28"/>
          <w:szCs w:val="28"/>
          <w:rtl/>
        </w:rPr>
        <w:t xml:space="preserve"> ب</w:t>
      </w:r>
      <w:r w:rsidRPr="002A1194">
        <w:rPr>
          <w:rFonts w:ascii="Jameel Noori Nastaleeq" w:hAnsi="Jameel Noori Nastaleeq" w:cs="Jameel Noori Nastaleeq" w:hint="cs"/>
          <w:spacing w:val="-6"/>
          <w:sz w:val="28"/>
          <w:szCs w:val="28"/>
          <w:rtl/>
        </w:rPr>
        <w:t>ی</w:t>
      </w:r>
      <w:r w:rsidRPr="002A1194">
        <w:rPr>
          <w:rFonts w:ascii="Jameel Noori Nastaleeq" w:hAnsi="Jameel Noori Nastaleeq" w:cs="Jameel Noori Nastaleeq" w:hint="eastAsia"/>
          <w:spacing w:val="-6"/>
          <w:sz w:val="28"/>
          <w:szCs w:val="28"/>
          <w:rtl/>
        </w:rPr>
        <w:t>ش</w:t>
      </w:r>
      <w:r w:rsidRPr="002A1194">
        <w:rPr>
          <w:rFonts w:ascii="Jameel Noori Nastaleeq" w:hAnsi="Jameel Noori Nastaleeq" w:cs="Jameel Noori Nastaleeq" w:hint="cs"/>
          <w:spacing w:val="-6"/>
          <w:sz w:val="28"/>
          <w:szCs w:val="28"/>
          <w:rtl/>
        </w:rPr>
        <w:t>ی</w:t>
      </w:r>
      <w:r w:rsidRPr="002A1194">
        <w:rPr>
          <w:rFonts w:ascii="Jameel Noori Nastaleeq" w:hAnsi="Jameel Noori Nastaleeq" w:cs="Jameel Noori Nastaleeq"/>
          <w:spacing w:val="-6"/>
          <w:sz w:val="28"/>
          <w:szCs w:val="28"/>
          <w:rtl/>
        </w:rPr>
        <w:t xml:space="preserve"> کے ساتھ ب</w:t>
      </w:r>
      <w:r w:rsidRPr="002A1194">
        <w:rPr>
          <w:rFonts w:ascii="Jameel Noori Nastaleeq" w:hAnsi="Jameel Noori Nastaleeq" w:cs="Jameel Noori Nastaleeq" w:hint="cs"/>
          <w:spacing w:val="-6"/>
          <w:sz w:val="28"/>
          <w:szCs w:val="28"/>
          <w:rtl/>
        </w:rPr>
        <w:t>ی</w:t>
      </w:r>
      <w:r w:rsidRPr="002A1194">
        <w:rPr>
          <w:rFonts w:ascii="Jameel Noori Nastaleeq" w:hAnsi="Jameel Noori Nastaleeq" w:cs="Jameel Noori Nastaleeq" w:hint="eastAsia"/>
          <w:spacing w:val="-6"/>
          <w:sz w:val="28"/>
          <w:szCs w:val="28"/>
          <w:rtl/>
        </w:rPr>
        <w:t>چنا</w:t>
      </w:r>
      <w:r w:rsidRPr="002A1194">
        <w:rPr>
          <w:rFonts w:ascii="Jameel Noori Nastaleeq" w:hAnsi="Jameel Noori Nastaleeq" w:cs="Jameel Noori Nastaleeq"/>
          <w:spacing w:val="-6"/>
          <w:sz w:val="28"/>
          <w:szCs w:val="28"/>
          <w:rtl/>
        </w:rPr>
        <w:t xml:space="preserve"> جائز ہے </w:t>
      </w:r>
      <w:r w:rsidRPr="002A1194">
        <w:rPr>
          <w:rFonts w:ascii="Jameel Noori Nastaleeq" w:hAnsi="Jameel Noori Nastaleeq" w:cs="Jameel Noori Nastaleeq" w:hint="cs"/>
          <w:spacing w:val="-6"/>
          <w:sz w:val="28"/>
          <w:szCs w:val="28"/>
          <w:rtl/>
        </w:rPr>
        <w:t>ی</w:t>
      </w:r>
      <w:r w:rsidRPr="002A1194">
        <w:rPr>
          <w:rFonts w:ascii="Jameel Noori Nastaleeq" w:hAnsi="Jameel Noori Nastaleeq" w:cs="Jameel Noori Nastaleeq" w:hint="eastAsia"/>
          <w:spacing w:val="-6"/>
          <w:sz w:val="28"/>
          <w:szCs w:val="28"/>
          <w:rtl/>
        </w:rPr>
        <w:t>ا</w:t>
      </w:r>
      <w:r w:rsidRPr="002A1194">
        <w:rPr>
          <w:rFonts w:ascii="Jameel Noori Nastaleeq" w:hAnsi="Jameel Noori Nastaleeq" w:cs="Jameel Noori Nastaleeq"/>
          <w:spacing w:val="-6"/>
          <w:sz w:val="28"/>
          <w:szCs w:val="28"/>
          <w:rtl/>
        </w:rPr>
        <w:t xml:space="preserve"> نہ</w:t>
      </w:r>
      <w:r w:rsidRPr="002A1194">
        <w:rPr>
          <w:rFonts w:ascii="Jameel Noori Nastaleeq" w:hAnsi="Jameel Noori Nastaleeq" w:cs="Jameel Noori Nastaleeq" w:hint="cs"/>
          <w:spacing w:val="-6"/>
          <w:sz w:val="28"/>
          <w:szCs w:val="28"/>
          <w:rtl/>
        </w:rPr>
        <w:t>ی</w:t>
      </w:r>
      <w:r w:rsidRPr="002A1194">
        <w:rPr>
          <w:rFonts w:ascii="Jameel Noori Nastaleeq" w:hAnsi="Jameel Noori Nastaleeq" w:cs="Jameel Noori Nastaleeq" w:hint="eastAsia"/>
          <w:spacing w:val="-6"/>
          <w:sz w:val="28"/>
          <w:szCs w:val="28"/>
          <w:rtl/>
        </w:rPr>
        <w:t>ں؟</w:t>
      </w:r>
      <w:r w:rsidRPr="002A1194">
        <w:rPr>
          <w:rFonts w:ascii="Jameel Noori Nastaleeq" w:hAnsi="Jameel Noori Nastaleeq" w:cs="Jameel Noori Nastaleeq"/>
          <w:spacing w:val="-6"/>
          <w:sz w:val="28"/>
          <w:szCs w:val="28"/>
          <w:rtl/>
        </w:rPr>
        <w:t xml:space="preserve"> </w:t>
      </w:r>
      <w:r w:rsidRPr="002A1194">
        <w:rPr>
          <w:rFonts w:ascii="Jameel Noori Nastaleeq" w:hAnsi="Jameel Noori Nastaleeq" w:cs="Jameel Noori Nastaleeq" w:hint="cs"/>
          <w:spacing w:val="-6"/>
          <w:sz w:val="28"/>
          <w:szCs w:val="28"/>
          <w:rtl/>
        </w:rPr>
        <w:t>غوروفکرکرنےسے</w:t>
      </w:r>
      <w:r w:rsidRPr="002A1194">
        <w:rPr>
          <w:rFonts w:ascii="Jameel Noori Nastaleeq" w:hAnsi="Jameel Noori Nastaleeq" w:cs="Jameel Noori Nastaleeq"/>
          <w:spacing w:val="-6"/>
          <w:sz w:val="28"/>
          <w:szCs w:val="28"/>
          <w:rtl/>
        </w:rPr>
        <w:t xml:space="preserve"> معلوم ہوا کہ جب دونوں طرف گندم ہوتو جنس ا</w:t>
      </w:r>
      <w:r w:rsidRPr="002A1194">
        <w:rPr>
          <w:rFonts w:ascii="Jameel Noori Nastaleeq" w:hAnsi="Jameel Noori Nastaleeq" w:cs="Jameel Noori Nastaleeq" w:hint="cs"/>
          <w:spacing w:val="-6"/>
          <w:sz w:val="28"/>
          <w:szCs w:val="28"/>
          <w:rtl/>
        </w:rPr>
        <w:t>ی</w:t>
      </w:r>
      <w:r w:rsidRPr="002A1194">
        <w:rPr>
          <w:rFonts w:ascii="Jameel Noori Nastaleeq" w:hAnsi="Jameel Noori Nastaleeq" w:cs="Jameel Noori Nastaleeq" w:hint="eastAsia"/>
          <w:spacing w:val="-6"/>
          <w:sz w:val="28"/>
          <w:szCs w:val="28"/>
          <w:rtl/>
        </w:rPr>
        <w:t>ک</w:t>
      </w:r>
      <w:r w:rsidRPr="002A1194">
        <w:rPr>
          <w:rFonts w:ascii="Jameel Noori Nastaleeq" w:hAnsi="Jameel Noori Nastaleeq" w:cs="Jameel Noori Nastaleeq"/>
          <w:spacing w:val="-6"/>
          <w:sz w:val="28"/>
          <w:szCs w:val="28"/>
          <w:rtl/>
        </w:rPr>
        <w:t xml:space="preserve"> ہوجات</w:t>
      </w:r>
      <w:r w:rsidRPr="002A1194">
        <w:rPr>
          <w:rFonts w:ascii="Jameel Noori Nastaleeq" w:hAnsi="Jameel Noori Nastaleeq" w:cs="Jameel Noori Nastaleeq" w:hint="cs"/>
          <w:spacing w:val="-6"/>
          <w:sz w:val="28"/>
          <w:szCs w:val="28"/>
          <w:rtl/>
        </w:rPr>
        <w:t>ی</w:t>
      </w:r>
      <w:r w:rsidRPr="002A1194">
        <w:rPr>
          <w:rFonts w:ascii="Jameel Noori Nastaleeq" w:hAnsi="Jameel Noori Nastaleeq" w:cs="Jameel Noori Nastaleeq"/>
          <w:spacing w:val="-6"/>
          <w:sz w:val="28"/>
          <w:szCs w:val="28"/>
          <w:rtl/>
        </w:rPr>
        <w:t xml:space="preserve"> ہے اور کہ گندم ناپ تول کر بکنے وال</w:t>
      </w:r>
      <w:r w:rsidRPr="002A1194">
        <w:rPr>
          <w:rFonts w:ascii="Jameel Noori Nastaleeq" w:hAnsi="Jameel Noori Nastaleeq" w:cs="Jameel Noori Nastaleeq" w:hint="cs"/>
          <w:spacing w:val="-6"/>
          <w:sz w:val="28"/>
          <w:szCs w:val="28"/>
          <w:rtl/>
        </w:rPr>
        <w:t>ی</w:t>
      </w:r>
      <w:r w:rsidRPr="002A1194">
        <w:rPr>
          <w:rFonts w:ascii="Jameel Noori Nastaleeq" w:hAnsi="Jameel Noori Nastaleeq" w:cs="Jameel Noori Nastaleeq"/>
          <w:spacing w:val="-6"/>
          <w:sz w:val="28"/>
          <w:szCs w:val="28"/>
          <w:rtl/>
        </w:rPr>
        <w:t xml:space="preserve"> چ</w:t>
      </w:r>
      <w:r w:rsidRPr="002A1194">
        <w:rPr>
          <w:rFonts w:ascii="Jameel Noori Nastaleeq" w:hAnsi="Jameel Noori Nastaleeq" w:cs="Jameel Noori Nastaleeq" w:hint="cs"/>
          <w:spacing w:val="-6"/>
          <w:sz w:val="28"/>
          <w:szCs w:val="28"/>
          <w:rtl/>
        </w:rPr>
        <w:t>ی</w:t>
      </w:r>
      <w:r w:rsidRPr="002A1194">
        <w:rPr>
          <w:rFonts w:ascii="Jameel Noori Nastaleeq" w:hAnsi="Jameel Noori Nastaleeq" w:cs="Jameel Noori Nastaleeq" w:hint="eastAsia"/>
          <w:spacing w:val="-6"/>
          <w:sz w:val="28"/>
          <w:szCs w:val="28"/>
          <w:rtl/>
        </w:rPr>
        <w:t>ز</w:t>
      </w:r>
      <w:r w:rsidRPr="002A1194">
        <w:rPr>
          <w:rFonts w:ascii="Jameel Noori Nastaleeq" w:hAnsi="Jameel Noori Nastaleeq" w:cs="Jameel Noori Nastaleeq"/>
          <w:spacing w:val="-6"/>
          <w:sz w:val="28"/>
          <w:szCs w:val="28"/>
          <w:rtl/>
        </w:rPr>
        <w:t xml:space="preserve"> ہے۔ اس سے </w:t>
      </w:r>
      <w:r w:rsidRPr="002A1194">
        <w:rPr>
          <w:rFonts w:ascii="Jameel Noori Nastaleeq" w:hAnsi="Jameel Noori Nastaleeq" w:cs="Jameel Noori Nastaleeq" w:hint="cs"/>
          <w:spacing w:val="-6"/>
          <w:sz w:val="28"/>
          <w:szCs w:val="28"/>
          <w:rtl/>
        </w:rPr>
        <w:t>نتیجہ اخذکیاگیاکہ</w:t>
      </w:r>
      <w:r w:rsidRPr="002A1194">
        <w:rPr>
          <w:rFonts w:ascii="Jameel Noori Nastaleeq" w:hAnsi="Jameel Noori Nastaleeq" w:cs="Jameel Noori Nastaleeq"/>
          <w:spacing w:val="-6"/>
          <w:sz w:val="28"/>
          <w:szCs w:val="28"/>
          <w:rtl/>
        </w:rPr>
        <w:t xml:space="preserve"> جب جنس اور قدر ا</w:t>
      </w:r>
      <w:r w:rsidRPr="002A1194">
        <w:rPr>
          <w:rFonts w:ascii="Jameel Noori Nastaleeq" w:hAnsi="Jameel Noori Nastaleeq" w:cs="Jameel Noori Nastaleeq" w:hint="cs"/>
          <w:spacing w:val="-6"/>
          <w:sz w:val="28"/>
          <w:szCs w:val="28"/>
          <w:rtl/>
        </w:rPr>
        <w:t>ی</w:t>
      </w:r>
      <w:r w:rsidRPr="002A1194">
        <w:rPr>
          <w:rFonts w:ascii="Jameel Noori Nastaleeq" w:hAnsi="Jameel Noori Nastaleeq" w:cs="Jameel Noori Nastaleeq" w:hint="eastAsia"/>
          <w:spacing w:val="-6"/>
          <w:sz w:val="28"/>
          <w:szCs w:val="28"/>
          <w:rtl/>
        </w:rPr>
        <w:t>ک</w:t>
      </w:r>
      <w:r w:rsidRPr="002A1194">
        <w:rPr>
          <w:rFonts w:ascii="Jameel Noori Nastaleeq" w:hAnsi="Jameel Noori Nastaleeq" w:cs="Jameel Noori Nastaleeq"/>
          <w:spacing w:val="-6"/>
          <w:sz w:val="28"/>
          <w:szCs w:val="28"/>
          <w:rtl/>
        </w:rPr>
        <w:t xml:space="preserve"> ہو تو اس چ</w:t>
      </w:r>
      <w:r w:rsidRPr="002A1194">
        <w:rPr>
          <w:rFonts w:ascii="Jameel Noori Nastaleeq" w:hAnsi="Jameel Noori Nastaleeq" w:cs="Jameel Noori Nastaleeq" w:hint="cs"/>
          <w:spacing w:val="-6"/>
          <w:sz w:val="28"/>
          <w:szCs w:val="28"/>
          <w:rtl/>
        </w:rPr>
        <w:t>ی</w:t>
      </w:r>
      <w:r w:rsidRPr="002A1194">
        <w:rPr>
          <w:rFonts w:ascii="Jameel Noori Nastaleeq" w:hAnsi="Jameel Noori Nastaleeq" w:cs="Jameel Noori Nastaleeq" w:hint="eastAsia"/>
          <w:spacing w:val="-6"/>
          <w:sz w:val="28"/>
          <w:szCs w:val="28"/>
          <w:rtl/>
        </w:rPr>
        <w:t>ز</w:t>
      </w:r>
      <w:r w:rsidRPr="002A1194">
        <w:rPr>
          <w:rFonts w:ascii="Jameel Noori Nastaleeq" w:hAnsi="Jameel Noori Nastaleeq" w:cs="Jameel Noori Nastaleeq" w:hint="cs"/>
          <w:spacing w:val="-6"/>
          <w:sz w:val="28"/>
          <w:szCs w:val="28"/>
          <w:rtl/>
        </w:rPr>
        <w:t xml:space="preserve">کی </w:t>
      </w:r>
      <w:r w:rsidRPr="002A1194">
        <w:rPr>
          <w:rFonts w:ascii="Jameel Noori Nastaleeq" w:hAnsi="Jameel Noori Nastaleeq" w:cs="Jameel Noori Nastaleeq"/>
          <w:spacing w:val="-6"/>
          <w:sz w:val="28"/>
          <w:szCs w:val="28"/>
          <w:rtl/>
        </w:rPr>
        <w:t>خر</w:t>
      </w:r>
      <w:r w:rsidRPr="002A1194">
        <w:rPr>
          <w:rFonts w:ascii="Jameel Noori Nastaleeq" w:hAnsi="Jameel Noori Nastaleeq" w:cs="Jameel Noori Nastaleeq" w:hint="cs"/>
          <w:spacing w:val="-6"/>
          <w:sz w:val="28"/>
          <w:szCs w:val="28"/>
          <w:rtl/>
        </w:rPr>
        <w:t>ی</w:t>
      </w:r>
      <w:r w:rsidRPr="002A1194">
        <w:rPr>
          <w:rFonts w:ascii="Jameel Noori Nastaleeq" w:hAnsi="Jameel Noori Nastaleeq" w:cs="Jameel Noori Nastaleeq" w:hint="eastAsia"/>
          <w:spacing w:val="-6"/>
          <w:sz w:val="28"/>
          <w:szCs w:val="28"/>
          <w:rtl/>
        </w:rPr>
        <w:t>د</w:t>
      </w:r>
      <w:r w:rsidRPr="002A1194">
        <w:rPr>
          <w:rFonts w:ascii="Jameel Noori Nastaleeq" w:hAnsi="Jameel Noori Nastaleeq" w:cs="Jameel Noori Nastaleeq"/>
          <w:spacing w:val="-6"/>
          <w:sz w:val="28"/>
          <w:szCs w:val="28"/>
          <w:rtl/>
        </w:rPr>
        <w:t xml:space="preserve"> و فروخت کے وقت ’’برابر</w:t>
      </w:r>
      <w:r w:rsidRPr="002A1194">
        <w:rPr>
          <w:rFonts w:ascii="Jameel Noori Nastaleeq" w:hAnsi="Jameel Noori Nastaleeq" w:cs="Jameel Noori Nastaleeq" w:hint="cs"/>
          <w:spacing w:val="-6"/>
          <w:sz w:val="28"/>
          <w:szCs w:val="28"/>
          <w:rtl/>
        </w:rPr>
        <w:t>ی</w:t>
      </w:r>
      <w:r w:rsidRPr="002A1194">
        <w:rPr>
          <w:rFonts w:ascii="Jameel Noori Nastaleeq" w:hAnsi="Jameel Noori Nastaleeq" w:cs="Jameel Noori Nastaleeq" w:hint="eastAsia"/>
          <w:spacing w:val="-6"/>
          <w:sz w:val="28"/>
          <w:szCs w:val="28"/>
          <w:rtl/>
        </w:rPr>
        <w:t>‘‘</w:t>
      </w:r>
      <w:r w:rsidRPr="002A1194">
        <w:rPr>
          <w:rFonts w:ascii="Jameel Noori Nastaleeq" w:hAnsi="Jameel Noori Nastaleeq" w:cs="Jameel Noori Nastaleeq"/>
          <w:spacing w:val="-6"/>
          <w:sz w:val="28"/>
          <w:szCs w:val="28"/>
          <w:rtl/>
        </w:rPr>
        <w:t xml:space="preserve"> ضرور</w:t>
      </w:r>
      <w:r w:rsidRPr="002A1194">
        <w:rPr>
          <w:rFonts w:ascii="Jameel Noori Nastaleeq" w:hAnsi="Jameel Noori Nastaleeq" w:cs="Jameel Noori Nastaleeq" w:hint="cs"/>
          <w:spacing w:val="-6"/>
          <w:sz w:val="28"/>
          <w:szCs w:val="28"/>
          <w:rtl/>
        </w:rPr>
        <w:t>ی</w:t>
      </w:r>
      <w:r w:rsidRPr="002A1194">
        <w:rPr>
          <w:rFonts w:ascii="Jameel Noori Nastaleeq" w:hAnsi="Jameel Noori Nastaleeq" w:cs="Jameel Noori Nastaleeq"/>
          <w:spacing w:val="-6"/>
          <w:sz w:val="28"/>
          <w:szCs w:val="28"/>
          <w:rtl/>
        </w:rPr>
        <w:t xml:space="preserve"> ہے۔ </w:t>
      </w:r>
      <w:r w:rsidRPr="002A1194">
        <w:rPr>
          <w:rFonts w:ascii="Jameel Noori Nastaleeq" w:hAnsi="Jameel Noori Nastaleeq" w:cs="Jameel Noori Nastaleeq" w:hint="cs"/>
          <w:spacing w:val="-6"/>
          <w:sz w:val="28"/>
          <w:szCs w:val="28"/>
          <w:rtl/>
        </w:rPr>
        <w:t>گویایہاں قدراورجنس علت طےکی گئی۔</w:t>
      </w:r>
      <w:r w:rsidRPr="002A1194">
        <w:rPr>
          <w:rFonts w:ascii="Jameel Noori Nastaleeq" w:hAnsi="Jameel Noori Nastaleeq" w:cs="Jameel Noori Nastaleeq"/>
          <w:spacing w:val="-6"/>
          <w:sz w:val="28"/>
          <w:szCs w:val="28"/>
          <w:rtl/>
        </w:rPr>
        <w:t>چاول کو چاول کے عوض فروخت کرنے م</w:t>
      </w:r>
      <w:r w:rsidRPr="002A1194">
        <w:rPr>
          <w:rFonts w:ascii="Jameel Noori Nastaleeq" w:hAnsi="Jameel Noori Nastaleeq" w:cs="Jameel Noori Nastaleeq" w:hint="cs"/>
          <w:spacing w:val="-6"/>
          <w:sz w:val="28"/>
          <w:szCs w:val="28"/>
          <w:rtl/>
        </w:rPr>
        <w:t>ی</w:t>
      </w:r>
      <w:r w:rsidRPr="002A1194">
        <w:rPr>
          <w:rFonts w:ascii="Jameel Noori Nastaleeq" w:hAnsi="Jameel Noori Nastaleeq" w:cs="Jameel Noori Nastaleeq" w:hint="eastAsia"/>
          <w:spacing w:val="-6"/>
          <w:sz w:val="28"/>
          <w:szCs w:val="28"/>
          <w:rtl/>
        </w:rPr>
        <w:t>ں</w:t>
      </w:r>
      <w:r w:rsidRPr="002A1194">
        <w:rPr>
          <w:rFonts w:ascii="Jameel Noori Nastaleeq" w:hAnsi="Jameel Noori Nastaleeq" w:cs="Jameel Noori Nastaleeq"/>
          <w:spacing w:val="-6"/>
          <w:sz w:val="28"/>
          <w:szCs w:val="28"/>
          <w:rtl/>
        </w:rPr>
        <w:t xml:space="preserve"> بھ</w:t>
      </w:r>
      <w:r w:rsidRPr="002A1194">
        <w:rPr>
          <w:rFonts w:ascii="Jameel Noori Nastaleeq" w:hAnsi="Jameel Noori Nastaleeq" w:cs="Jameel Noori Nastaleeq" w:hint="cs"/>
          <w:spacing w:val="-6"/>
          <w:sz w:val="28"/>
          <w:szCs w:val="28"/>
          <w:rtl/>
        </w:rPr>
        <w:t>ی</w:t>
      </w:r>
      <w:r w:rsidRPr="002A1194">
        <w:rPr>
          <w:rFonts w:ascii="Jameel Noori Nastaleeq" w:hAnsi="Jameel Noori Nastaleeq" w:cs="Jameel Noori Nastaleeq"/>
          <w:spacing w:val="-6"/>
          <w:sz w:val="28"/>
          <w:szCs w:val="28"/>
          <w:rtl/>
        </w:rPr>
        <w:t xml:space="preserve"> </w:t>
      </w:r>
      <w:r w:rsidRPr="002A1194">
        <w:rPr>
          <w:rFonts w:ascii="Jameel Noori Nastaleeq" w:hAnsi="Jameel Noori Nastaleeq" w:cs="Jameel Noori Nastaleeq" w:hint="cs"/>
          <w:spacing w:val="-6"/>
          <w:sz w:val="28"/>
          <w:szCs w:val="28"/>
          <w:rtl/>
        </w:rPr>
        <w:t>ی</w:t>
      </w:r>
      <w:r w:rsidRPr="002A1194">
        <w:rPr>
          <w:rFonts w:ascii="Jameel Noori Nastaleeq" w:hAnsi="Jameel Noori Nastaleeq" w:cs="Jameel Noori Nastaleeq" w:hint="eastAsia"/>
          <w:spacing w:val="-6"/>
          <w:sz w:val="28"/>
          <w:szCs w:val="28"/>
          <w:rtl/>
        </w:rPr>
        <w:t>ہ</w:t>
      </w:r>
      <w:r w:rsidRPr="002A1194">
        <w:rPr>
          <w:rFonts w:ascii="Jameel Noori Nastaleeq" w:hAnsi="Jameel Noori Nastaleeq" w:cs="Jameel Noori Nastaleeq" w:hint="cs"/>
          <w:spacing w:val="-6"/>
          <w:sz w:val="28"/>
          <w:szCs w:val="28"/>
          <w:rtl/>
        </w:rPr>
        <w:t>ی</w:t>
      </w:r>
      <w:r w:rsidRPr="002A1194">
        <w:rPr>
          <w:rFonts w:ascii="Jameel Noori Nastaleeq" w:hAnsi="Jameel Noori Nastaleeq" w:cs="Jameel Noori Nastaleeq"/>
          <w:spacing w:val="-6"/>
          <w:sz w:val="28"/>
          <w:szCs w:val="28"/>
          <w:rtl/>
        </w:rPr>
        <w:t xml:space="preserve"> بات د</w:t>
      </w:r>
      <w:r w:rsidRPr="002A1194">
        <w:rPr>
          <w:rFonts w:ascii="Jameel Noori Nastaleeq" w:hAnsi="Jameel Noori Nastaleeq" w:cs="Jameel Noori Nastaleeq" w:hint="cs"/>
          <w:spacing w:val="-6"/>
          <w:sz w:val="28"/>
          <w:szCs w:val="28"/>
          <w:rtl/>
        </w:rPr>
        <w:t>ی</w:t>
      </w:r>
      <w:r w:rsidRPr="002A1194">
        <w:rPr>
          <w:rFonts w:ascii="Jameel Noori Nastaleeq" w:hAnsi="Jameel Noori Nastaleeq" w:cs="Jameel Noori Nastaleeq" w:hint="eastAsia"/>
          <w:spacing w:val="-6"/>
          <w:sz w:val="28"/>
          <w:szCs w:val="28"/>
          <w:rtl/>
        </w:rPr>
        <w:t>کھ</w:t>
      </w:r>
      <w:r w:rsidRPr="002A1194">
        <w:rPr>
          <w:rFonts w:ascii="Jameel Noori Nastaleeq" w:hAnsi="Jameel Noori Nastaleeq" w:cs="Jameel Noori Nastaleeq" w:hint="cs"/>
          <w:spacing w:val="-6"/>
          <w:sz w:val="28"/>
          <w:szCs w:val="28"/>
          <w:rtl/>
        </w:rPr>
        <w:t>ی</w:t>
      </w:r>
      <w:r w:rsidRPr="002A1194">
        <w:rPr>
          <w:rFonts w:ascii="Jameel Noori Nastaleeq" w:hAnsi="Jameel Noori Nastaleeq" w:cs="Jameel Noori Nastaleeq"/>
          <w:spacing w:val="-6"/>
          <w:sz w:val="28"/>
          <w:szCs w:val="28"/>
          <w:rtl/>
        </w:rPr>
        <w:t xml:space="preserve"> کہ دونوں طرف چاول</w:t>
      </w:r>
      <w:r w:rsidRPr="002A1194">
        <w:rPr>
          <w:rFonts w:ascii="Jameel Noori Nastaleeq" w:hAnsi="Jameel Noori Nastaleeq" w:cs="Jameel Noori Nastaleeq" w:hint="cs"/>
          <w:spacing w:val="-6"/>
          <w:sz w:val="28"/>
          <w:szCs w:val="28"/>
          <w:rtl/>
        </w:rPr>
        <w:t xml:space="preserve"> اورتول کربیچی جانےوالی چیزہے۔چنانچہ علت یعنی قدرمع الجنس پائےجانےکی وجہ سےحدیث میں واردحکم چاول کی بیع میں بھی متعدی کردیاگیا</w:t>
      </w:r>
      <w:r w:rsidRPr="002A1194">
        <w:rPr>
          <w:rFonts w:ascii="Jameel Noori Nastaleeq" w:hAnsi="Jameel Noori Nastaleeq" w:cs="Jameel Noori Nastaleeq"/>
          <w:spacing w:val="-6"/>
          <w:sz w:val="28"/>
          <w:szCs w:val="28"/>
          <w:rtl/>
        </w:rPr>
        <w:t xml:space="preserve"> کہ چاول کو چاول کے بدلے م</w:t>
      </w:r>
      <w:r w:rsidRPr="002A1194">
        <w:rPr>
          <w:rFonts w:ascii="Jameel Noori Nastaleeq" w:hAnsi="Jameel Noori Nastaleeq" w:cs="Jameel Noori Nastaleeq" w:hint="cs"/>
          <w:spacing w:val="-6"/>
          <w:sz w:val="28"/>
          <w:szCs w:val="28"/>
          <w:rtl/>
        </w:rPr>
        <w:t>ی</w:t>
      </w:r>
      <w:r w:rsidRPr="002A1194">
        <w:rPr>
          <w:rFonts w:ascii="Jameel Noori Nastaleeq" w:hAnsi="Jameel Noori Nastaleeq" w:cs="Jameel Noori Nastaleeq" w:hint="eastAsia"/>
          <w:spacing w:val="-6"/>
          <w:sz w:val="28"/>
          <w:szCs w:val="28"/>
          <w:rtl/>
        </w:rPr>
        <w:t>ں</w:t>
      </w:r>
      <w:r w:rsidRPr="002A1194">
        <w:rPr>
          <w:rFonts w:ascii="Jameel Noori Nastaleeq" w:hAnsi="Jameel Noori Nastaleeq" w:cs="Jameel Noori Nastaleeq"/>
          <w:spacing w:val="-6"/>
          <w:sz w:val="28"/>
          <w:szCs w:val="28"/>
          <w:rtl/>
        </w:rPr>
        <w:t xml:space="preserve"> فرو</w:t>
      </w:r>
      <w:r w:rsidRPr="002A1194">
        <w:rPr>
          <w:rFonts w:ascii="Jameel Noori Nastaleeq" w:hAnsi="Jameel Noori Nastaleeq" w:cs="Jameel Noori Nastaleeq" w:hint="eastAsia"/>
          <w:spacing w:val="-6"/>
          <w:sz w:val="28"/>
          <w:szCs w:val="28"/>
          <w:rtl/>
        </w:rPr>
        <w:t>خت</w:t>
      </w:r>
      <w:r w:rsidRPr="002A1194">
        <w:rPr>
          <w:rFonts w:ascii="Jameel Noori Nastaleeq" w:hAnsi="Jameel Noori Nastaleeq" w:cs="Jameel Noori Nastaleeq"/>
          <w:spacing w:val="-6"/>
          <w:sz w:val="28"/>
          <w:szCs w:val="28"/>
          <w:rtl/>
        </w:rPr>
        <w:t xml:space="preserve"> کرنے م</w:t>
      </w:r>
      <w:r w:rsidRPr="002A1194">
        <w:rPr>
          <w:rFonts w:ascii="Jameel Noori Nastaleeq" w:hAnsi="Jameel Noori Nastaleeq" w:cs="Jameel Noori Nastaleeq" w:hint="cs"/>
          <w:spacing w:val="-6"/>
          <w:sz w:val="28"/>
          <w:szCs w:val="28"/>
          <w:rtl/>
        </w:rPr>
        <w:t>ی</w:t>
      </w:r>
      <w:r w:rsidRPr="002A1194">
        <w:rPr>
          <w:rFonts w:ascii="Jameel Noori Nastaleeq" w:hAnsi="Jameel Noori Nastaleeq" w:cs="Jameel Noori Nastaleeq" w:hint="eastAsia"/>
          <w:spacing w:val="-6"/>
          <w:sz w:val="28"/>
          <w:szCs w:val="28"/>
          <w:rtl/>
        </w:rPr>
        <w:t>ں</w:t>
      </w:r>
      <w:r w:rsidRPr="002A1194">
        <w:rPr>
          <w:rFonts w:ascii="Jameel Noori Nastaleeq" w:hAnsi="Jameel Noori Nastaleeq" w:cs="Jameel Noori Nastaleeq"/>
          <w:spacing w:val="-6"/>
          <w:sz w:val="28"/>
          <w:szCs w:val="28"/>
          <w:rtl/>
        </w:rPr>
        <w:t xml:space="preserve"> بھ</w:t>
      </w:r>
      <w:r w:rsidRPr="002A1194">
        <w:rPr>
          <w:rFonts w:ascii="Jameel Noori Nastaleeq" w:hAnsi="Jameel Noori Nastaleeq" w:cs="Jameel Noori Nastaleeq" w:hint="cs"/>
          <w:spacing w:val="-6"/>
          <w:sz w:val="28"/>
          <w:szCs w:val="28"/>
          <w:rtl/>
        </w:rPr>
        <w:t>ی</w:t>
      </w:r>
      <w:r w:rsidRPr="002A1194">
        <w:rPr>
          <w:rFonts w:ascii="Jameel Noori Nastaleeq" w:hAnsi="Jameel Noori Nastaleeq" w:cs="Jameel Noori Nastaleeq"/>
          <w:spacing w:val="-6"/>
          <w:sz w:val="28"/>
          <w:szCs w:val="28"/>
          <w:rtl/>
        </w:rPr>
        <w:t xml:space="preserve"> برابر</w:t>
      </w:r>
      <w:r w:rsidRPr="002A1194">
        <w:rPr>
          <w:rFonts w:ascii="Jameel Noori Nastaleeq" w:hAnsi="Jameel Noori Nastaleeq" w:cs="Jameel Noori Nastaleeq" w:hint="cs"/>
          <w:spacing w:val="-6"/>
          <w:sz w:val="28"/>
          <w:szCs w:val="28"/>
          <w:rtl/>
        </w:rPr>
        <w:t>ی</w:t>
      </w:r>
      <w:r w:rsidRPr="002A1194">
        <w:rPr>
          <w:rFonts w:ascii="Jameel Noori Nastaleeq" w:hAnsi="Jameel Noori Nastaleeq" w:cs="Jameel Noori Nastaleeq"/>
          <w:spacing w:val="-6"/>
          <w:sz w:val="28"/>
          <w:szCs w:val="28"/>
          <w:rtl/>
        </w:rPr>
        <w:t xml:space="preserve"> ضرور</w:t>
      </w:r>
      <w:r w:rsidRPr="002A1194">
        <w:rPr>
          <w:rFonts w:ascii="Jameel Noori Nastaleeq" w:hAnsi="Jameel Noori Nastaleeq" w:cs="Jameel Noori Nastaleeq" w:hint="cs"/>
          <w:spacing w:val="-6"/>
          <w:sz w:val="28"/>
          <w:szCs w:val="28"/>
          <w:rtl/>
        </w:rPr>
        <w:t>ی</w:t>
      </w:r>
      <w:r w:rsidRPr="002A1194">
        <w:rPr>
          <w:rFonts w:ascii="Jameel Noori Nastaleeq" w:hAnsi="Jameel Noori Nastaleeq" w:cs="Jameel Noori Nastaleeq"/>
          <w:spacing w:val="-6"/>
          <w:sz w:val="28"/>
          <w:szCs w:val="28"/>
          <w:rtl/>
        </w:rPr>
        <w:t xml:space="preserve"> ہے۔ جہاں بھ</w:t>
      </w:r>
      <w:r w:rsidRPr="002A1194">
        <w:rPr>
          <w:rFonts w:ascii="Jameel Noori Nastaleeq" w:hAnsi="Jameel Noori Nastaleeq" w:cs="Jameel Noori Nastaleeq" w:hint="cs"/>
          <w:spacing w:val="-6"/>
          <w:sz w:val="28"/>
          <w:szCs w:val="28"/>
          <w:rtl/>
        </w:rPr>
        <w:t>ی</w:t>
      </w:r>
      <w:r w:rsidRPr="002A1194">
        <w:rPr>
          <w:rFonts w:ascii="Jameel Noori Nastaleeq" w:hAnsi="Jameel Noori Nastaleeq" w:cs="Jameel Noori Nastaleeq"/>
          <w:spacing w:val="-6"/>
          <w:sz w:val="28"/>
          <w:szCs w:val="28"/>
          <w:rtl/>
        </w:rPr>
        <w:t xml:space="preserve"> دو ہم جنس قدر</w:t>
      </w:r>
      <w:r w:rsidRPr="002A1194">
        <w:rPr>
          <w:rFonts w:ascii="Jameel Noori Nastaleeq" w:hAnsi="Jameel Noori Nastaleeq" w:cs="Jameel Noori Nastaleeq" w:hint="cs"/>
          <w:spacing w:val="-6"/>
          <w:sz w:val="28"/>
          <w:szCs w:val="28"/>
          <w:rtl/>
        </w:rPr>
        <w:t>ی</w:t>
      </w:r>
      <w:r w:rsidRPr="002A1194">
        <w:rPr>
          <w:rFonts w:ascii="Jameel Noori Nastaleeq" w:hAnsi="Jameel Noori Nastaleeq" w:cs="Jameel Noori Nastaleeq"/>
          <w:spacing w:val="-6"/>
          <w:sz w:val="28"/>
          <w:szCs w:val="28"/>
          <w:rtl/>
        </w:rPr>
        <w:t xml:space="preserve"> (ناپ تول کر بکنے وال</w:t>
      </w:r>
      <w:r w:rsidRPr="002A1194">
        <w:rPr>
          <w:rFonts w:ascii="Jameel Noori Nastaleeq" w:hAnsi="Jameel Noori Nastaleeq" w:cs="Jameel Noori Nastaleeq" w:hint="cs"/>
          <w:spacing w:val="-6"/>
          <w:sz w:val="28"/>
          <w:szCs w:val="28"/>
          <w:rtl/>
        </w:rPr>
        <w:t>ی</w:t>
      </w:r>
      <w:r w:rsidRPr="002A1194">
        <w:rPr>
          <w:rFonts w:ascii="Jameel Noori Nastaleeq" w:hAnsi="Jameel Noori Nastaleeq" w:cs="Jameel Noori Nastaleeq"/>
          <w:spacing w:val="-6"/>
          <w:sz w:val="28"/>
          <w:szCs w:val="28"/>
          <w:rtl/>
        </w:rPr>
        <w:t>) چ</w:t>
      </w:r>
      <w:r w:rsidRPr="002A1194">
        <w:rPr>
          <w:rFonts w:ascii="Jameel Noori Nastaleeq" w:hAnsi="Jameel Noori Nastaleeq" w:cs="Jameel Noori Nastaleeq" w:hint="cs"/>
          <w:spacing w:val="-6"/>
          <w:sz w:val="28"/>
          <w:szCs w:val="28"/>
          <w:rtl/>
        </w:rPr>
        <w:t>ی</w:t>
      </w:r>
      <w:r w:rsidRPr="002A1194">
        <w:rPr>
          <w:rFonts w:ascii="Jameel Noori Nastaleeq" w:hAnsi="Jameel Noori Nastaleeq" w:cs="Jameel Noori Nastaleeq" w:hint="eastAsia"/>
          <w:spacing w:val="-6"/>
          <w:sz w:val="28"/>
          <w:szCs w:val="28"/>
          <w:rtl/>
        </w:rPr>
        <w:t>ز</w:t>
      </w:r>
      <w:r w:rsidRPr="002A1194">
        <w:rPr>
          <w:rFonts w:ascii="Jameel Noori Nastaleeq" w:hAnsi="Jameel Noori Nastaleeq" w:cs="Jameel Noori Nastaleeq" w:hint="cs"/>
          <w:spacing w:val="-6"/>
          <w:sz w:val="28"/>
          <w:szCs w:val="28"/>
          <w:rtl/>
        </w:rPr>
        <w:t>وں</w:t>
      </w:r>
      <w:r w:rsidRPr="002A1194">
        <w:rPr>
          <w:rFonts w:ascii="Jameel Noori Nastaleeq" w:hAnsi="Jameel Noori Nastaleeq" w:cs="Jameel Noori Nastaleeq"/>
          <w:spacing w:val="-6"/>
          <w:sz w:val="28"/>
          <w:szCs w:val="28"/>
          <w:rtl/>
        </w:rPr>
        <w:t xml:space="preserve"> کا تبادلہ ہورہا ہو وہاں </w:t>
      </w:r>
      <w:r w:rsidRPr="002A1194">
        <w:rPr>
          <w:rFonts w:ascii="Jameel Noori Nastaleeq" w:hAnsi="Jameel Noori Nastaleeq" w:cs="Jameel Noori Nastaleeq" w:hint="cs"/>
          <w:spacing w:val="-6"/>
          <w:sz w:val="28"/>
          <w:szCs w:val="28"/>
          <w:rtl/>
        </w:rPr>
        <w:t>ی</w:t>
      </w:r>
      <w:r w:rsidRPr="002A1194">
        <w:rPr>
          <w:rFonts w:ascii="Jameel Noori Nastaleeq" w:hAnsi="Jameel Noori Nastaleeq" w:cs="Jameel Noori Nastaleeq" w:hint="eastAsia"/>
          <w:spacing w:val="-6"/>
          <w:sz w:val="28"/>
          <w:szCs w:val="28"/>
          <w:rtl/>
        </w:rPr>
        <w:t>ہ</w:t>
      </w:r>
      <w:r w:rsidRPr="002A1194">
        <w:rPr>
          <w:rFonts w:ascii="Jameel Noori Nastaleeq" w:hAnsi="Jameel Noori Nastaleeq" w:cs="Jameel Noori Nastaleeq" w:hint="cs"/>
          <w:spacing w:val="-6"/>
          <w:sz w:val="28"/>
          <w:szCs w:val="28"/>
          <w:rtl/>
        </w:rPr>
        <w:t>ی</w:t>
      </w:r>
      <w:r w:rsidRPr="002A1194">
        <w:rPr>
          <w:rFonts w:ascii="Jameel Noori Nastaleeq" w:hAnsi="Jameel Noori Nastaleeq" w:cs="Jameel Noori Nastaleeq"/>
          <w:spacing w:val="-6"/>
          <w:sz w:val="28"/>
          <w:szCs w:val="28"/>
          <w:rtl/>
        </w:rPr>
        <w:t xml:space="preserve"> حکم </w:t>
      </w:r>
      <w:r w:rsidRPr="002A1194">
        <w:rPr>
          <w:rFonts w:ascii="Jameel Noori Nastaleeq" w:hAnsi="Jameel Noori Nastaleeq" w:cs="Jameel Noori Nastaleeq" w:hint="cs"/>
          <w:spacing w:val="-6"/>
          <w:sz w:val="28"/>
          <w:szCs w:val="28"/>
          <w:rtl/>
        </w:rPr>
        <w:t>واردہوگا</w:t>
      </w:r>
      <w:r w:rsidRPr="002A1194">
        <w:rPr>
          <w:rFonts w:ascii="Jameel Noori Nastaleeq" w:hAnsi="Jameel Noori Nastaleeq" w:cs="Jameel Noori Nastaleeq"/>
          <w:spacing w:val="-6"/>
          <w:sz w:val="28"/>
          <w:szCs w:val="28"/>
          <w:rtl/>
        </w:rPr>
        <w:t>۔</w:t>
      </w:r>
      <w:r w:rsidRPr="002A1194">
        <w:rPr>
          <w:rFonts w:ascii="Jameel Noori Nastaleeq" w:hAnsi="Jameel Noori Nastaleeq" w:cs="Jameel Noori Nastaleeq" w:hint="eastAsia"/>
          <w:spacing w:val="-6"/>
          <w:sz w:val="28"/>
          <w:szCs w:val="28"/>
          <w:rtl/>
        </w:rPr>
        <w:t>اس</w:t>
      </w:r>
      <w:r w:rsidRPr="002A1194">
        <w:rPr>
          <w:rFonts w:ascii="Jameel Noori Nastaleeq" w:hAnsi="Jameel Noori Nastaleeq" w:cs="Jameel Noori Nastaleeq"/>
          <w:spacing w:val="-6"/>
          <w:sz w:val="28"/>
          <w:szCs w:val="28"/>
          <w:rtl/>
        </w:rPr>
        <w:t xml:space="preserve"> تفص</w:t>
      </w:r>
      <w:r w:rsidRPr="002A1194">
        <w:rPr>
          <w:rFonts w:ascii="Jameel Noori Nastaleeq" w:hAnsi="Jameel Noori Nastaleeq" w:cs="Jameel Noori Nastaleeq" w:hint="cs"/>
          <w:spacing w:val="-6"/>
          <w:sz w:val="28"/>
          <w:szCs w:val="28"/>
          <w:rtl/>
        </w:rPr>
        <w:t>ی</w:t>
      </w:r>
      <w:r w:rsidRPr="002A1194">
        <w:rPr>
          <w:rFonts w:ascii="Jameel Noori Nastaleeq" w:hAnsi="Jameel Noori Nastaleeq" w:cs="Jameel Noori Nastaleeq" w:hint="eastAsia"/>
          <w:spacing w:val="-6"/>
          <w:sz w:val="28"/>
          <w:szCs w:val="28"/>
          <w:rtl/>
        </w:rPr>
        <w:t>ل</w:t>
      </w:r>
      <w:r w:rsidRPr="002A1194">
        <w:rPr>
          <w:rFonts w:ascii="Jameel Noori Nastaleeq" w:hAnsi="Jameel Noori Nastaleeq" w:cs="Jameel Noori Nastaleeq"/>
          <w:spacing w:val="-6"/>
          <w:sz w:val="28"/>
          <w:szCs w:val="28"/>
          <w:rtl/>
        </w:rPr>
        <w:t xml:space="preserve"> سے </w:t>
      </w:r>
      <w:r w:rsidRPr="002A1194">
        <w:rPr>
          <w:rFonts w:ascii="Jameel Noori Nastaleeq" w:hAnsi="Jameel Noori Nastaleeq" w:cs="Jameel Noori Nastaleeq" w:hint="cs"/>
          <w:spacing w:val="-6"/>
          <w:sz w:val="28"/>
          <w:szCs w:val="28"/>
          <w:rtl/>
        </w:rPr>
        <w:t>ی</w:t>
      </w:r>
      <w:r w:rsidRPr="002A1194">
        <w:rPr>
          <w:rFonts w:ascii="Jameel Noori Nastaleeq" w:hAnsi="Jameel Noori Nastaleeq" w:cs="Jameel Noori Nastaleeq" w:hint="eastAsia"/>
          <w:spacing w:val="-6"/>
          <w:sz w:val="28"/>
          <w:szCs w:val="28"/>
          <w:rtl/>
        </w:rPr>
        <w:t>ہ</w:t>
      </w:r>
      <w:r w:rsidRPr="002A1194">
        <w:rPr>
          <w:rFonts w:ascii="Jameel Noori Nastaleeq" w:hAnsi="Jameel Noori Nastaleeq" w:cs="Jameel Noori Nastaleeq"/>
          <w:spacing w:val="-6"/>
          <w:sz w:val="28"/>
          <w:szCs w:val="28"/>
          <w:rtl/>
        </w:rPr>
        <w:t xml:space="preserve"> بات معلوم ہوئ</w:t>
      </w:r>
      <w:r w:rsidRPr="002A1194">
        <w:rPr>
          <w:rFonts w:ascii="Jameel Noori Nastaleeq" w:hAnsi="Jameel Noori Nastaleeq" w:cs="Jameel Noori Nastaleeq" w:hint="cs"/>
          <w:spacing w:val="-6"/>
          <w:sz w:val="28"/>
          <w:szCs w:val="28"/>
          <w:rtl/>
        </w:rPr>
        <w:t>ی</w:t>
      </w:r>
      <w:r w:rsidRPr="002A1194">
        <w:rPr>
          <w:rFonts w:ascii="Jameel Noori Nastaleeq" w:hAnsi="Jameel Noori Nastaleeq" w:cs="Jameel Noori Nastaleeq"/>
          <w:spacing w:val="-6"/>
          <w:sz w:val="28"/>
          <w:szCs w:val="28"/>
          <w:rtl/>
        </w:rPr>
        <w:t xml:space="preserve"> کہ ق</w:t>
      </w:r>
      <w:r w:rsidRPr="002A1194">
        <w:rPr>
          <w:rFonts w:ascii="Jameel Noori Nastaleeq" w:hAnsi="Jameel Noori Nastaleeq" w:cs="Jameel Noori Nastaleeq" w:hint="cs"/>
          <w:spacing w:val="-6"/>
          <w:sz w:val="28"/>
          <w:szCs w:val="28"/>
          <w:rtl/>
        </w:rPr>
        <w:t>ی</w:t>
      </w:r>
      <w:r w:rsidRPr="002A1194">
        <w:rPr>
          <w:rFonts w:ascii="Jameel Noori Nastaleeq" w:hAnsi="Jameel Noori Nastaleeq" w:cs="Jameel Noori Nastaleeq" w:hint="eastAsia"/>
          <w:spacing w:val="-6"/>
          <w:sz w:val="28"/>
          <w:szCs w:val="28"/>
          <w:rtl/>
        </w:rPr>
        <w:t>اسِ</w:t>
      </w:r>
      <w:r w:rsidRPr="002A1194">
        <w:rPr>
          <w:rFonts w:ascii="Jameel Noori Nastaleeq" w:hAnsi="Jameel Noori Nastaleeq" w:cs="Jameel Noori Nastaleeq"/>
          <w:spacing w:val="-6"/>
          <w:sz w:val="28"/>
          <w:szCs w:val="28"/>
          <w:rtl/>
        </w:rPr>
        <w:t xml:space="preserve"> شرع</w:t>
      </w:r>
      <w:r w:rsidRPr="002A1194">
        <w:rPr>
          <w:rFonts w:ascii="Jameel Noori Nastaleeq" w:hAnsi="Jameel Noori Nastaleeq" w:cs="Jameel Noori Nastaleeq" w:hint="cs"/>
          <w:spacing w:val="-6"/>
          <w:sz w:val="28"/>
          <w:szCs w:val="28"/>
          <w:rtl/>
        </w:rPr>
        <w:t>ی</w:t>
      </w:r>
      <w:r w:rsidRPr="002A1194">
        <w:rPr>
          <w:rFonts w:ascii="Jameel Noori Nastaleeq" w:hAnsi="Jameel Noori Nastaleeq" w:cs="Jameel Noori Nastaleeq"/>
          <w:spacing w:val="-6"/>
          <w:sz w:val="28"/>
          <w:szCs w:val="28"/>
          <w:rtl/>
        </w:rPr>
        <w:t xml:space="preserve"> م</w:t>
      </w:r>
      <w:r w:rsidRPr="002A1194">
        <w:rPr>
          <w:rFonts w:ascii="Jameel Noori Nastaleeq" w:hAnsi="Jameel Noori Nastaleeq" w:cs="Jameel Noori Nastaleeq" w:hint="cs"/>
          <w:spacing w:val="-6"/>
          <w:sz w:val="28"/>
          <w:szCs w:val="28"/>
          <w:rtl/>
        </w:rPr>
        <w:t>ی</w:t>
      </w:r>
      <w:r w:rsidRPr="002A1194">
        <w:rPr>
          <w:rFonts w:ascii="Jameel Noori Nastaleeq" w:hAnsi="Jameel Noori Nastaleeq" w:cs="Jameel Noori Nastaleeq" w:hint="eastAsia"/>
          <w:spacing w:val="-6"/>
          <w:sz w:val="28"/>
          <w:szCs w:val="28"/>
          <w:rtl/>
        </w:rPr>
        <w:t>ں</w:t>
      </w:r>
      <w:r w:rsidRPr="002A1194">
        <w:rPr>
          <w:rFonts w:ascii="Jameel Noori Nastaleeq" w:hAnsi="Jameel Noori Nastaleeq" w:cs="Jameel Noori Nastaleeq"/>
          <w:spacing w:val="-6"/>
          <w:sz w:val="28"/>
          <w:szCs w:val="28"/>
          <w:rtl/>
        </w:rPr>
        <w:t xml:space="preserve"> چار چ</w:t>
      </w:r>
      <w:r w:rsidRPr="002A1194">
        <w:rPr>
          <w:rFonts w:ascii="Jameel Noori Nastaleeq" w:hAnsi="Jameel Noori Nastaleeq" w:cs="Jameel Noori Nastaleeq" w:hint="cs"/>
          <w:spacing w:val="-6"/>
          <w:sz w:val="28"/>
          <w:szCs w:val="28"/>
          <w:rtl/>
        </w:rPr>
        <w:t>ی</w:t>
      </w:r>
      <w:r w:rsidRPr="002A1194">
        <w:rPr>
          <w:rFonts w:ascii="Jameel Noori Nastaleeq" w:hAnsi="Jameel Noori Nastaleeq" w:cs="Jameel Noori Nastaleeq" w:hint="eastAsia"/>
          <w:spacing w:val="-6"/>
          <w:sz w:val="28"/>
          <w:szCs w:val="28"/>
          <w:rtl/>
        </w:rPr>
        <w:t>ز</w:t>
      </w:r>
      <w:r w:rsidRPr="002A1194">
        <w:rPr>
          <w:rFonts w:ascii="Jameel Noori Nastaleeq" w:hAnsi="Jameel Noori Nastaleeq" w:cs="Jameel Noori Nastaleeq" w:hint="cs"/>
          <w:spacing w:val="-6"/>
          <w:sz w:val="28"/>
          <w:szCs w:val="28"/>
          <w:rtl/>
        </w:rPr>
        <w:t>ی</w:t>
      </w:r>
      <w:r w:rsidRPr="002A1194">
        <w:rPr>
          <w:rFonts w:ascii="Jameel Noori Nastaleeq" w:hAnsi="Jameel Noori Nastaleeq" w:cs="Jameel Noori Nastaleeq" w:hint="eastAsia"/>
          <w:spacing w:val="-6"/>
          <w:sz w:val="28"/>
          <w:szCs w:val="28"/>
          <w:rtl/>
        </w:rPr>
        <w:t>ں</w:t>
      </w:r>
      <w:r w:rsidRPr="002A1194">
        <w:rPr>
          <w:rFonts w:ascii="Jameel Noori Nastaleeq" w:hAnsi="Jameel Noori Nastaleeq" w:cs="Jameel Noori Nastaleeq"/>
          <w:spacing w:val="-6"/>
          <w:sz w:val="28"/>
          <w:szCs w:val="28"/>
          <w:rtl/>
        </w:rPr>
        <w:t xml:space="preserve"> ضرور</w:t>
      </w:r>
      <w:r w:rsidRPr="002A1194">
        <w:rPr>
          <w:rFonts w:ascii="Jameel Noori Nastaleeq" w:hAnsi="Jameel Noori Nastaleeq" w:cs="Jameel Noori Nastaleeq" w:hint="cs"/>
          <w:spacing w:val="-6"/>
          <w:sz w:val="28"/>
          <w:szCs w:val="28"/>
          <w:rtl/>
        </w:rPr>
        <w:t>ی</w:t>
      </w:r>
      <w:r w:rsidRPr="002A1194">
        <w:rPr>
          <w:rFonts w:ascii="Jameel Noori Nastaleeq" w:hAnsi="Jameel Noori Nastaleeq" w:cs="Jameel Noori Nastaleeq"/>
          <w:spacing w:val="-6"/>
          <w:sz w:val="28"/>
          <w:szCs w:val="28"/>
          <w:rtl/>
        </w:rPr>
        <w:t xml:space="preserve"> ہ</w:t>
      </w:r>
      <w:r w:rsidRPr="002A1194">
        <w:rPr>
          <w:rFonts w:ascii="Jameel Noori Nastaleeq" w:hAnsi="Jameel Noori Nastaleeq" w:cs="Jameel Noori Nastaleeq" w:hint="cs"/>
          <w:spacing w:val="-6"/>
          <w:sz w:val="28"/>
          <w:szCs w:val="28"/>
          <w:rtl/>
        </w:rPr>
        <w:t>ی</w:t>
      </w:r>
      <w:r w:rsidRPr="002A1194">
        <w:rPr>
          <w:rFonts w:ascii="Jameel Noori Nastaleeq" w:hAnsi="Jameel Noori Nastaleeq" w:cs="Jameel Noori Nastaleeq" w:hint="eastAsia"/>
          <w:spacing w:val="-6"/>
          <w:sz w:val="28"/>
          <w:szCs w:val="28"/>
          <w:rtl/>
        </w:rPr>
        <w:t>ں</w:t>
      </w:r>
      <w:r w:rsidRPr="002A1194">
        <w:rPr>
          <w:rFonts w:ascii="Jameel Noori Nastaleeq" w:hAnsi="Jameel Noori Nastaleeq" w:cs="Jameel Noori Nastaleeq"/>
          <w:spacing w:val="-6"/>
          <w:sz w:val="28"/>
          <w:szCs w:val="28"/>
          <w:rtl/>
        </w:rPr>
        <w:t>:</w:t>
      </w:r>
    </w:p>
    <w:p w14:paraId="74AF265C" w14:textId="77777777" w:rsidR="00D401F8" w:rsidRPr="00B11042" w:rsidRDefault="00D401F8" w:rsidP="00D401F8">
      <w:pPr>
        <w:pStyle w:val="ListParagraph"/>
        <w:numPr>
          <w:ilvl w:val="0"/>
          <w:numId w:val="44"/>
        </w:numPr>
        <w:bidi/>
        <w:spacing w:after="0" w:line="240" w:lineRule="auto"/>
        <w:jc w:val="both"/>
        <w:rPr>
          <w:rFonts w:ascii="Jameel Noori Nastaleeq" w:hAnsi="Jameel Noori Nastaleeq" w:cs="Jameel Noori Nastaleeq"/>
          <w:spacing w:val="-4"/>
          <w:sz w:val="28"/>
          <w:szCs w:val="28"/>
        </w:rPr>
      </w:pPr>
      <w:r w:rsidRPr="00B11042">
        <w:rPr>
          <w:rFonts w:ascii="Jameel Noori Nastaleeq" w:hAnsi="Jameel Noori Nastaleeq" w:cs="Jameel Noori Nastaleeq"/>
          <w:spacing w:val="-4"/>
          <w:sz w:val="28"/>
          <w:szCs w:val="28"/>
          <w:rtl/>
        </w:rPr>
        <w:t>پہل</w:t>
      </w:r>
      <w:r w:rsidRPr="00B11042">
        <w:rPr>
          <w:rFonts w:ascii="Jameel Noori Nastaleeq" w:hAnsi="Jameel Noori Nastaleeq" w:cs="Jameel Noori Nastaleeq" w:hint="cs"/>
          <w:spacing w:val="-4"/>
          <w:sz w:val="28"/>
          <w:szCs w:val="28"/>
          <w:rtl/>
        </w:rPr>
        <w:t>ی</w:t>
      </w:r>
      <w:r w:rsidRPr="00B11042">
        <w:rPr>
          <w:rFonts w:ascii="Jameel Noori Nastaleeq" w:hAnsi="Jameel Noori Nastaleeq" w:cs="Jameel Noori Nastaleeq"/>
          <w:spacing w:val="-4"/>
          <w:sz w:val="28"/>
          <w:szCs w:val="28"/>
          <w:rtl/>
        </w:rPr>
        <w:t xml:space="preserve"> وہ </w:t>
      </w:r>
      <w:r w:rsidRPr="00B11042">
        <w:rPr>
          <w:rFonts w:ascii="Jameel Noori Nastaleeq" w:hAnsi="Jameel Noori Nastaleeq" w:cs="Jameel Noori Nastaleeq" w:hint="cs"/>
          <w:spacing w:val="-4"/>
          <w:sz w:val="28"/>
          <w:szCs w:val="28"/>
          <w:rtl/>
        </w:rPr>
        <w:t>چیز</w:t>
      </w:r>
      <w:r w:rsidRPr="00B11042">
        <w:rPr>
          <w:rFonts w:ascii="Jameel Noori Nastaleeq" w:hAnsi="Jameel Noori Nastaleeq" w:cs="Jameel Noori Nastaleeq"/>
          <w:spacing w:val="-4"/>
          <w:sz w:val="28"/>
          <w:szCs w:val="28"/>
          <w:rtl/>
        </w:rPr>
        <w:t xml:space="preserve"> جس کا حکم </w:t>
      </w:r>
      <w:r w:rsidRPr="00B11042">
        <w:rPr>
          <w:rFonts w:ascii="Jameel Noori Nastaleeq" w:hAnsi="Jameel Noori Nastaleeq" w:cs="Jameel Noori Nastaleeq" w:hint="cs"/>
          <w:spacing w:val="-4"/>
          <w:sz w:val="28"/>
          <w:szCs w:val="28"/>
          <w:rtl/>
        </w:rPr>
        <w:t>قرآن یاسنت</w:t>
      </w:r>
      <w:r w:rsidRPr="00B11042">
        <w:rPr>
          <w:rFonts w:ascii="Jameel Noori Nastaleeq" w:hAnsi="Jameel Noori Nastaleeq" w:cs="Jameel Noori Nastaleeq"/>
          <w:spacing w:val="-4"/>
          <w:sz w:val="28"/>
          <w:szCs w:val="28"/>
          <w:rtl/>
        </w:rPr>
        <w:t xml:space="preserve"> سے ثابت ہو</w:t>
      </w:r>
      <w:r w:rsidRPr="00B11042">
        <w:rPr>
          <w:rFonts w:ascii="Jameel Noori Nastaleeq" w:hAnsi="Jameel Noori Nastaleeq" w:cs="Jameel Noori Nastaleeq" w:hint="cs"/>
          <w:spacing w:val="-4"/>
          <w:sz w:val="28"/>
          <w:szCs w:val="28"/>
          <w:rtl/>
        </w:rPr>
        <w:t>۔</w:t>
      </w:r>
      <w:r w:rsidRPr="00B11042">
        <w:rPr>
          <w:rFonts w:ascii="Jameel Noori Nastaleeq" w:hAnsi="Jameel Noori Nastaleeq" w:cs="Jameel Noori Nastaleeq"/>
          <w:spacing w:val="-4"/>
          <w:sz w:val="28"/>
          <w:szCs w:val="28"/>
          <w:rtl/>
        </w:rPr>
        <w:t>اس کو ’’مق</w:t>
      </w:r>
      <w:r w:rsidRPr="00B11042">
        <w:rPr>
          <w:rFonts w:ascii="Jameel Noori Nastaleeq" w:hAnsi="Jameel Noori Nastaleeq" w:cs="Jameel Noori Nastaleeq" w:hint="cs"/>
          <w:spacing w:val="-4"/>
          <w:sz w:val="28"/>
          <w:szCs w:val="28"/>
          <w:rtl/>
        </w:rPr>
        <w:t>ی</w:t>
      </w:r>
      <w:r w:rsidRPr="00B11042">
        <w:rPr>
          <w:rFonts w:ascii="Jameel Noori Nastaleeq" w:hAnsi="Jameel Noori Nastaleeq" w:cs="Jameel Noori Nastaleeq" w:hint="eastAsia"/>
          <w:spacing w:val="-4"/>
          <w:sz w:val="28"/>
          <w:szCs w:val="28"/>
          <w:rtl/>
        </w:rPr>
        <w:t>س</w:t>
      </w:r>
      <w:r w:rsidRPr="00B11042">
        <w:rPr>
          <w:rFonts w:ascii="Jameel Noori Nastaleeq" w:hAnsi="Jameel Noori Nastaleeq" w:cs="Jameel Noori Nastaleeq"/>
          <w:spacing w:val="-4"/>
          <w:sz w:val="28"/>
          <w:szCs w:val="28"/>
          <w:rtl/>
        </w:rPr>
        <w:t xml:space="preserve"> عل</w:t>
      </w:r>
      <w:r w:rsidRPr="00B11042">
        <w:rPr>
          <w:rFonts w:ascii="Jameel Noori Nastaleeq" w:hAnsi="Jameel Noori Nastaleeq" w:cs="Jameel Noori Nastaleeq" w:hint="cs"/>
          <w:spacing w:val="-4"/>
          <w:sz w:val="28"/>
          <w:szCs w:val="28"/>
          <w:rtl/>
        </w:rPr>
        <w:t>ی</w:t>
      </w:r>
      <w:r w:rsidRPr="00B11042">
        <w:rPr>
          <w:rFonts w:ascii="Jameel Noori Nastaleeq" w:hAnsi="Jameel Noori Nastaleeq" w:cs="Jameel Noori Nastaleeq" w:hint="eastAsia"/>
          <w:spacing w:val="-4"/>
          <w:sz w:val="28"/>
          <w:szCs w:val="28"/>
          <w:rtl/>
        </w:rPr>
        <w:t>ہ‘‘</w:t>
      </w:r>
      <w:r w:rsidRPr="00B11042">
        <w:rPr>
          <w:rFonts w:ascii="Jameel Noori Nastaleeq" w:hAnsi="Jameel Noori Nastaleeq" w:cs="Jameel Noori Nastaleeq"/>
          <w:spacing w:val="-4"/>
          <w:sz w:val="28"/>
          <w:szCs w:val="28"/>
          <w:rtl/>
        </w:rPr>
        <w:t xml:space="preserve"> </w:t>
      </w:r>
      <w:r w:rsidRPr="00B11042">
        <w:rPr>
          <w:rFonts w:ascii="Jameel Noori Nastaleeq" w:hAnsi="Jameel Noori Nastaleeq" w:cs="Jameel Noori Nastaleeq" w:hint="cs"/>
          <w:spacing w:val="-4"/>
          <w:sz w:val="28"/>
          <w:szCs w:val="28"/>
          <w:rtl/>
        </w:rPr>
        <w:t>یااصل ک</w:t>
      </w:r>
      <w:r w:rsidRPr="00B11042">
        <w:rPr>
          <w:rFonts w:ascii="Jameel Noori Nastaleeq" w:hAnsi="Jameel Noori Nastaleeq" w:cs="Jameel Noori Nastaleeq"/>
          <w:spacing w:val="-4"/>
          <w:sz w:val="28"/>
          <w:szCs w:val="28"/>
          <w:rtl/>
        </w:rPr>
        <w:t>ہتے ہ</w:t>
      </w:r>
      <w:r w:rsidRPr="00B11042">
        <w:rPr>
          <w:rFonts w:ascii="Jameel Noori Nastaleeq" w:hAnsi="Jameel Noori Nastaleeq" w:cs="Jameel Noori Nastaleeq" w:hint="cs"/>
          <w:spacing w:val="-4"/>
          <w:sz w:val="28"/>
          <w:szCs w:val="28"/>
          <w:rtl/>
        </w:rPr>
        <w:t>ی</w:t>
      </w:r>
      <w:r w:rsidRPr="00B11042">
        <w:rPr>
          <w:rFonts w:ascii="Jameel Noori Nastaleeq" w:hAnsi="Jameel Noori Nastaleeq" w:cs="Jameel Noori Nastaleeq" w:hint="eastAsia"/>
          <w:spacing w:val="-4"/>
          <w:sz w:val="28"/>
          <w:szCs w:val="28"/>
          <w:rtl/>
        </w:rPr>
        <w:t>ں</w:t>
      </w:r>
      <w:r w:rsidRPr="00B11042">
        <w:rPr>
          <w:rFonts w:ascii="Jameel Noori Nastaleeq" w:hAnsi="Jameel Noori Nastaleeq" w:cs="Jameel Noori Nastaleeq" w:hint="cs"/>
          <w:spacing w:val="-4"/>
          <w:sz w:val="28"/>
          <w:szCs w:val="28"/>
          <w:rtl/>
        </w:rPr>
        <w:t xml:space="preserve"> </w:t>
      </w:r>
      <w:r w:rsidRPr="00B11042">
        <w:rPr>
          <w:rFonts w:ascii="Jameel Noori Nastaleeq" w:hAnsi="Jameel Noori Nastaleeq" w:cs="Jameel Noori Nastaleeq"/>
          <w:spacing w:val="-4"/>
          <w:sz w:val="28"/>
          <w:szCs w:val="28"/>
          <w:rtl/>
        </w:rPr>
        <w:t>جو کہ درج بالا مثال م</w:t>
      </w:r>
      <w:r w:rsidRPr="00B11042">
        <w:rPr>
          <w:rFonts w:ascii="Jameel Noori Nastaleeq" w:hAnsi="Jameel Noori Nastaleeq" w:cs="Jameel Noori Nastaleeq" w:hint="cs"/>
          <w:spacing w:val="-4"/>
          <w:sz w:val="28"/>
          <w:szCs w:val="28"/>
          <w:rtl/>
        </w:rPr>
        <w:t>ی</w:t>
      </w:r>
      <w:r w:rsidRPr="00B11042">
        <w:rPr>
          <w:rFonts w:ascii="Jameel Noori Nastaleeq" w:hAnsi="Jameel Noori Nastaleeq" w:cs="Jameel Noori Nastaleeq" w:hint="eastAsia"/>
          <w:spacing w:val="-4"/>
          <w:sz w:val="28"/>
          <w:szCs w:val="28"/>
          <w:rtl/>
        </w:rPr>
        <w:t>ں</w:t>
      </w:r>
      <w:r w:rsidRPr="00B11042">
        <w:rPr>
          <w:rFonts w:ascii="Jameel Noori Nastaleeq" w:hAnsi="Jameel Noori Nastaleeq" w:cs="Jameel Noori Nastaleeq" w:hint="cs"/>
          <w:spacing w:val="-4"/>
          <w:sz w:val="28"/>
          <w:szCs w:val="28"/>
          <w:rtl/>
        </w:rPr>
        <w:t xml:space="preserve"> </w:t>
      </w:r>
      <w:r w:rsidRPr="00B11042">
        <w:rPr>
          <w:rFonts w:ascii="Jameel Noori Nastaleeq" w:hAnsi="Jameel Noori Nastaleeq" w:cs="Jameel Noori Nastaleeq" w:hint="eastAsia"/>
          <w:spacing w:val="-4"/>
          <w:sz w:val="28"/>
          <w:szCs w:val="28"/>
          <w:rtl/>
        </w:rPr>
        <w:t>گندم</w:t>
      </w:r>
      <w:r w:rsidRPr="00B11042">
        <w:rPr>
          <w:rFonts w:ascii="Jameel Noori Nastaleeq" w:hAnsi="Jameel Noori Nastaleeq" w:cs="Jameel Noori Nastaleeq"/>
          <w:spacing w:val="-4"/>
          <w:sz w:val="28"/>
          <w:szCs w:val="28"/>
          <w:rtl/>
        </w:rPr>
        <w:t xml:space="preserve"> ہے۔ </w:t>
      </w:r>
    </w:p>
    <w:p w14:paraId="7E5F7B00" w14:textId="77777777" w:rsidR="00D401F8" w:rsidRPr="005522B2" w:rsidRDefault="00D401F8" w:rsidP="00D401F8">
      <w:pPr>
        <w:pStyle w:val="ListParagraph"/>
        <w:numPr>
          <w:ilvl w:val="0"/>
          <w:numId w:val="44"/>
        </w:numPr>
        <w:bidi/>
        <w:spacing w:after="0" w:line="240" w:lineRule="auto"/>
        <w:jc w:val="both"/>
        <w:rPr>
          <w:rFonts w:ascii="Jameel Noori Nastaleeq" w:hAnsi="Jameel Noori Nastaleeq" w:cs="Jameel Noori Nastaleeq"/>
          <w:sz w:val="28"/>
          <w:szCs w:val="28"/>
        </w:rPr>
      </w:pPr>
      <w:r w:rsidRPr="005522B2">
        <w:rPr>
          <w:rFonts w:ascii="Jameel Noori Nastaleeq" w:hAnsi="Jameel Noori Nastaleeq" w:cs="Jameel Noori Nastaleeq"/>
          <w:sz w:val="28"/>
          <w:szCs w:val="28"/>
          <w:rtl/>
        </w:rPr>
        <w:t>دوسر</w:t>
      </w:r>
      <w:r w:rsidRPr="005522B2">
        <w:rPr>
          <w:rFonts w:ascii="Jameel Noori Nastaleeq" w:hAnsi="Jameel Noori Nastaleeq" w:cs="Jameel Noori Nastaleeq" w:hint="cs"/>
          <w:sz w:val="28"/>
          <w:szCs w:val="28"/>
          <w:rtl/>
        </w:rPr>
        <w:t>ی</w:t>
      </w:r>
      <w:r w:rsidRPr="005522B2">
        <w:rPr>
          <w:rFonts w:ascii="Jameel Noori Nastaleeq" w:hAnsi="Jameel Noori Nastaleeq" w:cs="Jameel Noori Nastaleeq"/>
          <w:sz w:val="28"/>
          <w:szCs w:val="28"/>
          <w:rtl/>
        </w:rPr>
        <w:t xml:space="preserve"> </w:t>
      </w:r>
      <w:r w:rsidRPr="005522B2">
        <w:rPr>
          <w:rFonts w:ascii="Jameel Noori Nastaleeq" w:hAnsi="Jameel Noori Nastaleeq" w:cs="Jameel Noori Nastaleeq" w:hint="cs"/>
          <w:sz w:val="28"/>
          <w:szCs w:val="28"/>
          <w:rtl/>
        </w:rPr>
        <w:t>وہ چیز</w:t>
      </w:r>
      <w:r w:rsidRPr="005522B2">
        <w:rPr>
          <w:rFonts w:ascii="Jameel Noori Nastaleeq" w:hAnsi="Jameel Noori Nastaleeq" w:cs="Jameel Noori Nastaleeq"/>
          <w:sz w:val="28"/>
          <w:szCs w:val="28"/>
          <w:rtl/>
        </w:rPr>
        <w:t>جس کا حکم معلوم نہ</w:t>
      </w:r>
      <w:r w:rsidRPr="005522B2">
        <w:rPr>
          <w:rFonts w:ascii="Jameel Noori Nastaleeq" w:hAnsi="Jameel Noori Nastaleeq" w:cs="Jameel Noori Nastaleeq" w:hint="cs"/>
          <w:sz w:val="28"/>
          <w:szCs w:val="28"/>
          <w:rtl/>
        </w:rPr>
        <w:t>ی</w:t>
      </w:r>
      <w:r w:rsidRPr="005522B2">
        <w:rPr>
          <w:rFonts w:ascii="Jameel Noori Nastaleeq" w:hAnsi="Jameel Noori Nastaleeq" w:cs="Jameel Noori Nastaleeq" w:hint="eastAsia"/>
          <w:sz w:val="28"/>
          <w:szCs w:val="28"/>
          <w:rtl/>
        </w:rPr>
        <w:t>ں</w:t>
      </w:r>
      <w:r w:rsidRPr="005522B2">
        <w:rPr>
          <w:rFonts w:ascii="Jameel Noori Nastaleeq" w:hAnsi="Jameel Noori Nastaleeq" w:cs="Jameel Noori Nastaleeq" w:hint="cs"/>
          <w:sz w:val="28"/>
          <w:szCs w:val="28"/>
          <w:rtl/>
        </w:rPr>
        <w:t xml:space="preserve"> ۔</w:t>
      </w:r>
      <w:r w:rsidRPr="005522B2">
        <w:rPr>
          <w:rFonts w:ascii="Jameel Noori Nastaleeq" w:hAnsi="Jameel Noori Nastaleeq" w:cs="Jameel Noori Nastaleeq"/>
          <w:sz w:val="28"/>
          <w:szCs w:val="28"/>
          <w:rtl/>
        </w:rPr>
        <w:t>اس کو</w:t>
      </w:r>
      <w:r w:rsidRPr="005522B2">
        <w:rPr>
          <w:rFonts w:ascii="Jameel Noori Nastaleeq" w:hAnsi="Jameel Noori Nastaleeq" w:cs="Jameel Noori Nastaleeq" w:hint="cs"/>
          <w:sz w:val="28"/>
          <w:szCs w:val="28"/>
          <w:rtl/>
        </w:rPr>
        <w:t>مقیس یا</w:t>
      </w:r>
      <w:r w:rsidRPr="005522B2">
        <w:rPr>
          <w:rFonts w:ascii="Jameel Noori Nastaleeq" w:hAnsi="Jameel Noori Nastaleeq" w:cs="Jameel Noori Nastaleeq"/>
          <w:sz w:val="28"/>
          <w:szCs w:val="28"/>
          <w:rtl/>
        </w:rPr>
        <w:t xml:space="preserve"> فرع کہتے ہ</w:t>
      </w:r>
      <w:r w:rsidRPr="005522B2">
        <w:rPr>
          <w:rFonts w:ascii="Jameel Noori Nastaleeq" w:hAnsi="Jameel Noori Nastaleeq" w:cs="Jameel Noori Nastaleeq" w:hint="cs"/>
          <w:sz w:val="28"/>
          <w:szCs w:val="28"/>
          <w:rtl/>
        </w:rPr>
        <w:t>ی</w:t>
      </w:r>
      <w:r w:rsidRPr="005522B2">
        <w:rPr>
          <w:rFonts w:ascii="Jameel Noori Nastaleeq" w:hAnsi="Jameel Noori Nastaleeq" w:cs="Jameel Noori Nastaleeq" w:hint="eastAsia"/>
          <w:sz w:val="28"/>
          <w:szCs w:val="28"/>
          <w:rtl/>
        </w:rPr>
        <w:t>ں،</w:t>
      </w:r>
      <w:r w:rsidRPr="005522B2">
        <w:rPr>
          <w:rFonts w:ascii="Jameel Noori Nastaleeq" w:hAnsi="Jameel Noori Nastaleeq" w:cs="Jameel Noori Nastaleeq"/>
          <w:sz w:val="28"/>
          <w:szCs w:val="28"/>
          <w:rtl/>
        </w:rPr>
        <w:t xml:space="preserve"> جو کہ مذکورہ بالا مثال م</w:t>
      </w:r>
      <w:r w:rsidRPr="005522B2">
        <w:rPr>
          <w:rFonts w:ascii="Jameel Noori Nastaleeq" w:hAnsi="Jameel Noori Nastaleeq" w:cs="Jameel Noori Nastaleeq" w:hint="cs"/>
          <w:sz w:val="28"/>
          <w:szCs w:val="28"/>
          <w:rtl/>
        </w:rPr>
        <w:t>ی</w:t>
      </w:r>
      <w:r w:rsidRPr="005522B2">
        <w:rPr>
          <w:rFonts w:ascii="Jameel Noori Nastaleeq" w:hAnsi="Jameel Noori Nastaleeq" w:cs="Jameel Noori Nastaleeq" w:hint="eastAsia"/>
          <w:sz w:val="28"/>
          <w:szCs w:val="28"/>
          <w:rtl/>
        </w:rPr>
        <w:t>ں</w:t>
      </w:r>
      <w:r w:rsidRPr="005522B2">
        <w:rPr>
          <w:rFonts w:ascii="Jameel Noori Nastaleeq" w:hAnsi="Jameel Noori Nastaleeq" w:cs="Jameel Noori Nastaleeq"/>
          <w:sz w:val="28"/>
          <w:szCs w:val="28"/>
          <w:rtl/>
        </w:rPr>
        <w:t xml:space="preserve"> چاول ہے۔ </w:t>
      </w:r>
    </w:p>
    <w:p w14:paraId="2FFE9847" w14:textId="77777777" w:rsidR="00D401F8" w:rsidRPr="005522B2" w:rsidRDefault="00D401F8" w:rsidP="00D401F8">
      <w:pPr>
        <w:pStyle w:val="ListParagraph"/>
        <w:numPr>
          <w:ilvl w:val="0"/>
          <w:numId w:val="44"/>
        </w:numPr>
        <w:bidi/>
        <w:spacing w:after="0" w:line="240" w:lineRule="auto"/>
        <w:jc w:val="both"/>
        <w:rPr>
          <w:rFonts w:ascii="Jameel Noori Nastaleeq" w:hAnsi="Jameel Noori Nastaleeq" w:cs="Jameel Noori Nastaleeq"/>
          <w:sz w:val="28"/>
          <w:szCs w:val="28"/>
        </w:rPr>
      </w:pPr>
      <w:r w:rsidRPr="005522B2">
        <w:rPr>
          <w:rFonts w:ascii="Jameel Noori Nastaleeq" w:hAnsi="Jameel Noori Nastaleeq" w:cs="Jameel Noori Nastaleeq" w:hint="cs"/>
          <w:sz w:val="28"/>
          <w:szCs w:val="28"/>
          <w:rtl/>
        </w:rPr>
        <w:t>حکم یعنی قرآن وسنت میں امرِشارع چاہےوہ وجودی ہویاعدمی۔</w:t>
      </w:r>
      <w:r w:rsidRPr="005522B2">
        <w:rPr>
          <w:rFonts w:ascii="Jameel Noori Nastaleeq" w:hAnsi="Jameel Noori Nastaleeq" w:cs="Jameel Noori Nastaleeq"/>
          <w:sz w:val="28"/>
          <w:szCs w:val="28"/>
          <w:rtl/>
        </w:rPr>
        <w:t xml:space="preserve"> </w:t>
      </w:r>
      <w:r w:rsidRPr="005522B2">
        <w:rPr>
          <w:rFonts w:ascii="Jameel Noori Nastaleeq" w:hAnsi="Jameel Noori Nastaleeq" w:cs="Jameel Noori Nastaleeq" w:hint="cs"/>
          <w:sz w:val="28"/>
          <w:szCs w:val="28"/>
          <w:rtl/>
        </w:rPr>
        <w:t xml:space="preserve">جیساکہ </w:t>
      </w:r>
      <w:r w:rsidRPr="005522B2">
        <w:rPr>
          <w:rFonts w:ascii="Jameel Noori Nastaleeq" w:hAnsi="Jameel Noori Nastaleeq" w:cs="Jameel Noori Nastaleeq"/>
          <w:sz w:val="28"/>
          <w:szCs w:val="28"/>
          <w:rtl/>
        </w:rPr>
        <w:t>مذکورہ بالا مثال م</w:t>
      </w:r>
      <w:r w:rsidRPr="005522B2">
        <w:rPr>
          <w:rFonts w:ascii="Jameel Noori Nastaleeq" w:hAnsi="Jameel Noori Nastaleeq" w:cs="Jameel Noori Nastaleeq" w:hint="cs"/>
          <w:sz w:val="28"/>
          <w:szCs w:val="28"/>
          <w:rtl/>
        </w:rPr>
        <w:t>ی</w:t>
      </w:r>
      <w:r w:rsidRPr="005522B2">
        <w:rPr>
          <w:rFonts w:ascii="Jameel Noori Nastaleeq" w:hAnsi="Jameel Noori Nastaleeq" w:cs="Jameel Noori Nastaleeq" w:hint="eastAsia"/>
          <w:sz w:val="28"/>
          <w:szCs w:val="28"/>
          <w:rtl/>
        </w:rPr>
        <w:t>ں</w:t>
      </w:r>
      <w:r w:rsidRPr="005522B2">
        <w:rPr>
          <w:rFonts w:ascii="Jameel Noori Nastaleeq" w:hAnsi="Jameel Noori Nastaleeq" w:cs="Jameel Noori Nastaleeq"/>
          <w:sz w:val="28"/>
          <w:szCs w:val="28"/>
          <w:rtl/>
        </w:rPr>
        <w:t xml:space="preserve"> </w:t>
      </w:r>
      <w:r w:rsidRPr="005522B2">
        <w:rPr>
          <w:rFonts w:ascii="Jameel Noori Nastaleeq" w:hAnsi="Jameel Noori Nastaleeq" w:cs="Jameel Noori Nastaleeq" w:hint="cs"/>
          <w:sz w:val="28"/>
          <w:szCs w:val="28"/>
          <w:rtl/>
        </w:rPr>
        <w:t>یہ حکم دیاگیاکہ تبادلہ برابربرابر</w:t>
      </w:r>
      <w:r>
        <w:rPr>
          <w:rFonts w:ascii="Jameel Noori Nastaleeq" w:hAnsi="Jameel Noori Nastaleeq" w:cs="Jameel Noori Nastaleeq" w:hint="cs"/>
          <w:sz w:val="28"/>
          <w:szCs w:val="28"/>
          <w:rtl/>
        </w:rPr>
        <w:t xml:space="preserve"> </w:t>
      </w:r>
      <w:r w:rsidRPr="005522B2">
        <w:rPr>
          <w:rFonts w:ascii="Jameel Noori Nastaleeq" w:hAnsi="Jameel Noori Nastaleeq" w:cs="Jameel Noori Nastaleeq" w:hint="cs"/>
          <w:sz w:val="28"/>
          <w:szCs w:val="28"/>
          <w:rtl/>
        </w:rPr>
        <w:t>ہو۔کمی بیشی ربامیں داخل ہوگی۔</w:t>
      </w:r>
    </w:p>
    <w:p w14:paraId="55249736" w14:textId="4AB3FC48" w:rsidR="00D401F8" w:rsidRPr="004A4817" w:rsidRDefault="00D401F8" w:rsidP="00D401F8">
      <w:pPr>
        <w:pStyle w:val="ListParagraph"/>
        <w:numPr>
          <w:ilvl w:val="0"/>
          <w:numId w:val="44"/>
        </w:numPr>
        <w:bidi/>
        <w:spacing w:after="0" w:line="240" w:lineRule="auto"/>
        <w:jc w:val="both"/>
        <w:rPr>
          <w:rFonts w:ascii="Jameel Noori Nastaleeq" w:hAnsi="Jameel Noori Nastaleeq" w:cs="Jameel Noori Nastaleeq"/>
          <w:spacing w:val="-14"/>
          <w:sz w:val="28"/>
          <w:szCs w:val="28"/>
        </w:rPr>
      </w:pPr>
      <w:r w:rsidRPr="004A4817">
        <w:rPr>
          <w:rFonts w:ascii="Jameel Noori Nastaleeq" w:hAnsi="Jameel Noori Nastaleeq" w:cs="Jameel Noori Nastaleeq"/>
          <w:spacing w:val="-14"/>
          <w:sz w:val="28"/>
          <w:szCs w:val="28"/>
          <w:rtl/>
        </w:rPr>
        <w:t xml:space="preserve">وہ خاص </w:t>
      </w:r>
      <w:r w:rsidRPr="004A4817">
        <w:rPr>
          <w:rFonts w:ascii="Jameel Noori Nastaleeq" w:hAnsi="Jameel Noori Nastaleeq" w:cs="Jameel Noori Nastaleeq" w:hint="cs"/>
          <w:spacing w:val="-14"/>
          <w:sz w:val="28"/>
          <w:szCs w:val="28"/>
          <w:rtl/>
        </w:rPr>
        <w:t xml:space="preserve">کیفیت </w:t>
      </w:r>
      <w:r w:rsidRPr="004A4817">
        <w:rPr>
          <w:rFonts w:ascii="Jameel Noori Nastaleeq" w:hAnsi="Jameel Noori Nastaleeq" w:cs="Jameel Noori Nastaleeq"/>
          <w:spacing w:val="-14"/>
          <w:sz w:val="28"/>
          <w:szCs w:val="28"/>
          <w:rtl/>
        </w:rPr>
        <w:t>جس ک</w:t>
      </w:r>
      <w:r w:rsidRPr="004A4817">
        <w:rPr>
          <w:rFonts w:ascii="Jameel Noori Nastaleeq" w:hAnsi="Jameel Noori Nastaleeq" w:cs="Jameel Noori Nastaleeq" w:hint="cs"/>
          <w:spacing w:val="-14"/>
          <w:sz w:val="28"/>
          <w:szCs w:val="28"/>
          <w:rtl/>
        </w:rPr>
        <w:t>ی</w:t>
      </w:r>
      <w:r w:rsidRPr="004A4817">
        <w:rPr>
          <w:rFonts w:ascii="Jameel Noori Nastaleeq" w:hAnsi="Jameel Noori Nastaleeq" w:cs="Jameel Noori Nastaleeq"/>
          <w:spacing w:val="-14"/>
          <w:sz w:val="28"/>
          <w:szCs w:val="28"/>
          <w:rtl/>
        </w:rPr>
        <w:t xml:space="preserve"> بن</w:t>
      </w:r>
      <w:r w:rsidRPr="004A4817">
        <w:rPr>
          <w:rFonts w:ascii="Jameel Noori Nastaleeq" w:hAnsi="Jameel Noori Nastaleeq" w:cs="Jameel Noori Nastaleeq" w:hint="cs"/>
          <w:spacing w:val="-14"/>
          <w:sz w:val="28"/>
          <w:szCs w:val="28"/>
          <w:rtl/>
        </w:rPr>
        <w:t>ی</w:t>
      </w:r>
      <w:r w:rsidRPr="004A4817">
        <w:rPr>
          <w:rFonts w:ascii="Jameel Noori Nastaleeq" w:hAnsi="Jameel Noori Nastaleeq" w:cs="Jameel Noori Nastaleeq" w:hint="eastAsia"/>
          <w:spacing w:val="-14"/>
          <w:sz w:val="28"/>
          <w:szCs w:val="28"/>
          <w:rtl/>
        </w:rPr>
        <w:t>اد</w:t>
      </w:r>
      <w:r w:rsidRPr="004A4817">
        <w:rPr>
          <w:rFonts w:ascii="Jameel Noori Nastaleeq" w:hAnsi="Jameel Noori Nastaleeq" w:cs="Jameel Noori Nastaleeq"/>
          <w:spacing w:val="-14"/>
          <w:sz w:val="28"/>
          <w:szCs w:val="28"/>
          <w:rtl/>
        </w:rPr>
        <w:t xml:space="preserve"> </w:t>
      </w:r>
      <w:r w:rsidRPr="004A4817">
        <w:rPr>
          <w:rFonts w:ascii="Jameel Noori Nastaleeq" w:hAnsi="Jameel Noori Nastaleeq" w:cs="Jameel Noori Nastaleeq" w:hint="cs"/>
          <w:spacing w:val="-14"/>
          <w:sz w:val="28"/>
          <w:szCs w:val="28"/>
          <w:rtl/>
        </w:rPr>
        <w:t>پرمنصوص حکم لگایاگیا</w:t>
      </w:r>
      <w:r w:rsidRPr="004A4817">
        <w:rPr>
          <w:rFonts w:ascii="Jameel Noori Nastaleeq" w:hAnsi="Jameel Noori Nastaleeq" w:cs="Jameel Noori Nastaleeq"/>
          <w:spacing w:val="-14"/>
          <w:sz w:val="28"/>
          <w:szCs w:val="28"/>
          <w:rtl/>
        </w:rPr>
        <w:t xml:space="preserve"> اسے</w:t>
      </w:r>
      <w:r w:rsidRPr="004A4817">
        <w:rPr>
          <w:rFonts w:ascii="Jameel Noori Nastaleeq" w:hAnsi="Jameel Noori Nastaleeq" w:cs="Jameel Noori Nastaleeq" w:hint="cs"/>
          <w:spacing w:val="-14"/>
          <w:sz w:val="28"/>
          <w:szCs w:val="28"/>
          <w:rtl/>
        </w:rPr>
        <w:t>علت کہتےہیں</w:t>
      </w:r>
      <w:r w:rsidR="00B11042" w:rsidRPr="004A4817">
        <w:rPr>
          <w:rFonts w:ascii="Jameel Noori Nastaleeq" w:hAnsi="Jameel Noori Nastaleeq" w:cs="Jameel Noori Nastaleeq" w:hint="cs"/>
          <w:spacing w:val="-14"/>
          <w:sz w:val="28"/>
          <w:szCs w:val="28"/>
          <w:rtl/>
        </w:rPr>
        <w:t>،</w:t>
      </w:r>
      <w:r w:rsidRPr="004A4817">
        <w:rPr>
          <w:rFonts w:ascii="Jameel Noori Nastaleeq" w:hAnsi="Jameel Noori Nastaleeq" w:cs="Jameel Noori Nastaleeq" w:hint="cs"/>
          <w:spacing w:val="-14"/>
          <w:sz w:val="28"/>
          <w:szCs w:val="28"/>
          <w:rtl/>
        </w:rPr>
        <w:t>اس کاتعین فقہاء انتہائی غوروخوض سےکرتےہیں جیساکہ مذکورہ بالامثال میں قدرمع الجنس علت طےکی گئی۔چنانچہ جہاں جہاں یہ علت پائی جائےگی وہاں منصوص حکم نافذہوگا۔</w:t>
      </w:r>
    </w:p>
    <w:p w14:paraId="77C9CE07" w14:textId="768F1500" w:rsidR="00D401F8" w:rsidRPr="00EE3901" w:rsidRDefault="00D401F8" w:rsidP="00EE3901">
      <w:pPr>
        <w:pStyle w:val="Heading1"/>
        <w:keepLines w:val="0"/>
        <w:widowControl w:val="0"/>
        <w:numPr>
          <w:ilvl w:val="0"/>
          <w:numId w:val="46"/>
        </w:numPr>
        <w:spacing w:after="0"/>
        <w:ind w:hanging="720"/>
        <w:rPr>
          <w:rFonts w:ascii="Jameel Noori Nastaleeq" w:hAnsi="Jameel Noori Nastaleeq"/>
          <w:szCs w:val="28"/>
          <w:rtl/>
        </w:rPr>
      </w:pPr>
      <w:r w:rsidRPr="00EE3901">
        <w:rPr>
          <w:rFonts w:ascii="Times New Roman Bold" w:eastAsia="Times New Roman" w:hAnsi="Times New Roman Bold" w:hint="cs"/>
          <w:spacing w:val="-4"/>
          <w:kern w:val="32"/>
          <w:sz w:val="32"/>
          <w:szCs w:val="32"/>
          <w:rtl/>
          <w:lang w:val="x-none" w:eastAsia="x-none"/>
        </w:rPr>
        <w:t>عبادت کی تعریف اورحقیقت وماہیت</w:t>
      </w:r>
    </w:p>
    <w:p w14:paraId="13F1D377" w14:textId="77777777" w:rsidR="00D401F8" w:rsidRPr="00E61F16" w:rsidRDefault="00D401F8" w:rsidP="00D401F8">
      <w:pPr>
        <w:bidi/>
        <w:spacing w:after="0" w:line="240" w:lineRule="auto"/>
        <w:ind w:firstLine="720"/>
        <w:jc w:val="both"/>
        <w:rPr>
          <w:rFonts w:ascii="Jameel Noori Nastaleeq" w:hAnsi="Jameel Noori Nastaleeq" w:cs="Jameel Noori Nastaleeq"/>
          <w:sz w:val="28"/>
          <w:szCs w:val="28"/>
        </w:rPr>
      </w:pPr>
      <w:r>
        <w:rPr>
          <w:rFonts w:ascii="Jameel Noori Nastaleeq" w:hAnsi="Jameel Noori Nastaleeq" w:cs="Jameel Noori Nastaleeq" w:hint="cs"/>
          <w:sz w:val="28"/>
          <w:szCs w:val="28"/>
          <w:rtl/>
        </w:rPr>
        <w:t xml:space="preserve">فقہ ِاسلامی کےماہرین </w:t>
      </w:r>
      <w:r w:rsidRPr="00E61F16">
        <w:rPr>
          <w:rFonts w:ascii="Jameel Noori Nastaleeq" w:hAnsi="Jameel Noori Nastaleeq" w:cs="Jameel Noori Nastaleeq"/>
          <w:sz w:val="28"/>
          <w:szCs w:val="28"/>
          <w:rtl/>
        </w:rPr>
        <w:t xml:space="preserve"> سے عبادت ک</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sz w:val="28"/>
          <w:szCs w:val="28"/>
          <w:rtl/>
        </w:rPr>
        <w:t xml:space="preserve"> متعدد تعر</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hint="eastAsia"/>
          <w:sz w:val="28"/>
          <w:szCs w:val="28"/>
          <w:rtl/>
        </w:rPr>
        <w:t>فات</w:t>
      </w:r>
      <w:r w:rsidRPr="00E61F16">
        <w:rPr>
          <w:rFonts w:ascii="Jameel Noori Nastaleeq" w:hAnsi="Jameel Noori Nastaleeq" w:cs="Jameel Noori Nastaleeq"/>
          <w:sz w:val="28"/>
          <w:szCs w:val="28"/>
          <w:rtl/>
        </w:rPr>
        <w:t xml:space="preserve"> منقول ہ</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hint="eastAsia"/>
          <w:sz w:val="28"/>
          <w:szCs w:val="28"/>
          <w:rtl/>
        </w:rPr>
        <w:t>ں</w:t>
      </w:r>
      <w:r w:rsidRPr="00E61F16">
        <w:rPr>
          <w:rFonts w:ascii="Jameel Noori Nastaleeq" w:hAnsi="Jameel Noori Nastaleeq" w:cs="Jameel Noori Nastaleeq"/>
          <w:sz w:val="28"/>
          <w:szCs w:val="28"/>
          <w:rtl/>
        </w:rPr>
        <w:t>۔ز</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hint="eastAsia"/>
          <w:sz w:val="28"/>
          <w:szCs w:val="28"/>
          <w:rtl/>
        </w:rPr>
        <w:t>ر</w:t>
      </w:r>
      <w:r w:rsidRPr="00E61F16">
        <w:rPr>
          <w:rFonts w:ascii="Jameel Noori Nastaleeq" w:hAnsi="Jameel Noori Nastaleeq" w:cs="Jameel Noori Nastaleeq"/>
          <w:sz w:val="28"/>
          <w:szCs w:val="28"/>
          <w:rtl/>
        </w:rPr>
        <w:t xml:space="preserve"> بحث موضوع م</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hint="eastAsia"/>
          <w:sz w:val="28"/>
          <w:szCs w:val="28"/>
          <w:rtl/>
        </w:rPr>
        <w:t>ں</w:t>
      </w:r>
      <w:r w:rsidRPr="00E61F16">
        <w:rPr>
          <w:rFonts w:ascii="Jameel Noori Nastaleeq" w:hAnsi="Jameel Noori Nastaleeq" w:cs="Jameel Noori Nastaleeq"/>
          <w:sz w:val="28"/>
          <w:szCs w:val="28"/>
          <w:rtl/>
        </w:rPr>
        <w:t xml:space="preserve"> عبادت ک</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sz w:val="28"/>
          <w:szCs w:val="28"/>
          <w:rtl/>
        </w:rPr>
        <w:t xml:space="preserve"> وہ تعر</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hint="eastAsia"/>
          <w:sz w:val="28"/>
          <w:szCs w:val="28"/>
          <w:rtl/>
        </w:rPr>
        <w:t>ف</w:t>
      </w:r>
      <w:r w:rsidRPr="00E61F16">
        <w:rPr>
          <w:rFonts w:ascii="Jameel Noori Nastaleeq" w:hAnsi="Jameel Noori Nastaleeq" w:cs="Jameel Noori Nastaleeq"/>
          <w:sz w:val="28"/>
          <w:szCs w:val="28"/>
          <w:rtl/>
        </w:rPr>
        <w:t xml:space="preserve"> ز</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hint="eastAsia"/>
          <w:sz w:val="28"/>
          <w:szCs w:val="28"/>
          <w:rtl/>
        </w:rPr>
        <w:t>ادہ</w:t>
      </w:r>
      <w:r w:rsidRPr="00E61F16">
        <w:rPr>
          <w:rFonts w:ascii="Jameel Noori Nastaleeq" w:hAnsi="Jameel Noori Nastaleeq" w:cs="Jameel Noori Nastaleeq"/>
          <w:sz w:val="28"/>
          <w:szCs w:val="28"/>
          <w:rtl/>
        </w:rPr>
        <w:t xml:space="preserve"> جامع مانع محسوس ہوت</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sz w:val="28"/>
          <w:szCs w:val="28"/>
          <w:rtl/>
        </w:rPr>
        <w:t xml:space="preserve"> ہے جو علامہ ابن عابد</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hint="eastAsia"/>
          <w:sz w:val="28"/>
          <w:szCs w:val="28"/>
          <w:rtl/>
        </w:rPr>
        <w:t>ن</w:t>
      </w:r>
      <w:r w:rsidRPr="00E61F16">
        <w:rPr>
          <w:rFonts w:ascii="Jameel Noori Nastaleeq" w:hAnsi="Jameel Noori Nastaleeq" w:cs="Jameel Noori Nastaleeq"/>
          <w:sz w:val="28"/>
          <w:szCs w:val="28"/>
          <w:rtl/>
        </w:rPr>
        <w:t xml:space="preserve"> شام</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sz w:val="28"/>
          <w:szCs w:val="28"/>
          <w:rtl/>
        </w:rPr>
        <w:t xml:space="preserve"> نے رد المحتار عل</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sz w:val="28"/>
          <w:szCs w:val="28"/>
          <w:rtl/>
        </w:rPr>
        <w:t xml:space="preserve"> الدر المختار م</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hint="eastAsia"/>
          <w:sz w:val="28"/>
          <w:szCs w:val="28"/>
          <w:rtl/>
        </w:rPr>
        <w:t>ں</w:t>
      </w:r>
      <w:r w:rsidRPr="00E61F16">
        <w:rPr>
          <w:rFonts w:ascii="Jameel Noori Nastaleeq" w:hAnsi="Jameel Noori Nastaleeq" w:cs="Jameel Noori Nastaleeq"/>
          <w:sz w:val="28"/>
          <w:szCs w:val="28"/>
          <w:rtl/>
        </w:rPr>
        <w:t>: ’’</w:t>
      </w:r>
      <w:r w:rsidRPr="005522B2">
        <w:rPr>
          <w:rFonts w:ascii="Sakkal Majalla" w:hAnsi="Sakkal Majalla" w:cs="Sakkal Majalla"/>
          <w:sz w:val="28"/>
          <w:szCs w:val="28"/>
          <w:rtl/>
        </w:rPr>
        <w:t>الفرق بین الطاعۃ</w:t>
      </w:r>
      <w:r>
        <w:rPr>
          <w:rFonts w:ascii="Sakkal Majalla" w:hAnsi="Sakkal Majalla" w:cs="Sakkal Majalla"/>
          <w:sz w:val="28"/>
          <w:szCs w:val="28"/>
          <w:rtl/>
        </w:rPr>
        <w:t>و</w:t>
      </w:r>
      <w:r w:rsidRPr="005522B2">
        <w:rPr>
          <w:rFonts w:ascii="Sakkal Majalla" w:hAnsi="Sakkal Majalla" w:cs="Sakkal Majalla"/>
          <w:sz w:val="28"/>
          <w:szCs w:val="28"/>
          <w:rtl/>
        </w:rPr>
        <w:t>القربۃ</w:t>
      </w:r>
      <w:r>
        <w:rPr>
          <w:rFonts w:ascii="Sakkal Majalla" w:hAnsi="Sakkal Majalla" w:cs="Sakkal Majalla"/>
          <w:sz w:val="28"/>
          <w:szCs w:val="28"/>
          <w:rtl/>
        </w:rPr>
        <w:t>و</w:t>
      </w:r>
      <w:r w:rsidRPr="005522B2">
        <w:rPr>
          <w:rFonts w:ascii="Sakkal Majalla" w:hAnsi="Sakkal Majalla" w:cs="Sakkal Majalla"/>
          <w:sz w:val="28"/>
          <w:szCs w:val="28"/>
          <w:rtl/>
        </w:rPr>
        <w:t>العبادۃ</w:t>
      </w:r>
      <w:r w:rsidRPr="00E61F16">
        <w:rPr>
          <w:rFonts w:ascii="Jameel Noori Nastaleeq" w:hAnsi="Jameel Noori Nastaleeq" w:cs="Jameel Noori Nastaleeq" w:hint="eastAsia"/>
          <w:sz w:val="28"/>
          <w:szCs w:val="28"/>
          <w:rtl/>
        </w:rPr>
        <w:t>‘‘کے</w:t>
      </w:r>
      <w:r w:rsidRPr="00E61F16">
        <w:rPr>
          <w:rFonts w:ascii="Jameel Noori Nastaleeq" w:hAnsi="Jameel Noori Nastaleeq" w:cs="Jameel Noori Nastaleeq"/>
          <w:sz w:val="28"/>
          <w:szCs w:val="28"/>
          <w:rtl/>
        </w:rPr>
        <w:t xml:space="preserve"> عنوان کے تحت ذکر ک</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sz w:val="28"/>
          <w:szCs w:val="28"/>
          <w:rtl/>
        </w:rPr>
        <w:t xml:space="preserve"> ہے۔ </w:t>
      </w:r>
      <w:r>
        <w:rPr>
          <w:rFonts w:ascii="Jameel Noori Nastaleeq" w:hAnsi="Jameel Noori Nastaleeq" w:cs="Jameel Noori Nastaleeq" w:hint="cs"/>
          <w:sz w:val="28"/>
          <w:szCs w:val="28"/>
          <w:rtl/>
        </w:rPr>
        <w:t>لکھتےہیں</w:t>
      </w:r>
      <w:r w:rsidRPr="00E61F16">
        <w:rPr>
          <w:rFonts w:ascii="Jameel Noori Nastaleeq" w:hAnsi="Jameel Noori Nastaleeq" w:cs="Jameel Noori Nastaleeq"/>
          <w:sz w:val="28"/>
          <w:szCs w:val="28"/>
          <w:rtl/>
        </w:rPr>
        <w:t>:</w:t>
      </w:r>
    </w:p>
    <w:p w14:paraId="3F4A2584" w14:textId="77777777" w:rsidR="00D401F8" w:rsidRPr="004A4817" w:rsidRDefault="00D401F8" w:rsidP="00A719EA">
      <w:pPr>
        <w:widowControl w:val="0"/>
        <w:bidi/>
        <w:spacing w:after="0" w:line="240" w:lineRule="auto"/>
        <w:ind w:left="720" w:right="720"/>
        <w:jc w:val="both"/>
        <w:rPr>
          <w:rFonts w:ascii="Jameel Noori Nastaleeq" w:hAnsi="Jameel Noori Nastaleeq" w:cs="Jameel Noori Nastaleeq"/>
          <w:sz w:val="26"/>
          <w:szCs w:val="26"/>
        </w:rPr>
      </w:pPr>
      <w:r w:rsidRPr="004A4817">
        <w:rPr>
          <w:rFonts w:ascii="Sakkal Majalla" w:hAnsi="Sakkal Majalla" w:cs="Sakkal Majalla"/>
          <w:sz w:val="26"/>
          <w:szCs w:val="26"/>
          <w:rtl/>
        </w:rPr>
        <w:t>العبادۃما یثاب علی فعلہ و یتوقف علی نیۃ: فنحو الصلوات الخمس و الصوم و الزکاۃ و الحج من کل ما یتوقف علی النیۃ</w:t>
      </w:r>
      <w:r w:rsidRPr="004A4817">
        <w:rPr>
          <w:rFonts w:ascii="Jameel Noori Nastaleeq" w:hAnsi="Jameel Noori Nastaleeq" w:cs="Jameel Noori Nastaleeq"/>
          <w:sz w:val="26"/>
          <w:szCs w:val="26"/>
          <w:rtl/>
        </w:rPr>
        <w:t xml:space="preserve"> </w:t>
      </w:r>
      <w:r w:rsidRPr="004A4817">
        <w:rPr>
          <w:rFonts w:ascii="Jameel Noori Nastaleeq" w:hAnsi="Jameel Noori Nastaleeq" w:cs="Jameel Noori Nastaleeq" w:hint="cs"/>
          <w:sz w:val="26"/>
          <w:szCs w:val="26"/>
          <w:rtl/>
        </w:rPr>
        <w:t>۔</w:t>
      </w:r>
      <w:r w:rsidRPr="004A4817">
        <w:rPr>
          <w:rStyle w:val="EndnoteReference"/>
          <w:rFonts w:ascii="Jameel Noori Nastaleeq" w:hAnsi="Jameel Noori Nastaleeq" w:cs="Jameel Noori Nastaleeq"/>
          <w:sz w:val="26"/>
          <w:szCs w:val="26"/>
          <w:rtl/>
        </w:rPr>
        <w:endnoteReference w:id="4"/>
      </w:r>
    </w:p>
    <w:p w14:paraId="1A8E1604" w14:textId="77777777" w:rsidR="00D401F8" w:rsidRDefault="00D401F8" w:rsidP="004A4817">
      <w:pPr>
        <w:widowControl w:val="0"/>
        <w:bidi/>
        <w:spacing w:after="0" w:line="240" w:lineRule="auto"/>
        <w:ind w:left="720" w:right="720"/>
        <w:jc w:val="both"/>
        <w:rPr>
          <w:rFonts w:ascii="Jameel Noori Nastaleeq" w:hAnsi="Jameel Noori Nastaleeq" w:cs="Jameel Noori Nastaleeq"/>
          <w:sz w:val="28"/>
          <w:szCs w:val="28"/>
          <w:rtl/>
        </w:rPr>
      </w:pPr>
      <w:r w:rsidRPr="00E61F16">
        <w:rPr>
          <w:rFonts w:ascii="Jameel Noori Nastaleeq" w:hAnsi="Jameel Noori Nastaleeq" w:cs="Jameel Noori Nastaleeq" w:hint="eastAsia"/>
          <w:sz w:val="28"/>
          <w:szCs w:val="28"/>
          <w:rtl/>
        </w:rPr>
        <w:t>ہر</w:t>
      </w:r>
      <w:r w:rsidRPr="00E61F16">
        <w:rPr>
          <w:rFonts w:ascii="Jameel Noori Nastaleeq" w:hAnsi="Jameel Noori Nastaleeq" w:cs="Jameel Noori Nastaleeq"/>
          <w:sz w:val="28"/>
          <w:szCs w:val="28"/>
          <w:rtl/>
        </w:rPr>
        <w:t xml:space="preserve"> وہ فعل جس کے کرنے م</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hint="eastAsia"/>
          <w:sz w:val="28"/>
          <w:szCs w:val="28"/>
          <w:rtl/>
        </w:rPr>
        <w:t>ں</w:t>
      </w:r>
      <w:r w:rsidRPr="00E61F16">
        <w:rPr>
          <w:rFonts w:ascii="Jameel Noori Nastaleeq" w:hAnsi="Jameel Noori Nastaleeq" w:cs="Jameel Noori Nastaleeq"/>
          <w:sz w:val="28"/>
          <w:szCs w:val="28"/>
          <w:rtl/>
        </w:rPr>
        <w:t xml:space="preserve"> ثواب ہو اور وہ فعل ن</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hint="eastAsia"/>
          <w:sz w:val="28"/>
          <w:szCs w:val="28"/>
          <w:rtl/>
        </w:rPr>
        <w:t>ت</w:t>
      </w:r>
      <w:r w:rsidRPr="00E61F16">
        <w:rPr>
          <w:rFonts w:ascii="Jameel Noori Nastaleeq" w:hAnsi="Jameel Noori Nastaleeq" w:cs="Jameel Noori Nastaleeq"/>
          <w:sz w:val="28"/>
          <w:szCs w:val="28"/>
          <w:rtl/>
        </w:rPr>
        <w:t xml:space="preserve"> پر</w:t>
      </w:r>
      <w:r>
        <w:rPr>
          <w:rFonts w:ascii="Jameel Noori Nastaleeq" w:hAnsi="Jameel Noori Nastaleeq" w:cs="Jameel Noori Nastaleeq" w:hint="cs"/>
          <w:sz w:val="28"/>
          <w:szCs w:val="28"/>
          <w:rtl/>
        </w:rPr>
        <w:t>موقوف</w:t>
      </w:r>
      <w:r>
        <w:rPr>
          <w:rFonts w:ascii="Jameel Noori Nastaleeq" w:hAnsi="Jameel Noori Nastaleeq" w:cs="Jameel Noori Nastaleeq"/>
          <w:sz w:val="28"/>
          <w:szCs w:val="28"/>
          <w:rtl/>
        </w:rPr>
        <w:t xml:space="preserve"> ہو</w:t>
      </w:r>
      <w:r w:rsidRPr="00E61F16">
        <w:rPr>
          <w:rFonts w:ascii="Jameel Noori Nastaleeq" w:hAnsi="Jameel Noori Nastaleeq" w:cs="Jameel Noori Nastaleeq"/>
          <w:sz w:val="28"/>
          <w:szCs w:val="28"/>
          <w:rtl/>
        </w:rPr>
        <w:t xml:space="preserve"> ج</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hint="eastAsia"/>
          <w:sz w:val="28"/>
          <w:szCs w:val="28"/>
          <w:rtl/>
        </w:rPr>
        <w:t>سا</w:t>
      </w:r>
      <w:r w:rsidRPr="00E61F16">
        <w:rPr>
          <w:rFonts w:ascii="Jameel Noori Nastaleeq" w:hAnsi="Jameel Noori Nastaleeq" w:cs="Jameel Noori Nastaleeq"/>
          <w:sz w:val="28"/>
          <w:szCs w:val="28"/>
          <w:rtl/>
        </w:rPr>
        <w:t xml:space="preserve"> کہ پانچ نماز</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hint="eastAsia"/>
          <w:sz w:val="28"/>
          <w:szCs w:val="28"/>
          <w:rtl/>
        </w:rPr>
        <w:t>ں،</w:t>
      </w:r>
      <w:r w:rsidRPr="00E61F16">
        <w:rPr>
          <w:rFonts w:ascii="Jameel Noori Nastaleeq" w:hAnsi="Jameel Noori Nastaleeq" w:cs="Jameel Noori Nastaleeq"/>
          <w:sz w:val="28"/>
          <w:szCs w:val="28"/>
          <w:rtl/>
        </w:rPr>
        <w:t xml:space="preserve"> روزہ، زکوٰ</w:t>
      </w:r>
      <w:r w:rsidRPr="00E61F16">
        <w:rPr>
          <w:rFonts w:ascii="Jameel Noori Nastaleeq" w:hAnsi="Jameel Noori Nastaleeq" w:cs="Jameel Noori Nastaleeq" w:hint="cs"/>
          <w:sz w:val="28"/>
          <w:szCs w:val="28"/>
          <w:rtl/>
        </w:rPr>
        <w:t>ۃ</w:t>
      </w:r>
      <w:r w:rsidRPr="00E61F16">
        <w:rPr>
          <w:rFonts w:ascii="Jameel Noori Nastaleeq" w:hAnsi="Jameel Noori Nastaleeq" w:cs="Jameel Noori Nastaleeq"/>
          <w:sz w:val="28"/>
          <w:szCs w:val="28"/>
          <w:rtl/>
        </w:rPr>
        <w:t xml:space="preserve"> اور حج کہ </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hint="eastAsia"/>
          <w:sz w:val="28"/>
          <w:szCs w:val="28"/>
          <w:rtl/>
        </w:rPr>
        <w:t>ہ</w:t>
      </w:r>
      <w:r w:rsidRPr="00E61F16">
        <w:rPr>
          <w:rFonts w:ascii="Jameel Noori Nastaleeq" w:hAnsi="Jameel Noori Nastaleeq" w:cs="Jameel Noori Nastaleeq"/>
          <w:sz w:val="28"/>
          <w:szCs w:val="28"/>
          <w:rtl/>
        </w:rPr>
        <w:t xml:space="preserve"> سب اُنہ</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sz w:val="28"/>
          <w:szCs w:val="28"/>
          <w:rtl/>
        </w:rPr>
        <w:t xml:space="preserve"> اَفعال م</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hint="eastAsia"/>
          <w:sz w:val="28"/>
          <w:szCs w:val="28"/>
          <w:rtl/>
        </w:rPr>
        <w:t>ں</w:t>
      </w:r>
      <w:r w:rsidRPr="00E61F16">
        <w:rPr>
          <w:rFonts w:ascii="Jameel Noori Nastaleeq" w:hAnsi="Jameel Noori Nastaleeq" w:cs="Jameel Noori Nastaleeq"/>
          <w:sz w:val="28"/>
          <w:szCs w:val="28"/>
          <w:rtl/>
        </w:rPr>
        <w:t xml:space="preserve"> سے ہ</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hint="eastAsia"/>
          <w:sz w:val="28"/>
          <w:szCs w:val="28"/>
          <w:rtl/>
        </w:rPr>
        <w:t>ں</w:t>
      </w:r>
      <w:r w:rsidRPr="00E61F16">
        <w:rPr>
          <w:rFonts w:ascii="Jameel Noori Nastaleeq" w:hAnsi="Jameel Noori Nastaleeq" w:cs="Jameel Noori Nastaleeq"/>
          <w:sz w:val="28"/>
          <w:szCs w:val="28"/>
          <w:rtl/>
        </w:rPr>
        <w:t xml:space="preserve"> جن کا عبادت ہونا ن</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hint="eastAsia"/>
          <w:sz w:val="28"/>
          <w:szCs w:val="28"/>
          <w:rtl/>
        </w:rPr>
        <w:t>ت</w:t>
      </w:r>
      <w:r w:rsidRPr="00E61F16">
        <w:rPr>
          <w:rFonts w:ascii="Jameel Noori Nastaleeq" w:hAnsi="Jameel Noori Nastaleeq" w:cs="Jameel Noori Nastaleeq"/>
          <w:sz w:val="28"/>
          <w:szCs w:val="28"/>
          <w:rtl/>
        </w:rPr>
        <w:t xml:space="preserve"> پر موقوف ہے۔ </w:t>
      </w:r>
    </w:p>
    <w:p w14:paraId="57EF61DB" w14:textId="77777777" w:rsidR="00D401F8" w:rsidRDefault="00D401F8" w:rsidP="00D401F8">
      <w:pPr>
        <w:bidi/>
        <w:spacing w:after="0" w:line="240" w:lineRule="auto"/>
        <w:jc w:val="both"/>
        <w:rPr>
          <w:rFonts w:ascii="Jameel Noori Nastaleeq" w:hAnsi="Jameel Noori Nastaleeq" w:cs="Jameel Noori Nastaleeq"/>
          <w:sz w:val="28"/>
          <w:szCs w:val="28"/>
          <w:rtl/>
        </w:rPr>
      </w:pPr>
      <w:r>
        <w:rPr>
          <w:rFonts w:ascii="Jameel Noori Nastaleeq" w:hAnsi="Jameel Noori Nastaleeq" w:cs="Jameel Noori Nastaleeq" w:hint="cs"/>
          <w:sz w:val="28"/>
          <w:szCs w:val="28"/>
          <w:rtl/>
        </w:rPr>
        <w:lastRenderedPageBreak/>
        <w:t>حافظ ابن کثیرنے سورۃ الفاتحہ کی آیت"ایاک نعبد"کی تفسیرمیں عبادت کی تعریف ان الفاظ میں کی ہے:</w:t>
      </w:r>
    </w:p>
    <w:p w14:paraId="68C4AA48" w14:textId="5173B36A" w:rsidR="00D401F8" w:rsidRDefault="00D401F8" w:rsidP="00D401F8">
      <w:pPr>
        <w:bidi/>
        <w:spacing w:after="0" w:line="240" w:lineRule="auto"/>
        <w:ind w:left="720" w:right="720"/>
        <w:jc w:val="both"/>
        <w:rPr>
          <w:rFonts w:ascii="Jameel Noori Nastaleeq" w:hAnsi="Jameel Noori Nastaleeq" w:cs="Jameel Noori Nastaleeq"/>
          <w:sz w:val="28"/>
          <w:szCs w:val="28"/>
          <w:rtl/>
        </w:rPr>
      </w:pPr>
      <w:r>
        <w:rPr>
          <w:rFonts w:ascii="Jameel Noori Nastaleeq" w:hAnsi="Jameel Noori Nastaleeq" w:cs="Jameel Noori Nastaleeq" w:hint="cs"/>
          <w:sz w:val="28"/>
          <w:szCs w:val="28"/>
          <w:rtl/>
        </w:rPr>
        <w:t>شرع میں عبادت کمال محبت ،خشوع اورخوف کی کیفیات کےمجموعےکانام ہے۔</w:t>
      </w:r>
      <w:r w:rsidR="004A4817">
        <w:rPr>
          <w:rStyle w:val="EndnoteReference"/>
          <w:rFonts w:ascii="Jameel Noori Nastaleeq" w:hAnsi="Jameel Noori Nastaleeq" w:cs="Jameel Noori Nastaleeq"/>
          <w:sz w:val="28"/>
          <w:szCs w:val="28"/>
          <w:rtl/>
        </w:rPr>
        <w:endnoteReference w:id="5"/>
      </w:r>
    </w:p>
    <w:p w14:paraId="5BC5804B" w14:textId="77777777" w:rsidR="00D401F8" w:rsidRPr="00E61F16" w:rsidRDefault="00D401F8" w:rsidP="00D401F8">
      <w:pPr>
        <w:bidi/>
        <w:spacing w:after="0" w:line="240" w:lineRule="auto"/>
        <w:ind w:firstLine="720"/>
        <w:jc w:val="both"/>
        <w:rPr>
          <w:rFonts w:ascii="Jameel Noori Nastaleeq" w:hAnsi="Jameel Noori Nastaleeq" w:cs="Jameel Noori Nastaleeq"/>
          <w:sz w:val="28"/>
          <w:szCs w:val="28"/>
        </w:rPr>
      </w:pPr>
      <w:r>
        <w:rPr>
          <w:rFonts w:ascii="Jameel Noori Nastaleeq" w:hAnsi="Jameel Noori Nastaleeq" w:cs="Jameel Noori Nastaleeq" w:hint="cs"/>
          <w:sz w:val="28"/>
          <w:szCs w:val="28"/>
          <w:rtl/>
        </w:rPr>
        <w:t>اس سےیہ نتیجہ اخذکیاجاسکتاہےکہ کسی بھی فعل کاعبادت قرارپانادوامورپرمنحصرہے۔اول یہ کہ خالق سےامیدوبیم کی کیفیت پرمبنی امرکہ جس کی تعمیل موجبِ ثواب ہواوردوم یہ کہ ثواب کاتحقق بھی تب ہوجب وہ فعل عبادت کی نیت سےکیاجائے۔چنانچہ جن افعال میں یہ دوامورپائےجائیں انہیں عبادت کہاجائےگاجوازروئےقرآن جن وانس کی تخلیق سےشارع کامطلوب ہے۔</w:t>
      </w:r>
      <w:r>
        <w:rPr>
          <w:rStyle w:val="EndnoteReference"/>
          <w:rFonts w:ascii="Jameel Noori Nastaleeq" w:hAnsi="Jameel Noori Nastaleeq" w:cs="Jameel Noori Nastaleeq"/>
          <w:sz w:val="28"/>
          <w:szCs w:val="28"/>
          <w:rtl/>
        </w:rPr>
        <w:endnoteReference w:id="6"/>
      </w:r>
      <w:r>
        <w:rPr>
          <w:rFonts w:ascii="Jameel Noori Nastaleeq" w:hAnsi="Jameel Noori Nastaleeq" w:cs="Jameel Noori Nastaleeq" w:hint="cs"/>
          <w:sz w:val="28"/>
          <w:szCs w:val="28"/>
          <w:rtl/>
        </w:rPr>
        <w:t xml:space="preserve"> قیاس اورعبادت کاالگ الگ مفہوم جان لینےکےبعدعبادات میں قیاس کامطلب بیان کیاجاتاہے۔</w:t>
      </w:r>
    </w:p>
    <w:p w14:paraId="42D7ABEA" w14:textId="615936CE" w:rsidR="00D401F8" w:rsidRPr="00EE3901" w:rsidRDefault="00D401F8" w:rsidP="00EE3901">
      <w:pPr>
        <w:pStyle w:val="Heading1"/>
        <w:keepLines w:val="0"/>
        <w:widowControl w:val="0"/>
        <w:numPr>
          <w:ilvl w:val="1"/>
          <w:numId w:val="46"/>
        </w:numPr>
        <w:spacing w:after="0"/>
        <w:ind w:left="720"/>
        <w:rPr>
          <w:rFonts w:ascii="Jameel Noori Nastaleeq" w:hAnsi="Jameel Noori Nastaleeq"/>
          <w:sz w:val="30"/>
          <w:szCs w:val="30"/>
          <w:rtl/>
        </w:rPr>
      </w:pPr>
      <w:r w:rsidRPr="00EE3901">
        <w:rPr>
          <w:rFonts w:ascii="Times New Roman Bold" w:eastAsia="Times New Roman" w:hAnsi="Times New Roman Bold" w:hint="cs"/>
          <w:spacing w:val="-4"/>
          <w:kern w:val="32"/>
          <w:sz w:val="32"/>
          <w:szCs w:val="32"/>
          <w:rtl/>
          <w:lang w:val="x-none" w:eastAsia="x-none"/>
        </w:rPr>
        <w:t>قیاس فی العبادات کامفہوم اورحقیقت</w:t>
      </w:r>
    </w:p>
    <w:p w14:paraId="66EB14B6" w14:textId="77777777" w:rsidR="00D401F8" w:rsidRPr="00E61F16" w:rsidRDefault="00D401F8" w:rsidP="00D401F8">
      <w:pPr>
        <w:bidi/>
        <w:spacing w:after="0" w:line="240" w:lineRule="auto"/>
        <w:ind w:firstLine="720"/>
        <w:jc w:val="both"/>
        <w:rPr>
          <w:rFonts w:ascii="Jameel Noori Nastaleeq" w:hAnsi="Jameel Noori Nastaleeq" w:cs="Jameel Noori Nastaleeq"/>
          <w:sz w:val="28"/>
          <w:szCs w:val="28"/>
        </w:rPr>
      </w:pPr>
      <w:r w:rsidRPr="00E61F16">
        <w:rPr>
          <w:rFonts w:ascii="Jameel Noori Nastaleeq" w:hAnsi="Jameel Noori Nastaleeq" w:cs="Jameel Noori Nastaleeq" w:hint="eastAsia"/>
          <w:sz w:val="28"/>
          <w:szCs w:val="28"/>
          <w:rtl/>
        </w:rPr>
        <w:t>عبادات</w:t>
      </w:r>
      <w:r w:rsidRPr="00E61F16">
        <w:rPr>
          <w:rFonts w:ascii="Jameel Noori Nastaleeq" w:hAnsi="Jameel Noori Nastaleeq" w:cs="Jameel Noori Nastaleeq"/>
          <w:sz w:val="28"/>
          <w:szCs w:val="28"/>
          <w:rtl/>
        </w:rPr>
        <w:t xml:space="preserve"> م</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hint="eastAsia"/>
          <w:sz w:val="28"/>
          <w:szCs w:val="28"/>
          <w:rtl/>
        </w:rPr>
        <w:t>ں</w:t>
      </w:r>
      <w:r w:rsidRPr="00E61F16">
        <w:rPr>
          <w:rFonts w:ascii="Jameel Noori Nastaleeq" w:hAnsi="Jameel Noori Nastaleeq" w:cs="Jameel Noori Nastaleeq"/>
          <w:sz w:val="28"/>
          <w:szCs w:val="28"/>
          <w:rtl/>
        </w:rPr>
        <w:t xml:space="preserve"> ق</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hint="eastAsia"/>
          <w:sz w:val="28"/>
          <w:szCs w:val="28"/>
          <w:rtl/>
        </w:rPr>
        <w:t>اس</w:t>
      </w:r>
      <w:r w:rsidRPr="00E61F16">
        <w:rPr>
          <w:rFonts w:ascii="Jameel Noori Nastaleeq" w:hAnsi="Jameel Noori Nastaleeq" w:cs="Jameel Noori Nastaleeq"/>
          <w:sz w:val="28"/>
          <w:szCs w:val="28"/>
          <w:rtl/>
        </w:rPr>
        <w:t xml:space="preserve"> کا </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hint="eastAsia"/>
          <w:sz w:val="28"/>
          <w:szCs w:val="28"/>
          <w:rtl/>
        </w:rPr>
        <w:t>ہ</w:t>
      </w:r>
      <w:r w:rsidRPr="00E61F16">
        <w:rPr>
          <w:rFonts w:ascii="Jameel Noori Nastaleeq" w:hAnsi="Jameel Noori Nastaleeq" w:cs="Jameel Noori Nastaleeq"/>
          <w:sz w:val="28"/>
          <w:szCs w:val="28"/>
          <w:rtl/>
        </w:rPr>
        <w:t xml:space="preserve"> مطلب نہ</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hint="eastAsia"/>
          <w:sz w:val="28"/>
          <w:szCs w:val="28"/>
          <w:rtl/>
        </w:rPr>
        <w:t>ں</w:t>
      </w:r>
      <w:r w:rsidRPr="00E61F16">
        <w:rPr>
          <w:rFonts w:ascii="Jameel Noori Nastaleeq" w:hAnsi="Jameel Noori Nastaleeq" w:cs="Jameel Noori Nastaleeq"/>
          <w:sz w:val="28"/>
          <w:szCs w:val="28"/>
          <w:rtl/>
        </w:rPr>
        <w:t xml:space="preserve"> ہے کہ ق</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hint="eastAsia"/>
          <w:sz w:val="28"/>
          <w:szCs w:val="28"/>
          <w:rtl/>
        </w:rPr>
        <w:t>اس</w:t>
      </w:r>
      <w:r w:rsidRPr="00E61F16">
        <w:rPr>
          <w:rFonts w:ascii="Jameel Noori Nastaleeq" w:hAnsi="Jameel Noori Nastaleeq" w:cs="Jameel Noori Nastaleeq"/>
          <w:sz w:val="28"/>
          <w:szCs w:val="28"/>
          <w:rtl/>
        </w:rPr>
        <w:t xml:space="preserve"> ک</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sz w:val="28"/>
          <w:szCs w:val="28"/>
          <w:rtl/>
        </w:rPr>
        <w:t xml:space="preserve"> بن</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hint="eastAsia"/>
          <w:sz w:val="28"/>
          <w:szCs w:val="28"/>
          <w:rtl/>
        </w:rPr>
        <w:t>اد</w:t>
      </w:r>
      <w:r w:rsidRPr="00E61F16">
        <w:rPr>
          <w:rFonts w:ascii="Jameel Noori Nastaleeq" w:hAnsi="Jameel Noori Nastaleeq" w:cs="Jameel Noori Nastaleeq"/>
          <w:sz w:val="28"/>
          <w:szCs w:val="28"/>
          <w:rtl/>
        </w:rPr>
        <w:t xml:space="preserve"> پر کس</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sz w:val="28"/>
          <w:szCs w:val="28"/>
          <w:rtl/>
        </w:rPr>
        <w:t xml:space="preserve"> نئ</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sz w:val="28"/>
          <w:szCs w:val="28"/>
          <w:rtl/>
        </w:rPr>
        <w:t xml:space="preserve"> عبادت کو ا</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hint="eastAsia"/>
          <w:sz w:val="28"/>
          <w:szCs w:val="28"/>
          <w:rtl/>
        </w:rPr>
        <w:t>جاد</w:t>
      </w:r>
      <w:r w:rsidRPr="00E61F16">
        <w:rPr>
          <w:rFonts w:ascii="Jameel Noori Nastaleeq" w:hAnsi="Jameel Noori Nastaleeq" w:cs="Jameel Noori Nastaleeq"/>
          <w:sz w:val="28"/>
          <w:szCs w:val="28"/>
          <w:rtl/>
        </w:rPr>
        <w:t xml:space="preserve"> ک</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hint="eastAsia"/>
          <w:sz w:val="28"/>
          <w:szCs w:val="28"/>
          <w:rtl/>
        </w:rPr>
        <w:t>ا</w:t>
      </w:r>
      <w:r>
        <w:rPr>
          <w:rFonts w:ascii="Jameel Noori Nastaleeq" w:hAnsi="Jameel Noori Nastaleeq" w:cs="Jameel Noori Nastaleeq"/>
          <w:sz w:val="28"/>
          <w:szCs w:val="28"/>
          <w:rtl/>
        </w:rPr>
        <w:t xml:space="preserve"> جائے</w:t>
      </w:r>
      <w:r w:rsidRPr="00E61F16">
        <w:rPr>
          <w:rFonts w:ascii="Jameel Noori Nastaleeq" w:hAnsi="Jameel Noori Nastaleeq" w:cs="Jameel Noori Nastaleeq"/>
          <w:sz w:val="28"/>
          <w:szCs w:val="28"/>
          <w:rtl/>
        </w:rPr>
        <w:t xml:space="preserve"> بلکہ عبادات م</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hint="eastAsia"/>
          <w:sz w:val="28"/>
          <w:szCs w:val="28"/>
          <w:rtl/>
        </w:rPr>
        <w:t>ں</w:t>
      </w:r>
      <w:r w:rsidRPr="00E61F16">
        <w:rPr>
          <w:rFonts w:ascii="Jameel Noori Nastaleeq" w:hAnsi="Jameel Noori Nastaleeq" w:cs="Jameel Noori Nastaleeq"/>
          <w:sz w:val="28"/>
          <w:szCs w:val="28"/>
          <w:rtl/>
        </w:rPr>
        <w:t xml:space="preserve"> ق</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hint="eastAsia"/>
          <w:sz w:val="28"/>
          <w:szCs w:val="28"/>
          <w:rtl/>
        </w:rPr>
        <w:t>اس</w:t>
      </w:r>
      <w:r w:rsidRPr="00E61F16">
        <w:rPr>
          <w:rFonts w:ascii="Jameel Noori Nastaleeq" w:hAnsi="Jameel Noori Nastaleeq" w:cs="Jameel Noori Nastaleeq"/>
          <w:sz w:val="28"/>
          <w:szCs w:val="28"/>
          <w:rtl/>
        </w:rPr>
        <w:t xml:space="preserve"> کا مطلب </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hint="eastAsia"/>
          <w:sz w:val="28"/>
          <w:szCs w:val="28"/>
          <w:rtl/>
        </w:rPr>
        <w:t>ہ</w:t>
      </w:r>
      <w:r w:rsidRPr="00E61F16">
        <w:rPr>
          <w:rFonts w:ascii="Jameel Noori Nastaleeq" w:hAnsi="Jameel Noori Nastaleeq" w:cs="Jameel Noori Nastaleeq"/>
          <w:sz w:val="28"/>
          <w:szCs w:val="28"/>
          <w:rtl/>
        </w:rPr>
        <w:t xml:space="preserve"> ہے کہ قرآن و سنت </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hint="eastAsia"/>
          <w:sz w:val="28"/>
          <w:szCs w:val="28"/>
          <w:rtl/>
        </w:rPr>
        <w:t>ا</w:t>
      </w:r>
      <w:r w:rsidRPr="00E61F16">
        <w:rPr>
          <w:rFonts w:ascii="Jameel Noori Nastaleeq" w:hAnsi="Jameel Noori Nastaleeq" w:cs="Jameel Noori Nastaleeq"/>
          <w:sz w:val="28"/>
          <w:szCs w:val="28"/>
          <w:rtl/>
        </w:rPr>
        <w:t xml:space="preserve"> اجماع سے ثابت شدہ کس</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sz w:val="28"/>
          <w:szCs w:val="28"/>
          <w:rtl/>
        </w:rPr>
        <w:t xml:space="preserve"> عبادت م</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hint="eastAsia"/>
          <w:sz w:val="28"/>
          <w:szCs w:val="28"/>
          <w:rtl/>
        </w:rPr>
        <w:t>ں</w:t>
      </w:r>
      <w:r w:rsidRPr="00E61F16">
        <w:rPr>
          <w:rFonts w:ascii="Jameel Noori Nastaleeq" w:hAnsi="Jameel Noori Nastaleeq" w:cs="Jameel Noori Nastaleeq"/>
          <w:sz w:val="28"/>
          <w:szCs w:val="28"/>
          <w:rtl/>
        </w:rPr>
        <w:t xml:space="preserve"> کوئ</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sz w:val="28"/>
          <w:szCs w:val="28"/>
          <w:rtl/>
        </w:rPr>
        <w:t xml:space="preserve"> ا</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hint="eastAsia"/>
          <w:sz w:val="28"/>
          <w:szCs w:val="28"/>
          <w:rtl/>
        </w:rPr>
        <w:t>سا</w:t>
      </w:r>
      <w:r w:rsidRPr="00E61F16">
        <w:rPr>
          <w:rFonts w:ascii="Jameel Noori Nastaleeq" w:hAnsi="Jameel Noori Nastaleeq" w:cs="Jameel Noori Nastaleeq"/>
          <w:sz w:val="28"/>
          <w:szCs w:val="28"/>
          <w:rtl/>
        </w:rPr>
        <w:t xml:space="preserve"> جامع وصف پا</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hint="eastAsia"/>
          <w:sz w:val="28"/>
          <w:szCs w:val="28"/>
          <w:rtl/>
        </w:rPr>
        <w:t>ا</w:t>
      </w:r>
      <w:r w:rsidRPr="00E61F16">
        <w:rPr>
          <w:rFonts w:ascii="Jameel Noori Nastaleeq" w:hAnsi="Jameel Noori Nastaleeq" w:cs="Jameel Noori Nastaleeq"/>
          <w:sz w:val="28"/>
          <w:szCs w:val="28"/>
          <w:rtl/>
        </w:rPr>
        <w:t xml:space="preserve"> جائے کہ وہ</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sz w:val="28"/>
          <w:szCs w:val="28"/>
          <w:rtl/>
        </w:rPr>
        <w:t xml:space="preserve"> جامع وصف اس خاص فعل کے ما سواء م</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hint="eastAsia"/>
          <w:sz w:val="28"/>
          <w:szCs w:val="28"/>
          <w:rtl/>
        </w:rPr>
        <w:t>ں</w:t>
      </w:r>
      <w:r w:rsidRPr="00E61F16">
        <w:rPr>
          <w:rFonts w:ascii="Jameel Noori Nastaleeq" w:hAnsi="Jameel Noori Nastaleeq" w:cs="Jameel Noori Nastaleeq"/>
          <w:sz w:val="28"/>
          <w:szCs w:val="28"/>
          <w:rtl/>
        </w:rPr>
        <w:t xml:space="preserve"> بھ</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sz w:val="28"/>
          <w:szCs w:val="28"/>
          <w:rtl/>
        </w:rPr>
        <w:t xml:space="preserve"> موجود ہو تو پہلے سے ثابت شدہ اِس خاص فعل کا حکم اُس فعل پر لاگو کرد</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hint="eastAsia"/>
          <w:sz w:val="28"/>
          <w:szCs w:val="28"/>
          <w:rtl/>
        </w:rPr>
        <w:t>ا</w:t>
      </w:r>
      <w:r w:rsidRPr="00E61F16">
        <w:rPr>
          <w:rFonts w:ascii="Jameel Noori Nastaleeq" w:hAnsi="Jameel Noori Nastaleeq" w:cs="Jameel Noori Nastaleeq"/>
          <w:sz w:val="28"/>
          <w:szCs w:val="28"/>
          <w:rtl/>
        </w:rPr>
        <w:t xml:space="preserve"> جائے جس کے بارے م</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hint="eastAsia"/>
          <w:sz w:val="28"/>
          <w:szCs w:val="28"/>
          <w:rtl/>
        </w:rPr>
        <w:t>ں</w:t>
      </w:r>
      <w:r w:rsidRPr="00E61F16">
        <w:rPr>
          <w:rFonts w:ascii="Jameel Noori Nastaleeq" w:hAnsi="Jameel Noori Nastaleeq" w:cs="Jameel Noori Nastaleeq"/>
          <w:sz w:val="28"/>
          <w:szCs w:val="28"/>
          <w:rtl/>
        </w:rPr>
        <w:t xml:space="preserve"> قرآن و سنت م</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hint="eastAsia"/>
          <w:sz w:val="28"/>
          <w:szCs w:val="28"/>
          <w:rtl/>
        </w:rPr>
        <w:t>ں</w:t>
      </w:r>
      <w:r>
        <w:rPr>
          <w:rFonts w:ascii="Jameel Noori Nastaleeq" w:hAnsi="Jameel Noori Nastaleeq" w:cs="Jameel Noori Nastaleeq"/>
          <w:sz w:val="28"/>
          <w:szCs w:val="28"/>
          <w:rtl/>
        </w:rPr>
        <w:t xml:space="preserve"> صراحت موجود نہ</w:t>
      </w:r>
      <w:r>
        <w:rPr>
          <w:rFonts w:ascii="Jameel Noori Nastaleeq" w:hAnsi="Jameel Noori Nastaleeq" w:cs="Jameel Noori Nastaleeq" w:hint="cs"/>
          <w:sz w:val="28"/>
          <w:szCs w:val="28"/>
          <w:rtl/>
        </w:rPr>
        <w:t>یں</w:t>
      </w:r>
      <w:r w:rsidRPr="00E61F16">
        <w:rPr>
          <w:rFonts w:ascii="Jameel Noori Nastaleeq" w:hAnsi="Jameel Noori Nastaleeq" w:cs="Jameel Noori Nastaleeq"/>
          <w:sz w:val="28"/>
          <w:szCs w:val="28"/>
          <w:rtl/>
        </w:rPr>
        <w:t xml:space="preserve">۔ </w:t>
      </w:r>
      <w:r>
        <w:rPr>
          <w:rFonts w:ascii="Jameel Noori Nastaleeq" w:hAnsi="Jameel Noori Nastaleeq" w:cs="Jameel Noori Nastaleeq" w:hint="cs"/>
          <w:sz w:val="28"/>
          <w:szCs w:val="28"/>
          <w:rtl/>
        </w:rPr>
        <w:t>اس بات کوایک مثال سےسمجھنامفیدہوگا۔</w:t>
      </w:r>
      <w:r w:rsidRPr="00E61F16">
        <w:rPr>
          <w:rFonts w:ascii="Jameel Noori Nastaleeq" w:hAnsi="Jameel Noori Nastaleeq" w:cs="Jameel Noori Nastaleeq"/>
          <w:sz w:val="28"/>
          <w:szCs w:val="28"/>
          <w:rtl/>
        </w:rPr>
        <w:t xml:space="preserve"> چاروں مذاہب کے علماء کا اس پر اتفاق ہے کہ حجِ قران کرنے والے پر دَم </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hint="eastAsia"/>
          <w:sz w:val="28"/>
          <w:szCs w:val="28"/>
          <w:rtl/>
        </w:rPr>
        <w:t>عن</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sz w:val="28"/>
          <w:szCs w:val="28"/>
          <w:rtl/>
        </w:rPr>
        <w:t xml:space="preserve"> قربان</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sz w:val="28"/>
          <w:szCs w:val="28"/>
          <w:rtl/>
        </w:rPr>
        <w:t xml:space="preserve"> لازم ہے </w:t>
      </w:r>
      <w:r>
        <w:rPr>
          <w:rFonts w:ascii="Jameel Noori Nastaleeq" w:hAnsi="Jameel Noori Nastaleeq" w:cs="Jameel Noori Nastaleeq" w:hint="cs"/>
          <w:sz w:val="28"/>
          <w:szCs w:val="28"/>
          <w:rtl/>
        </w:rPr>
        <w:t xml:space="preserve">جبکہ </w:t>
      </w:r>
      <w:r w:rsidRPr="00E61F16">
        <w:rPr>
          <w:rFonts w:ascii="Jameel Noori Nastaleeq" w:hAnsi="Jameel Noori Nastaleeq" w:cs="Jameel Noori Nastaleeq"/>
          <w:sz w:val="28"/>
          <w:szCs w:val="28"/>
          <w:rtl/>
        </w:rPr>
        <w:t>حج تمتع کرنے والے پر ق</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hint="eastAsia"/>
          <w:sz w:val="28"/>
          <w:szCs w:val="28"/>
          <w:rtl/>
        </w:rPr>
        <w:t>اس</w:t>
      </w:r>
      <w:r w:rsidRPr="00E61F16">
        <w:rPr>
          <w:rFonts w:ascii="Jameel Noori Nastaleeq" w:hAnsi="Jameel Noori Nastaleeq" w:cs="Jameel Noori Nastaleeq"/>
          <w:sz w:val="28"/>
          <w:szCs w:val="28"/>
          <w:rtl/>
        </w:rPr>
        <w:t xml:space="preserve"> کرتے ہوئے </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hint="eastAsia"/>
          <w:sz w:val="28"/>
          <w:szCs w:val="28"/>
          <w:rtl/>
        </w:rPr>
        <w:t>ہ</w:t>
      </w:r>
      <w:r w:rsidRPr="00E61F16">
        <w:rPr>
          <w:rFonts w:ascii="Jameel Noori Nastaleeq" w:hAnsi="Jameel Noori Nastaleeq" w:cs="Jameel Noori Nastaleeq"/>
          <w:sz w:val="28"/>
          <w:szCs w:val="28"/>
          <w:rtl/>
        </w:rPr>
        <w:t xml:space="preserve"> حکم لاگو ک</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hint="eastAsia"/>
          <w:sz w:val="28"/>
          <w:szCs w:val="28"/>
          <w:rtl/>
        </w:rPr>
        <w:t>ا</w:t>
      </w:r>
      <w:r w:rsidRPr="00E61F16">
        <w:rPr>
          <w:rFonts w:ascii="Jameel Noori Nastaleeq" w:hAnsi="Jameel Noori Nastaleeq" w:cs="Jameel Noori Nastaleeq"/>
          <w:sz w:val="28"/>
          <w:szCs w:val="28"/>
          <w:rtl/>
        </w:rPr>
        <w:t xml:space="preserve"> گ</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hint="eastAsia"/>
          <w:sz w:val="28"/>
          <w:szCs w:val="28"/>
          <w:rtl/>
        </w:rPr>
        <w:t>ا</w:t>
      </w:r>
      <w:r w:rsidRPr="00E61F16">
        <w:rPr>
          <w:rFonts w:ascii="Jameel Noori Nastaleeq" w:hAnsi="Jameel Noori Nastaleeq" w:cs="Jameel Noori Nastaleeq"/>
          <w:sz w:val="28"/>
          <w:szCs w:val="28"/>
          <w:rtl/>
        </w:rPr>
        <w:t xml:space="preserve"> ہے۔ اس</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sz w:val="28"/>
          <w:szCs w:val="28"/>
          <w:rtl/>
        </w:rPr>
        <w:t xml:space="preserve"> طرح چاروں مذاہب کے علماء کا اس پر اتفاق ہے مُحرِم حالتِ احرام م</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hint="eastAsia"/>
          <w:sz w:val="28"/>
          <w:szCs w:val="28"/>
          <w:rtl/>
        </w:rPr>
        <w:t>ں</w:t>
      </w:r>
      <w:r w:rsidRPr="00E61F16">
        <w:rPr>
          <w:rFonts w:ascii="Jameel Noori Nastaleeq" w:hAnsi="Jameel Noori Nastaleeq" w:cs="Jameel Noori Nastaleeq"/>
          <w:sz w:val="28"/>
          <w:szCs w:val="28"/>
          <w:rtl/>
        </w:rPr>
        <w:t xml:space="preserve"> ناخن نہ</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hint="eastAsia"/>
          <w:sz w:val="28"/>
          <w:szCs w:val="28"/>
          <w:rtl/>
        </w:rPr>
        <w:t>ں</w:t>
      </w:r>
      <w:r w:rsidRPr="00E61F16">
        <w:rPr>
          <w:rFonts w:ascii="Jameel Noori Nastaleeq" w:hAnsi="Jameel Noori Nastaleeq" w:cs="Jameel Noori Nastaleeq"/>
          <w:sz w:val="28"/>
          <w:szCs w:val="28"/>
          <w:rtl/>
        </w:rPr>
        <w:t xml:space="preserve"> کاٹ سکتا</w:t>
      </w:r>
      <w:r>
        <w:rPr>
          <w:rFonts w:ascii="Jameel Noori Nastaleeq" w:hAnsi="Jameel Noori Nastaleeq" w:cs="Jameel Noori Nastaleeq" w:hint="cs"/>
          <w:sz w:val="28"/>
          <w:szCs w:val="28"/>
          <w:rtl/>
        </w:rPr>
        <w:t>۔</w:t>
      </w:r>
      <w:r w:rsidRPr="00E61F16">
        <w:rPr>
          <w:rFonts w:ascii="Jameel Noori Nastaleeq" w:hAnsi="Jameel Noori Nastaleeq" w:cs="Jameel Noori Nastaleeq"/>
          <w:sz w:val="28"/>
          <w:szCs w:val="28"/>
          <w:rtl/>
        </w:rPr>
        <w:t xml:space="preserve"> اس ممانعت ک</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sz w:val="28"/>
          <w:szCs w:val="28"/>
          <w:rtl/>
        </w:rPr>
        <w:t xml:space="preserve"> کوئ</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sz w:val="28"/>
          <w:szCs w:val="28"/>
          <w:rtl/>
        </w:rPr>
        <w:t xml:space="preserve"> تصر</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hint="eastAsia"/>
          <w:sz w:val="28"/>
          <w:szCs w:val="28"/>
          <w:rtl/>
        </w:rPr>
        <w:t>ح</w:t>
      </w:r>
      <w:r w:rsidRPr="00E61F16">
        <w:rPr>
          <w:rFonts w:ascii="Jameel Noori Nastaleeq" w:hAnsi="Jameel Noori Nastaleeq" w:cs="Jameel Noori Nastaleeq"/>
          <w:sz w:val="28"/>
          <w:szCs w:val="28"/>
          <w:rtl/>
        </w:rPr>
        <w:t xml:space="preserve"> قرآن و سنت م</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hint="eastAsia"/>
          <w:sz w:val="28"/>
          <w:szCs w:val="28"/>
          <w:rtl/>
        </w:rPr>
        <w:t>ں</w:t>
      </w:r>
      <w:r w:rsidRPr="00E61F16">
        <w:rPr>
          <w:rFonts w:ascii="Jameel Noori Nastaleeq" w:hAnsi="Jameel Noori Nastaleeq" w:cs="Jameel Noori Nastaleeq"/>
          <w:sz w:val="28"/>
          <w:szCs w:val="28"/>
          <w:rtl/>
        </w:rPr>
        <w:t xml:space="preserve"> نہ</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hint="eastAsia"/>
          <w:sz w:val="28"/>
          <w:szCs w:val="28"/>
          <w:rtl/>
        </w:rPr>
        <w:t>ں</w:t>
      </w:r>
      <w:r w:rsidRPr="00E61F16">
        <w:rPr>
          <w:rFonts w:ascii="Jameel Noori Nastaleeq" w:hAnsi="Jameel Noori Nastaleeq" w:cs="Jameel Noori Nastaleeq"/>
          <w:sz w:val="28"/>
          <w:szCs w:val="28"/>
          <w:rtl/>
        </w:rPr>
        <w:t xml:space="preserve"> ل</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hint="eastAsia"/>
          <w:sz w:val="28"/>
          <w:szCs w:val="28"/>
          <w:rtl/>
        </w:rPr>
        <w:t>کن</w:t>
      </w:r>
      <w:r w:rsidRPr="00E61F16">
        <w:rPr>
          <w:rFonts w:ascii="Jameel Noori Nastaleeq" w:hAnsi="Jameel Noori Nastaleeq" w:cs="Jameel Noori Nastaleeq"/>
          <w:sz w:val="28"/>
          <w:szCs w:val="28"/>
          <w:rtl/>
        </w:rPr>
        <w:t xml:space="preserve"> حلق ک</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sz w:val="28"/>
          <w:szCs w:val="28"/>
          <w:rtl/>
        </w:rPr>
        <w:t xml:space="preserve"> ممانعت پر ق</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hint="eastAsia"/>
          <w:sz w:val="28"/>
          <w:szCs w:val="28"/>
          <w:rtl/>
        </w:rPr>
        <w:t>اس</w:t>
      </w:r>
      <w:r w:rsidRPr="00E61F16">
        <w:rPr>
          <w:rFonts w:ascii="Jameel Noori Nastaleeq" w:hAnsi="Jameel Noori Nastaleeq" w:cs="Jameel Noori Nastaleeq"/>
          <w:sz w:val="28"/>
          <w:szCs w:val="28"/>
          <w:rtl/>
        </w:rPr>
        <w:t xml:space="preserve"> کرتے ہوئے </w:t>
      </w:r>
      <w:r>
        <w:rPr>
          <w:rFonts w:ascii="Jameel Noori Nastaleeq" w:hAnsi="Jameel Noori Nastaleeq" w:cs="Jameel Noori Nastaleeq" w:hint="cs"/>
          <w:sz w:val="28"/>
          <w:szCs w:val="28"/>
          <w:rtl/>
        </w:rPr>
        <w:t>فقہاء</w:t>
      </w:r>
      <w:r w:rsidRPr="00E61F16">
        <w:rPr>
          <w:rFonts w:ascii="Jameel Noori Nastaleeq" w:hAnsi="Jameel Noori Nastaleeq" w:cs="Jameel Noori Nastaleeq"/>
          <w:sz w:val="28"/>
          <w:szCs w:val="28"/>
          <w:rtl/>
        </w:rPr>
        <w:t>نے اسے بھ</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sz w:val="28"/>
          <w:szCs w:val="28"/>
          <w:rtl/>
        </w:rPr>
        <w:t xml:space="preserve"> ممنوع قرار د</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hint="eastAsia"/>
          <w:sz w:val="28"/>
          <w:szCs w:val="28"/>
          <w:rtl/>
        </w:rPr>
        <w:t>ا</w:t>
      </w:r>
      <w:r w:rsidRPr="00E61F16">
        <w:rPr>
          <w:rFonts w:ascii="Jameel Noori Nastaleeq" w:hAnsi="Jameel Noori Nastaleeq" w:cs="Jameel Noori Nastaleeq"/>
          <w:sz w:val="28"/>
          <w:szCs w:val="28"/>
          <w:rtl/>
        </w:rPr>
        <w:t xml:space="preserve"> ہے۔ </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hint="eastAsia"/>
          <w:sz w:val="28"/>
          <w:szCs w:val="28"/>
          <w:rtl/>
        </w:rPr>
        <w:t>ہ</w:t>
      </w:r>
      <w:r w:rsidRPr="00E61F16">
        <w:rPr>
          <w:rFonts w:ascii="Jameel Noori Nastaleeq" w:hAnsi="Jameel Noori Nastaleeq" w:cs="Jameel Noori Nastaleeq"/>
          <w:sz w:val="28"/>
          <w:szCs w:val="28"/>
          <w:rtl/>
        </w:rPr>
        <w:t xml:space="preserve"> بات واضح ہے کہ محرم کے ل</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hint="eastAsia"/>
          <w:sz w:val="28"/>
          <w:szCs w:val="28"/>
          <w:rtl/>
        </w:rPr>
        <w:t>ے</w:t>
      </w:r>
      <w:r w:rsidRPr="00E61F16">
        <w:rPr>
          <w:rFonts w:ascii="Jameel Noori Nastaleeq" w:hAnsi="Jameel Noori Nastaleeq" w:cs="Jameel Noori Nastaleeq"/>
          <w:sz w:val="28"/>
          <w:szCs w:val="28"/>
          <w:rtl/>
        </w:rPr>
        <w:t xml:space="preserve"> حلق ک</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sz w:val="28"/>
          <w:szCs w:val="28"/>
          <w:rtl/>
        </w:rPr>
        <w:t xml:space="preserve"> ممانعت بطور عبادت ہے۔ </w:t>
      </w:r>
      <w:r>
        <w:rPr>
          <w:rFonts w:ascii="Jameel Noori Nastaleeq" w:hAnsi="Jameel Noori Nastaleeq" w:cs="Jameel Noori Nastaleeq" w:hint="cs"/>
          <w:sz w:val="28"/>
          <w:szCs w:val="28"/>
          <w:rtl/>
        </w:rPr>
        <w:t>اس مفہوم کےادراک کےبعداس کےحکم پربحث اوراس سلسلےمیں فقہاء کی تصریحات ذکرکی جاتی ہیں۔</w:t>
      </w:r>
    </w:p>
    <w:p w14:paraId="638668C0" w14:textId="31103E07" w:rsidR="00D401F8" w:rsidRPr="00EE3901" w:rsidRDefault="00D401F8" w:rsidP="00A719EA">
      <w:pPr>
        <w:pStyle w:val="Heading1"/>
        <w:keepNext w:val="0"/>
        <w:keepLines w:val="0"/>
        <w:widowControl w:val="0"/>
        <w:numPr>
          <w:ilvl w:val="1"/>
          <w:numId w:val="46"/>
        </w:numPr>
        <w:spacing w:after="0"/>
        <w:ind w:left="720"/>
        <w:rPr>
          <w:rFonts w:ascii="Times New Roman Bold" w:eastAsia="Times New Roman" w:hAnsi="Times New Roman Bold"/>
          <w:spacing w:val="-4"/>
          <w:kern w:val="32"/>
          <w:sz w:val="32"/>
          <w:szCs w:val="32"/>
          <w:lang w:val="x-none" w:eastAsia="x-none"/>
        </w:rPr>
      </w:pPr>
      <w:r w:rsidRPr="00EE3901">
        <w:rPr>
          <w:rFonts w:ascii="Times New Roman Bold" w:eastAsia="Times New Roman" w:hAnsi="Times New Roman Bold" w:hint="eastAsia"/>
          <w:spacing w:val="-4"/>
          <w:kern w:val="32"/>
          <w:sz w:val="32"/>
          <w:szCs w:val="32"/>
          <w:rtl/>
          <w:lang w:val="x-none" w:eastAsia="x-none"/>
        </w:rPr>
        <w:t>عبادات</w:t>
      </w:r>
      <w:r w:rsidRPr="00EE3901">
        <w:rPr>
          <w:rFonts w:ascii="Times New Roman Bold" w:eastAsia="Times New Roman" w:hAnsi="Times New Roman Bold"/>
          <w:spacing w:val="-4"/>
          <w:kern w:val="32"/>
          <w:sz w:val="32"/>
          <w:szCs w:val="32"/>
          <w:rtl/>
          <w:lang w:val="x-none" w:eastAsia="x-none"/>
        </w:rPr>
        <w:t xml:space="preserve"> م</w:t>
      </w:r>
      <w:r w:rsidRPr="00EE3901">
        <w:rPr>
          <w:rFonts w:ascii="Times New Roman Bold" w:eastAsia="Times New Roman" w:hAnsi="Times New Roman Bold" w:hint="cs"/>
          <w:spacing w:val="-4"/>
          <w:kern w:val="32"/>
          <w:sz w:val="32"/>
          <w:szCs w:val="32"/>
          <w:rtl/>
          <w:lang w:val="x-none" w:eastAsia="x-none"/>
        </w:rPr>
        <w:t>ی</w:t>
      </w:r>
      <w:r w:rsidRPr="00EE3901">
        <w:rPr>
          <w:rFonts w:ascii="Times New Roman Bold" w:eastAsia="Times New Roman" w:hAnsi="Times New Roman Bold" w:hint="eastAsia"/>
          <w:spacing w:val="-4"/>
          <w:kern w:val="32"/>
          <w:sz w:val="32"/>
          <w:szCs w:val="32"/>
          <w:rtl/>
          <w:lang w:val="x-none" w:eastAsia="x-none"/>
        </w:rPr>
        <w:t>ں</w:t>
      </w:r>
      <w:r w:rsidRPr="00EE3901">
        <w:rPr>
          <w:rFonts w:ascii="Times New Roman Bold" w:eastAsia="Times New Roman" w:hAnsi="Times New Roman Bold"/>
          <w:spacing w:val="-4"/>
          <w:kern w:val="32"/>
          <w:sz w:val="32"/>
          <w:szCs w:val="32"/>
          <w:rtl/>
          <w:lang w:val="x-none" w:eastAsia="x-none"/>
        </w:rPr>
        <w:t xml:space="preserve"> ق</w:t>
      </w:r>
      <w:r w:rsidRPr="00EE3901">
        <w:rPr>
          <w:rFonts w:ascii="Times New Roman Bold" w:eastAsia="Times New Roman" w:hAnsi="Times New Roman Bold" w:hint="cs"/>
          <w:spacing w:val="-4"/>
          <w:kern w:val="32"/>
          <w:sz w:val="32"/>
          <w:szCs w:val="32"/>
          <w:rtl/>
          <w:lang w:val="x-none" w:eastAsia="x-none"/>
        </w:rPr>
        <w:t>ی</w:t>
      </w:r>
      <w:r w:rsidRPr="00EE3901">
        <w:rPr>
          <w:rFonts w:ascii="Times New Roman Bold" w:eastAsia="Times New Roman" w:hAnsi="Times New Roman Bold" w:hint="eastAsia"/>
          <w:spacing w:val="-4"/>
          <w:kern w:val="32"/>
          <w:sz w:val="32"/>
          <w:szCs w:val="32"/>
          <w:rtl/>
          <w:lang w:val="x-none" w:eastAsia="x-none"/>
        </w:rPr>
        <w:t>اس</w:t>
      </w:r>
      <w:r w:rsidRPr="00EE3901">
        <w:rPr>
          <w:rFonts w:ascii="Times New Roman Bold" w:eastAsia="Times New Roman" w:hAnsi="Times New Roman Bold"/>
          <w:spacing w:val="-4"/>
          <w:kern w:val="32"/>
          <w:sz w:val="32"/>
          <w:szCs w:val="32"/>
          <w:rtl/>
          <w:lang w:val="x-none" w:eastAsia="x-none"/>
        </w:rPr>
        <w:t xml:space="preserve"> کا حکم</w:t>
      </w:r>
    </w:p>
    <w:p w14:paraId="366D7766" w14:textId="3312FE35" w:rsidR="00D401F8" w:rsidRDefault="00D401F8" w:rsidP="00A719EA">
      <w:pPr>
        <w:widowControl w:val="0"/>
        <w:bidi/>
        <w:spacing w:after="0" w:line="240" w:lineRule="auto"/>
        <w:ind w:firstLine="720"/>
        <w:jc w:val="both"/>
        <w:rPr>
          <w:rFonts w:ascii="Jameel Noori Nastaleeq" w:hAnsi="Jameel Noori Nastaleeq" w:cs="Jameel Noori Nastaleeq"/>
          <w:sz w:val="28"/>
          <w:szCs w:val="28"/>
          <w:rtl/>
        </w:rPr>
      </w:pPr>
      <w:r>
        <w:rPr>
          <w:rFonts w:ascii="Jameel Noori Nastaleeq" w:hAnsi="Jameel Noori Nastaleeq" w:cs="Jameel Noori Nastaleeq" w:hint="cs"/>
          <w:sz w:val="28"/>
          <w:szCs w:val="28"/>
          <w:rtl/>
        </w:rPr>
        <w:t>عبادات میں قیاس کےجاری ہونےیانہ ہونےکےبارےمیں فقہائےاحناف وشوافع کےمابین اختلاف پایاجاتاہے۔</w:t>
      </w:r>
      <w:r w:rsidR="00627C8D">
        <w:rPr>
          <w:rFonts w:ascii="Jameel Noori Nastaleeq" w:hAnsi="Jameel Noori Nastaleeq" w:cs="Jameel Noori Nastaleeq" w:hint="cs"/>
          <w:sz w:val="28"/>
          <w:szCs w:val="28"/>
          <w:rtl/>
        </w:rPr>
        <w:t xml:space="preserve"> </w:t>
      </w:r>
      <w:r>
        <w:rPr>
          <w:rFonts w:ascii="Jameel Noori Nastaleeq" w:hAnsi="Jameel Noori Nastaleeq" w:cs="Jameel Noori Nastaleeq" w:hint="cs"/>
          <w:sz w:val="28"/>
          <w:szCs w:val="28"/>
          <w:rtl/>
        </w:rPr>
        <w:t>باوجوداس کےکہ قیاس سےکام لینےمیں احناف حددرجہ مشہورہیں تاہم اس مسئلہ میں ان کاموقف عدم ِجریان  یعنی قیاس کےجاری نہ ہونے کا ہے۔امام نسفی کی عبارت ملاحظہ ہو:</w:t>
      </w:r>
    </w:p>
    <w:p w14:paraId="208A623E" w14:textId="77777777" w:rsidR="00D401F8" w:rsidRDefault="00D401F8" w:rsidP="004A4817">
      <w:pPr>
        <w:widowControl w:val="0"/>
        <w:bidi/>
        <w:spacing w:after="0" w:line="240" w:lineRule="auto"/>
        <w:ind w:left="720" w:right="720"/>
        <w:jc w:val="both"/>
        <w:rPr>
          <w:rFonts w:ascii="Jameel Noori Nastaleeq" w:hAnsi="Jameel Noori Nastaleeq" w:cs="Jameel Noori Nastaleeq"/>
          <w:sz w:val="28"/>
          <w:szCs w:val="28"/>
          <w:rtl/>
        </w:rPr>
      </w:pPr>
      <w:r w:rsidRPr="00FB338C">
        <w:rPr>
          <w:rFonts w:ascii="Sakkal Majalla" w:hAnsi="Sakkal Majalla" w:cs="Sakkal Majalla"/>
          <w:sz w:val="28"/>
          <w:szCs w:val="28"/>
          <w:rtl/>
        </w:rPr>
        <w:t>ولامدخل للرای فی معرفۃ ماھوطاعۃللہ ولہذالایجوزاثبات اصل العبادۃبالرای الاتری ان من المشروعات مالایدرک بالمعقول کمقادیرالعبادات والعقوبات کمافی الصلوات والزکوات والصیامات</w:t>
      </w:r>
      <w:r>
        <w:rPr>
          <w:rFonts w:ascii="Jameel Noori Nastaleeq" w:hAnsi="Jameel Noori Nastaleeq" w:cs="Jameel Noori Nastaleeq" w:hint="cs"/>
          <w:sz w:val="28"/>
          <w:szCs w:val="28"/>
          <w:rtl/>
        </w:rPr>
        <w:t>۔</w:t>
      </w:r>
      <w:r>
        <w:rPr>
          <w:rStyle w:val="EndnoteReference"/>
          <w:rFonts w:ascii="Jameel Noori Nastaleeq" w:hAnsi="Jameel Noori Nastaleeq" w:cs="Jameel Noori Nastaleeq"/>
          <w:sz w:val="28"/>
          <w:szCs w:val="28"/>
          <w:rtl/>
        </w:rPr>
        <w:endnoteReference w:id="7"/>
      </w:r>
    </w:p>
    <w:p w14:paraId="77E7A45C" w14:textId="77777777" w:rsidR="00D401F8" w:rsidRDefault="00D401F8" w:rsidP="00380958">
      <w:pPr>
        <w:widowControl w:val="0"/>
        <w:bidi/>
        <w:spacing w:after="0" w:line="240" w:lineRule="auto"/>
        <w:ind w:left="720" w:right="720"/>
        <w:jc w:val="both"/>
        <w:rPr>
          <w:rFonts w:ascii="Jameel Noori Nastaleeq" w:hAnsi="Jameel Noori Nastaleeq" w:cs="Jameel Noori Nastaleeq"/>
          <w:sz w:val="28"/>
          <w:szCs w:val="28"/>
          <w:rtl/>
        </w:rPr>
      </w:pPr>
      <w:r>
        <w:rPr>
          <w:rFonts w:ascii="Jameel Noori Nastaleeq" w:hAnsi="Jameel Noori Nastaleeq" w:cs="Jameel Noori Nastaleeq" w:hint="cs"/>
          <w:sz w:val="28"/>
          <w:szCs w:val="28"/>
          <w:rtl/>
        </w:rPr>
        <w:t xml:space="preserve">اطاعت ِالٰہی کی معرفت میں رائےکاکوئی دخل نہیں۔اسی لیےکسی عبادت کارائےکےذریعےتحقق </w:t>
      </w:r>
      <w:r>
        <w:rPr>
          <w:rFonts w:ascii="Jameel Noori Nastaleeq" w:hAnsi="Jameel Noori Nastaleeq" w:cs="Jameel Noori Nastaleeq" w:hint="cs"/>
          <w:sz w:val="28"/>
          <w:szCs w:val="28"/>
          <w:rtl/>
        </w:rPr>
        <w:lastRenderedPageBreak/>
        <w:t>جائزنہیں۔ کیا آپ نہیں دیکھتےکہ بہت سےمشروع احکام کابذریعہ عقل ادراک ممکن نہیں جیساکہ عبادات اورعقوبات کی مقادیر جوکہ نماز،زکوٰۃ اورروزوں میں ملاحظہ کی جاسکتی ہیں۔</w:t>
      </w:r>
    </w:p>
    <w:p w14:paraId="0C995456" w14:textId="6B5C7410" w:rsidR="00D401F8" w:rsidRPr="00A719EA" w:rsidRDefault="00D401F8" w:rsidP="00D401F8">
      <w:pPr>
        <w:bidi/>
        <w:spacing w:after="0" w:line="240" w:lineRule="auto"/>
        <w:ind w:firstLine="720"/>
        <w:jc w:val="both"/>
        <w:rPr>
          <w:rFonts w:ascii="Jameel Noori Nastaleeq" w:hAnsi="Jameel Noori Nastaleeq" w:cs="Jameel Noori Nastaleeq"/>
          <w:spacing w:val="-4"/>
          <w:sz w:val="28"/>
          <w:szCs w:val="28"/>
          <w:rtl/>
        </w:rPr>
      </w:pPr>
      <w:r w:rsidRPr="00A719EA">
        <w:rPr>
          <w:rFonts w:ascii="Jameel Noori Nastaleeq" w:hAnsi="Jameel Noori Nastaleeq" w:cs="Jameel Noori Nastaleeq" w:hint="cs"/>
          <w:spacing w:val="-4"/>
          <w:sz w:val="28"/>
          <w:szCs w:val="28"/>
          <w:rtl/>
        </w:rPr>
        <w:t>گویاکہ احناف کےنزدیک عبادات کاتعین،مقادیراورکیفیات ایسےامورہیں جوغیرمدرک بالقیاس ہیں۔یہ خالصتاً</w:t>
      </w:r>
      <w:r w:rsidR="00A719EA" w:rsidRPr="00A719EA">
        <w:rPr>
          <w:rFonts w:ascii="Jameel Noori Nastaleeq" w:hAnsi="Jameel Noori Nastaleeq" w:cs="Jameel Noori Nastaleeq"/>
          <w:spacing w:val="-4"/>
          <w:sz w:val="28"/>
          <w:szCs w:val="28"/>
        </w:rPr>
        <w:t xml:space="preserve"> </w:t>
      </w:r>
      <w:r w:rsidRPr="00A719EA">
        <w:rPr>
          <w:rFonts w:ascii="Jameel Noori Nastaleeq" w:hAnsi="Jameel Noori Nastaleeq" w:cs="Jameel Noori Nastaleeq" w:hint="cs"/>
          <w:spacing w:val="-4"/>
          <w:sz w:val="28"/>
          <w:szCs w:val="28"/>
          <w:rtl/>
        </w:rPr>
        <w:t>منشائے</w:t>
      </w:r>
      <w:r w:rsidR="00A719EA" w:rsidRPr="00A719EA">
        <w:rPr>
          <w:rFonts w:ascii="Jameel Noori Nastaleeq" w:hAnsi="Jameel Noori Nastaleeq" w:cs="Jameel Noori Nastaleeq"/>
          <w:spacing w:val="-4"/>
          <w:sz w:val="28"/>
          <w:szCs w:val="28"/>
        </w:rPr>
        <w:t xml:space="preserve"> </w:t>
      </w:r>
      <w:r w:rsidRPr="00A719EA">
        <w:rPr>
          <w:rFonts w:ascii="Jameel Noori Nastaleeq" w:hAnsi="Jameel Noori Nastaleeq" w:cs="Jameel Noori Nastaleeq" w:hint="cs"/>
          <w:spacing w:val="-4"/>
          <w:sz w:val="28"/>
          <w:szCs w:val="28"/>
          <w:rtl/>
        </w:rPr>
        <w:t>الٰہی سےمشروع ہونےوالےامورہیں۔انسانی عقل وفہم اس کےادراک سےقاصرہے۔دوسری جانب قیاس کاپورا</w:t>
      </w:r>
      <w:r w:rsidR="00627C8D" w:rsidRPr="00A719EA">
        <w:rPr>
          <w:rFonts w:ascii="Jameel Noori Nastaleeq" w:hAnsi="Jameel Noori Nastaleeq" w:cs="Jameel Noori Nastaleeq" w:hint="cs"/>
          <w:spacing w:val="-4"/>
          <w:sz w:val="28"/>
          <w:szCs w:val="28"/>
          <w:rtl/>
        </w:rPr>
        <w:t xml:space="preserve"> </w:t>
      </w:r>
      <w:r w:rsidRPr="00A719EA">
        <w:rPr>
          <w:rFonts w:ascii="Jameel Noori Nastaleeq" w:hAnsi="Jameel Noori Nastaleeq" w:cs="Jameel Noori Nastaleeq" w:hint="cs"/>
          <w:spacing w:val="-4"/>
          <w:sz w:val="28"/>
          <w:szCs w:val="28"/>
          <w:rtl/>
        </w:rPr>
        <w:t>عمل عقلیات پر</w:t>
      </w:r>
      <w:r w:rsidR="00A719EA" w:rsidRPr="00A719EA">
        <w:rPr>
          <w:rFonts w:ascii="Jameel Noori Nastaleeq" w:hAnsi="Jameel Noori Nastaleeq" w:cs="Jameel Noori Nastaleeq"/>
          <w:spacing w:val="-4"/>
          <w:sz w:val="28"/>
          <w:szCs w:val="28"/>
        </w:rPr>
        <w:t xml:space="preserve"> </w:t>
      </w:r>
      <w:r w:rsidRPr="00A719EA">
        <w:rPr>
          <w:rFonts w:ascii="Jameel Noori Nastaleeq" w:hAnsi="Jameel Noori Nastaleeq" w:cs="Jameel Noori Nastaleeq" w:hint="cs"/>
          <w:spacing w:val="-4"/>
          <w:sz w:val="28"/>
          <w:szCs w:val="28"/>
          <w:rtl/>
        </w:rPr>
        <w:t>منحصرہے۔لہذاعبادات میں قیاس کےعمل دخل کاکوئی معنی نہیں۔جبکہ اس سلسلےمیں دوسراموقف شافعیہ کاہےجو</w:t>
      </w:r>
      <w:r w:rsidR="00627C8D" w:rsidRPr="00A719EA">
        <w:rPr>
          <w:rFonts w:ascii="Jameel Noori Nastaleeq" w:hAnsi="Jameel Noori Nastaleeq" w:cs="Jameel Noori Nastaleeq" w:hint="cs"/>
          <w:spacing w:val="-4"/>
          <w:sz w:val="28"/>
          <w:szCs w:val="28"/>
          <w:rtl/>
        </w:rPr>
        <w:t xml:space="preserve"> </w:t>
      </w:r>
      <w:r w:rsidRPr="00A719EA">
        <w:rPr>
          <w:rFonts w:ascii="Jameel Noori Nastaleeq" w:hAnsi="Jameel Noori Nastaleeq" w:cs="Jameel Noori Nastaleeq" w:hint="cs"/>
          <w:spacing w:val="-4"/>
          <w:sz w:val="28"/>
          <w:szCs w:val="28"/>
          <w:rtl/>
        </w:rPr>
        <w:t>عبادات میں قیاس کےمشروط جوازکےقائل ہیں ۔ان کےنزدیک قیاس کی مکمل شرائط پائےجانےکےوقت عبادات میں اس کا</w:t>
      </w:r>
      <w:r w:rsidR="00627C8D" w:rsidRPr="00A719EA">
        <w:rPr>
          <w:rFonts w:ascii="Jameel Noori Nastaleeq" w:hAnsi="Jameel Noori Nastaleeq" w:cs="Jameel Noori Nastaleeq" w:hint="cs"/>
          <w:spacing w:val="-4"/>
          <w:sz w:val="28"/>
          <w:szCs w:val="28"/>
          <w:rtl/>
        </w:rPr>
        <w:t xml:space="preserve"> </w:t>
      </w:r>
      <w:r w:rsidRPr="00A719EA">
        <w:rPr>
          <w:rFonts w:ascii="Jameel Noori Nastaleeq" w:hAnsi="Jameel Noori Nastaleeq" w:cs="Jameel Noori Nastaleeq" w:hint="cs"/>
          <w:spacing w:val="-4"/>
          <w:sz w:val="28"/>
          <w:szCs w:val="28"/>
          <w:rtl/>
        </w:rPr>
        <w:t>اجراء ممکن ہے۔</w:t>
      </w:r>
      <w:r w:rsidRPr="00A719EA">
        <w:rPr>
          <w:rStyle w:val="EndnoteReference"/>
          <w:rFonts w:ascii="Jameel Noori Nastaleeq" w:hAnsi="Jameel Noori Nastaleeq" w:cs="Jameel Noori Nastaleeq"/>
          <w:spacing w:val="-4"/>
          <w:sz w:val="28"/>
          <w:szCs w:val="28"/>
          <w:rtl/>
        </w:rPr>
        <w:endnoteReference w:id="8"/>
      </w:r>
      <w:r w:rsidRPr="00A719EA">
        <w:rPr>
          <w:rFonts w:ascii="Jameel Noori Nastaleeq" w:hAnsi="Jameel Noori Nastaleeq" w:cs="Jameel Noori Nastaleeq" w:hint="cs"/>
          <w:spacing w:val="-4"/>
          <w:sz w:val="28"/>
          <w:szCs w:val="28"/>
          <w:rtl/>
        </w:rPr>
        <w:t xml:space="preserve"> یہی موقف مالکیہ اورحنابلہ کاہے۔</w:t>
      </w:r>
      <w:r w:rsidRPr="00A719EA">
        <w:rPr>
          <w:rStyle w:val="EndnoteReference"/>
          <w:rFonts w:ascii="Jameel Noori Nastaleeq" w:hAnsi="Jameel Noori Nastaleeq" w:cs="Jameel Noori Nastaleeq"/>
          <w:spacing w:val="-4"/>
          <w:sz w:val="28"/>
          <w:szCs w:val="28"/>
          <w:rtl/>
        </w:rPr>
        <w:endnoteReference w:id="9"/>
      </w:r>
      <w:r w:rsidRPr="00A719EA">
        <w:rPr>
          <w:rFonts w:ascii="Jameel Noori Nastaleeq" w:hAnsi="Jameel Noori Nastaleeq" w:cs="Jameel Noori Nastaleeq" w:hint="cs"/>
          <w:spacing w:val="-4"/>
          <w:sz w:val="28"/>
          <w:szCs w:val="28"/>
          <w:rtl/>
        </w:rPr>
        <w:t>جمہوراپنےموقف کی تائیدمیں عہدِنبوی ﷺکاواقعہ پیش کرتےہیں کہ ایک شخص عمربن خطاب رضی اللہ عنہ کےپاس آیااورکہاکہ مجھ پرغسل فرض ہوچکاہےلیکن مجھےپانی دستیاب نہیں۔مجلس میں موجود</w:t>
      </w:r>
      <w:r w:rsidR="00627C8D" w:rsidRPr="00A719EA">
        <w:rPr>
          <w:rFonts w:ascii="Jameel Noori Nastaleeq" w:hAnsi="Jameel Noori Nastaleeq" w:cs="Jameel Noori Nastaleeq" w:hint="cs"/>
          <w:spacing w:val="-4"/>
          <w:sz w:val="28"/>
          <w:szCs w:val="28"/>
          <w:rtl/>
        </w:rPr>
        <w:t xml:space="preserve"> </w:t>
      </w:r>
      <w:r w:rsidRPr="00A719EA">
        <w:rPr>
          <w:rFonts w:ascii="Jameel Noori Nastaleeq" w:hAnsi="Jameel Noori Nastaleeq" w:cs="Jameel Noori Nastaleeq" w:hint="cs"/>
          <w:spacing w:val="-4"/>
          <w:sz w:val="28"/>
          <w:szCs w:val="28"/>
          <w:rtl/>
        </w:rPr>
        <w:t>عماربن یاسررضی اللہ عنہ نےعمررضی اللہ عنہ سےکہاکہ ایک سفرمیں ہم اکٹھےتھے اوریہی صو</w:t>
      </w:r>
      <w:r w:rsidR="00627C8D" w:rsidRPr="00A719EA">
        <w:rPr>
          <w:rFonts w:ascii="Jameel Noori Nastaleeq" w:hAnsi="Jameel Noori Nastaleeq" w:cs="Jameel Noori Nastaleeq" w:hint="cs"/>
          <w:spacing w:val="-4"/>
          <w:sz w:val="28"/>
          <w:szCs w:val="28"/>
          <w:rtl/>
        </w:rPr>
        <w:t xml:space="preserve">رتحال ہم دونوں کےساتھ پیش آگئی </w:t>
      </w:r>
      <w:r w:rsidRPr="00A719EA">
        <w:rPr>
          <w:rFonts w:ascii="Jameel Noori Nastaleeq" w:hAnsi="Jameel Noori Nastaleeq" w:cs="Jameel Noori Nastaleeq" w:hint="cs"/>
          <w:spacing w:val="-4"/>
          <w:sz w:val="28"/>
          <w:szCs w:val="28"/>
          <w:rtl/>
        </w:rPr>
        <w:t>آپ نے نمازنہ پڑھی جبکہ میں نےپاک زمین پرلوٹ پوٹ ہونےکےبعدنمازاداکی۔جب یہ بات رسول اللہ ﷺکےعلم میں آئی توآپ نےفرمایا:</w:t>
      </w:r>
    </w:p>
    <w:p w14:paraId="714524E8" w14:textId="1F2DCA93" w:rsidR="00D401F8" w:rsidRPr="00EE3901" w:rsidRDefault="00D401F8" w:rsidP="00D401F8">
      <w:pPr>
        <w:bidi/>
        <w:spacing w:after="0" w:line="240" w:lineRule="auto"/>
        <w:ind w:left="720" w:right="720"/>
        <w:jc w:val="both"/>
        <w:rPr>
          <w:rFonts w:ascii="Jameel Noori Nastaleeq" w:hAnsi="Jameel Noori Nastaleeq" w:cs="Jameel Noori Nastaleeq"/>
          <w:spacing w:val="-6"/>
          <w:sz w:val="28"/>
          <w:szCs w:val="28"/>
          <w:rtl/>
        </w:rPr>
      </w:pPr>
      <w:r w:rsidRPr="00EE3901">
        <w:rPr>
          <w:rFonts w:ascii="Sakkal Majalla" w:hAnsi="Sakkal Majalla" w:cs="Sakkal Majalla"/>
          <w:spacing w:val="-6"/>
          <w:sz w:val="28"/>
          <w:szCs w:val="28"/>
          <w:rtl/>
        </w:rPr>
        <w:t xml:space="preserve">انماکان یکفیک </w:t>
      </w:r>
      <w:r w:rsidRPr="00EE3901">
        <w:rPr>
          <w:rFonts w:ascii="Sakkal Majalla" w:hAnsi="Sakkal Majalla" w:cs="Sakkal Majalla" w:hint="cs"/>
          <w:spacing w:val="-6"/>
          <w:sz w:val="28"/>
          <w:szCs w:val="28"/>
          <w:rtl/>
        </w:rPr>
        <w:t>ھ</w:t>
      </w:r>
      <w:r w:rsidRPr="00EE3901">
        <w:rPr>
          <w:rFonts w:ascii="Sakkal Majalla" w:hAnsi="Sakkal Majalla" w:cs="Sakkal Majalla"/>
          <w:spacing w:val="-6"/>
          <w:sz w:val="28"/>
          <w:szCs w:val="28"/>
          <w:rtl/>
        </w:rPr>
        <w:t>کذا۔فضرب النبی بکفیہ الارض ونفخ فیھماثم مسح بھماوجھہ وکفیہ</w:t>
      </w:r>
      <w:r w:rsidRPr="00EE3901">
        <w:rPr>
          <w:rFonts w:ascii="Jameel Noori Nastaleeq" w:hAnsi="Jameel Noori Nastaleeq" w:cs="Jameel Noori Nastaleeq" w:hint="cs"/>
          <w:spacing w:val="-6"/>
          <w:sz w:val="28"/>
          <w:szCs w:val="28"/>
          <w:rtl/>
        </w:rPr>
        <w:t>۔</w:t>
      </w:r>
      <w:r w:rsidRPr="00EE3901">
        <w:rPr>
          <w:rStyle w:val="EndnoteReference"/>
          <w:rFonts w:ascii="Jameel Noori Nastaleeq" w:hAnsi="Jameel Noori Nastaleeq" w:cs="Jameel Noori Nastaleeq"/>
          <w:spacing w:val="-6"/>
          <w:sz w:val="28"/>
          <w:szCs w:val="28"/>
          <w:rtl/>
        </w:rPr>
        <w:endnoteReference w:id="10"/>
      </w:r>
    </w:p>
    <w:p w14:paraId="04A5C4EE" w14:textId="77777777" w:rsidR="00D401F8" w:rsidRDefault="00D401F8" w:rsidP="00D401F8">
      <w:pPr>
        <w:bidi/>
        <w:spacing w:after="0" w:line="240" w:lineRule="auto"/>
        <w:ind w:left="720" w:right="720"/>
        <w:jc w:val="both"/>
        <w:rPr>
          <w:rFonts w:ascii="Jameel Noori Nastaleeq" w:hAnsi="Jameel Noori Nastaleeq" w:cs="Jameel Noori Nastaleeq"/>
          <w:sz w:val="28"/>
          <w:szCs w:val="28"/>
          <w:rtl/>
        </w:rPr>
      </w:pPr>
      <w:r>
        <w:rPr>
          <w:rFonts w:ascii="Jameel Noori Nastaleeq" w:hAnsi="Jameel Noori Nastaleeq" w:cs="Jameel Noori Nastaleeq" w:hint="cs"/>
          <w:sz w:val="28"/>
          <w:szCs w:val="28"/>
          <w:rtl/>
        </w:rPr>
        <w:t>یقیناًتمہارےلیےاتناکافی تھا۔پھرآپﷺنےاپنی ہتھیلیاں زمین پرماریں اوران پرپھونکاپھران سےاپنےچہرے اور بازوؤں کامسح کیا۔</w:t>
      </w:r>
    </w:p>
    <w:p w14:paraId="6680A09F" w14:textId="77777777" w:rsidR="00D401F8" w:rsidRDefault="00D401F8" w:rsidP="00D401F8">
      <w:pPr>
        <w:bidi/>
        <w:spacing w:after="0" w:line="240" w:lineRule="auto"/>
        <w:ind w:firstLine="720"/>
        <w:jc w:val="both"/>
        <w:rPr>
          <w:rFonts w:ascii="Jameel Noori Nastaleeq" w:hAnsi="Jameel Noori Nastaleeq" w:cs="Jameel Noori Nastaleeq"/>
          <w:sz w:val="28"/>
          <w:szCs w:val="28"/>
          <w:rtl/>
        </w:rPr>
      </w:pPr>
      <w:r>
        <w:rPr>
          <w:rFonts w:ascii="Jameel Noori Nastaleeq" w:hAnsi="Jameel Noori Nastaleeq" w:cs="Jameel Noori Nastaleeq" w:hint="cs"/>
          <w:sz w:val="28"/>
          <w:szCs w:val="28"/>
          <w:rtl/>
        </w:rPr>
        <w:t>وجہ استدلال یہ ہےکہ عماربن یاسررضی اللہ عنہ نے حدث ِاصغرپرحدثِ اکبرکوقیاس کیابایں طورکہ غسل کےواجب ہونےکی صورت میں جبکہ پانی دستیاب نہ ہوتیمم کیا۔ کیفیت میں اگرچہ آپﷺنےان کی تصویب نہیں فرمائی لیکن فی نفسہ تیمم کی اجازت دےکرقیاس فی العبادۃ کی تائیدفرمائی۔گویاکہ قیاس فی العبادۃ تقریرِرسول ﷺسےثابت ہے۔</w:t>
      </w:r>
    </w:p>
    <w:p w14:paraId="6F9EDC82" w14:textId="3FA0EC40" w:rsidR="00D401F8" w:rsidRPr="00EE3901" w:rsidRDefault="00D401F8" w:rsidP="00A719EA">
      <w:pPr>
        <w:pStyle w:val="Heading1"/>
        <w:keepNext w:val="0"/>
        <w:keepLines w:val="0"/>
        <w:widowControl w:val="0"/>
        <w:numPr>
          <w:ilvl w:val="1"/>
          <w:numId w:val="46"/>
        </w:numPr>
        <w:spacing w:after="0"/>
        <w:ind w:left="720"/>
        <w:rPr>
          <w:rFonts w:ascii="Jameel Noori Nastaleeq" w:hAnsi="Jameel Noori Nastaleeq"/>
          <w:sz w:val="30"/>
          <w:szCs w:val="30"/>
          <w:rtl/>
        </w:rPr>
      </w:pPr>
      <w:r w:rsidRPr="00EE3901">
        <w:rPr>
          <w:rFonts w:ascii="Times New Roman Bold" w:eastAsia="Times New Roman" w:hAnsi="Times New Roman Bold" w:hint="cs"/>
          <w:spacing w:val="-4"/>
          <w:kern w:val="32"/>
          <w:sz w:val="32"/>
          <w:szCs w:val="32"/>
          <w:rtl/>
          <w:lang w:val="x-none" w:eastAsia="x-none"/>
        </w:rPr>
        <w:t>قیاس فی العبادات کےبارےمیں جامع رائے</w:t>
      </w:r>
    </w:p>
    <w:p w14:paraId="3C7E64E2" w14:textId="77777777" w:rsidR="00D401F8" w:rsidRPr="00E61F16" w:rsidRDefault="00D401F8" w:rsidP="00A719EA">
      <w:pPr>
        <w:widowControl w:val="0"/>
        <w:bidi/>
        <w:spacing w:after="0" w:line="240" w:lineRule="auto"/>
        <w:ind w:firstLine="720"/>
        <w:jc w:val="both"/>
        <w:rPr>
          <w:rFonts w:ascii="Jameel Noori Nastaleeq" w:hAnsi="Jameel Noori Nastaleeq" w:cs="Jameel Noori Nastaleeq"/>
          <w:sz w:val="28"/>
          <w:szCs w:val="28"/>
        </w:rPr>
      </w:pPr>
      <w:r w:rsidRPr="00E61F16">
        <w:rPr>
          <w:rFonts w:ascii="Jameel Noori Nastaleeq" w:hAnsi="Jameel Noori Nastaleeq" w:cs="Jameel Noori Nastaleeq" w:hint="eastAsia"/>
          <w:sz w:val="28"/>
          <w:szCs w:val="28"/>
          <w:rtl/>
        </w:rPr>
        <w:t>اس</w:t>
      </w:r>
      <w:r w:rsidRPr="00E61F16">
        <w:rPr>
          <w:rFonts w:ascii="Jameel Noori Nastaleeq" w:hAnsi="Jameel Noori Nastaleeq" w:cs="Jameel Noori Nastaleeq"/>
          <w:sz w:val="28"/>
          <w:szCs w:val="28"/>
          <w:rtl/>
        </w:rPr>
        <w:t xml:space="preserve"> بارے م</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hint="eastAsia"/>
          <w:sz w:val="28"/>
          <w:szCs w:val="28"/>
          <w:rtl/>
        </w:rPr>
        <w:t>ں</w:t>
      </w:r>
      <w:r w:rsidRPr="00E61F16">
        <w:rPr>
          <w:rFonts w:ascii="Jameel Noori Nastaleeq" w:hAnsi="Jameel Noori Nastaleeq" w:cs="Jameel Noori Nastaleeq"/>
          <w:sz w:val="28"/>
          <w:szCs w:val="28"/>
          <w:rtl/>
        </w:rPr>
        <w:t xml:space="preserve"> راجح اور جامع بات </w:t>
      </w:r>
      <w:r>
        <w:rPr>
          <w:rFonts w:ascii="Jameel Noori Nastaleeq" w:hAnsi="Jameel Noori Nastaleeq" w:cs="Jameel Noori Nastaleeq" w:hint="cs"/>
          <w:sz w:val="28"/>
          <w:szCs w:val="28"/>
          <w:rtl/>
        </w:rPr>
        <w:t>یہ معلوم ہوتی ہےکہ عبادات میں قیاس کےجاری ہونےیانہ ہونےکےبارےمیں علی الاطلاق کوئی حکم نہ لگایاجائے۔یعنی</w:t>
      </w:r>
      <w:r w:rsidRPr="00E61F16">
        <w:rPr>
          <w:rFonts w:ascii="Jameel Noori Nastaleeq" w:hAnsi="Jameel Noori Nastaleeq" w:cs="Jameel Noori Nastaleeq"/>
          <w:sz w:val="28"/>
          <w:szCs w:val="28"/>
          <w:rtl/>
        </w:rPr>
        <w:t xml:space="preserve"> نہ تو بالکل</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hint="eastAsia"/>
          <w:sz w:val="28"/>
          <w:szCs w:val="28"/>
          <w:rtl/>
        </w:rPr>
        <w:t>ہ</w:t>
      </w:r>
      <w:r w:rsidRPr="00E61F16">
        <w:rPr>
          <w:rFonts w:ascii="Jameel Noori Nastaleeq" w:hAnsi="Jameel Noori Nastaleeq" w:cs="Jameel Noori Nastaleeq"/>
          <w:sz w:val="28"/>
          <w:szCs w:val="28"/>
          <w:rtl/>
        </w:rPr>
        <w:t xml:space="preserve"> </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hint="eastAsia"/>
          <w:sz w:val="28"/>
          <w:szCs w:val="28"/>
          <w:rtl/>
        </w:rPr>
        <w:t>ہ</w:t>
      </w:r>
      <w:r w:rsidRPr="00E61F16">
        <w:rPr>
          <w:rFonts w:ascii="Jameel Noori Nastaleeq" w:hAnsi="Jameel Noori Nastaleeq" w:cs="Jameel Noori Nastaleeq"/>
          <w:sz w:val="28"/>
          <w:szCs w:val="28"/>
          <w:rtl/>
        </w:rPr>
        <w:t xml:space="preserve"> کہا جاسکتا ہے کہ عبادات م</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hint="eastAsia"/>
          <w:sz w:val="28"/>
          <w:szCs w:val="28"/>
          <w:rtl/>
        </w:rPr>
        <w:t>ں</w:t>
      </w:r>
      <w:r w:rsidRPr="00E61F16">
        <w:rPr>
          <w:rFonts w:ascii="Jameel Noori Nastaleeq" w:hAnsi="Jameel Noori Nastaleeq" w:cs="Jameel Noori Nastaleeq"/>
          <w:sz w:val="28"/>
          <w:szCs w:val="28"/>
          <w:rtl/>
        </w:rPr>
        <w:t xml:space="preserve"> ق</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hint="eastAsia"/>
          <w:sz w:val="28"/>
          <w:szCs w:val="28"/>
          <w:rtl/>
        </w:rPr>
        <w:t>اس</w:t>
      </w:r>
      <w:r w:rsidRPr="00E61F16">
        <w:rPr>
          <w:rFonts w:ascii="Jameel Noori Nastaleeq" w:hAnsi="Jameel Noori Nastaleeq" w:cs="Jameel Noori Nastaleeq"/>
          <w:sz w:val="28"/>
          <w:szCs w:val="28"/>
          <w:rtl/>
        </w:rPr>
        <w:t xml:space="preserve"> جار</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sz w:val="28"/>
          <w:szCs w:val="28"/>
          <w:rtl/>
        </w:rPr>
        <w:t xml:space="preserve"> نہ</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hint="eastAsia"/>
          <w:sz w:val="28"/>
          <w:szCs w:val="28"/>
          <w:rtl/>
        </w:rPr>
        <w:t>ں</w:t>
      </w:r>
      <w:r w:rsidRPr="00E61F16">
        <w:rPr>
          <w:rFonts w:ascii="Jameel Noori Nastaleeq" w:hAnsi="Jameel Noori Nastaleeq" w:cs="Jameel Noori Nastaleeq"/>
          <w:sz w:val="28"/>
          <w:szCs w:val="28"/>
          <w:rtl/>
        </w:rPr>
        <w:t xml:space="preserve"> ہوتااور نہ ہ</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sz w:val="28"/>
          <w:szCs w:val="28"/>
          <w:rtl/>
        </w:rPr>
        <w:t xml:space="preserve"> بالکل</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hint="eastAsia"/>
          <w:sz w:val="28"/>
          <w:szCs w:val="28"/>
          <w:rtl/>
        </w:rPr>
        <w:t>ہ</w:t>
      </w:r>
      <w:r w:rsidRPr="00E61F16">
        <w:rPr>
          <w:rFonts w:ascii="Jameel Noori Nastaleeq" w:hAnsi="Jameel Noori Nastaleeq" w:cs="Jameel Noori Nastaleeq"/>
          <w:sz w:val="28"/>
          <w:szCs w:val="28"/>
          <w:rtl/>
        </w:rPr>
        <w:t xml:space="preserve"> </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hint="eastAsia"/>
          <w:sz w:val="28"/>
          <w:szCs w:val="28"/>
          <w:rtl/>
        </w:rPr>
        <w:t>ہ</w:t>
      </w:r>
      <w:r w:rsidRPr="00E61F16">
        <w:rPr>
          <w:rFonts w:ascii="Jameel Noori Nastaleeq" w:hAnsi="Jameel Noori Nastaleeq" w:cs="Jameel Noori Nastaleeq"/>
          <w:sz w:val="28"/>
          <w:szCs w:val="28"/>
          <w:rtl/>
        </w:rPr>
        <w:t xml:space="preserve"> بات کہ</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sz w:val="28"/>
          <w:szCs w:val="28"/>
          <w:rtl/>
        </w:rPr>
        <w:t xml:space="preserve"> جاسکت</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sz w:val="28"/>
          <w:szCs w:val="28"/>
          <w:rtl/>
        </w:rPr>
        <w:t xml:space="preserve"> ہے کہ عبادات م</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hint="eastAsia"/>
          <w:sz w:val="28"/>
          <w:szCs w:val="28"/>
          <w:rtl/>
        </w:rPr>
        <w:t>ں</w:t>
      </w:r>
      <w:r w:rsidRPr="00E61F16">
        <w:rPr>
          <w:rFonts w:ascii="Jameel Noori Nastaleeq" w:hAnsi="Jameel Noori Nastaleeq" w:cs="Jameel Noori Nastaleeq"/>
          <w:sz w:val="28"/>
          <w:szCs w:val="28"/>
          <w:rtl/>
        </w:rPr>
        <w:t xml:space="preserve"> ق</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hint="eastAsia"/>
          <w:sz w:val="28"/>
          <w:szCs w:val="28"/>
          <w:rtl/>
        </w:rPr>
        <w:t>اس</w:t>
      </w:r>
      <w:r w:rsidRPr="00E61F16">
        <w:rPr>
          <w:rFonts w:ascii="Jameel Noori Nastaleeq" w:hAnsi="Jameel Noori Nastaleeq" w:cs="Jameel Noori Nastaleeq"/>
          <w:sz w:val="28"/>
          <w:szCs w:val="28"/>
          <w:rtl/>
        </w:rPr>
        <w:t xml:space="preserve"> جار</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sz w:val="28"/>
          <w:szCs w:val="28"/>
          <w:rtl/>
        </w:rPr>
        <w:t xml:space="preserve"> ہوتا ہے۔ </w:t>
      </w:r>
      <w:r w:rsidRPr="00E61F16">
        <w:rPr>
          <w:rFonts w:ascii="Jameel Noori Nastaleeq" w:hAnsi="Jameel Noori Nastaleeq" w:cs="Jameel Noori Nastaleeq" w:hint="eastAsia"/>
          <w:sz w:val="28"/>
          <w:szCs w:val="28"/>
          <w:rtl/>
        </w:rPr>
        <w:t>بلکہ</w:t>
      </w:r>
      <w:r w:rsidRPr="00E61F16">
        <w:rPr>
          <w:rFonts w:ascii="Jameel Noori Nastaleeq" w:hAnsi="Jameel Noori Nastaleeq" w:cs="Jameel Noori Nastaleeq"/>
          <w:sz w:val="28"/>
          <w:szCs w:val="28"/>
          <w:rtl/>
        </w:rPr>
        <w:t xml:space="preserve"> </w:t>
      </w:r>
      <w:r>
        <w:rPr>
          <w:rFonts w:ascii="Jameel Noori Nastaleeq" w:hAnsi="Jameel Noori Nastaleeq" w:cs="Jameel Noori Nastaleeq" w:hint="cs"/>
          <w:sz w:val="28"/>
          <w:szCs w:val="28"/>
          <w:rtl/>
        </w:rPr>
        <w:t>یہ تفصیل مناسب ہے</w:t>
      </w:r>
      <w:r>
        <w:rPr>
          <w:rFonts w:ascii="Jameel Noori Nastaleeq" w:hAnsi="Jameel Noori Nastaleeq" w:cs="Jameel Noori Nastaleeq"/>
          <w:sz w:val="28"/>
          <w:szCs w:val="28"/>
          <w:rtl/>
        </w:rPr>
        <w:t xml:space="preserve"> کہ</w:t>
      </w:r>
      <w:r>
        <w:rPr>
          <w:rFonts w:ascii="Jameel Noori Nastaleeq" w:hAnsi="Jameel Noori Nastaleeq" w:cs="Jameel Noori Nastaleeq" w:hint="cs"/>
          <w:sz w:val="28"/>
          <w:szCs w:val="28"/>
          <w:rtl/>
        </w:rPr>
        <w:t xml:space="preserve"> </w:t>
      </w:r>
      <w:r w:rsidRPr="00E61F16">
        <w:rPr>
          <w:rFonts w:ascii="Jameel Noori Nastaleeq" w:hAnsi="Jameel Noori Nastaleeq" w:cs="Jameel Noori Nastaleeq"/>
          <w:sz w:val="28"/>
          <w:szCs w:val="28"/>
          <w:rtl/>
        </w:rPr>
        <w:t>اگر وہ عبادت ا</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hint="eastAsia"/>
          <w:sz w:val="28"/>
          <w:szCs w:val="28"/>
          <w:rtl/>
        </w:rPr>
        <w:t>س</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sz w:val="28"/>
          <w:szCs w:val="28"/>
          <w:rtl/>
        </w:rPr>
        <w:t xml:space="preserve"> ہو جس م</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hint="eastAsia"/>
          <w:sz w:val="28"/>
          <w:szCs w:val="28"/>
          <w:rtl/>
        </w:rPr>
        <w:t>ں</w:t>
      </w:r>
      <w:r w:rsidRPr="00E61F16">
        <w:rPr>
          <w:rFonts w:ascii="Jameel Noori Nastaleeq" w:hAnsi="Jameel Noori Nastaleeq" w:cs="Jameel Noori Nastaleeq"/>
          <w:sz w:val="28"/>
          <w:szCs w:val="28"/>
          <w:rtl/>
        </w:rPr>
        <w:t xml:space="preserve"> کوئ</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sz w:val="28"/>
          <w:szCs w:val="28"/>
          <w:rtl/>
        </w:rPr>
        <w:t xml:space="preserve"> وصفِ معقول اور جامع علت موجود ہوتو اس عبادت م</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hint="eastAsia"/>
          <w:sz w:val="28"/>
          <w:szCs w:val="28"/>
          <w:rtl/>
        </w:rPr>
        <w:t>ں</w:t>
      </w:r>
      <w:r w:rsidRPr="00E61F16">
        <w:rPr>
          <w:rFonts w:ascii="Jameel Noori Nastaleeq" w:hAnsi="Jameel Noori Nastaleeq" w:cs="Jameel Noori Nastaleeq"/>
          <w:sz w:val="28"/>
          <w:szCs w:val="28"/>
          <w:rtl/>
        </w:rPr>
        <w:t xml:space="preserve"> ق</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hint="eastAsia"/>
          <w:sz w:val="28"/>
          <w:szCs w:val="28"/>
          <w:rtl/>
        </w:rPr>
        <w:t>اس</w:t>
      </w:r>
      <w:r w:rsidRPr="00E61F16">
        <w:rPr>
          <w:rFonts w:ascii="Jameel Noori Nastaleeq" w:hAnsi="Jameel Noori Nastaleeq" w:cs="Jameel Noori Nastaleeq"/>
          <w:sz w:val="28"/>
          <w:szCs w:val="28"/>
          <w:rtl/>
        </w:rPr>
        <w:t xml:space="preserve"> (اپن</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sz w:val="28"/>
          <w:szCs w:val="28"/>
          <w:rtl/>
        </w:rPr>
        <w:t xml:space="preserve"> تمام شرائط کو ملحوظ رکھتے ہوئے)جار</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sz w:val="28"/>
          <w:szCs w:val="28"/>
          <w:rtl/>
        </w:rPr>
        <w:t xml:space="preserve"> </w:t>
      </w:r>
      <w:r>
        <w:rPr>
          <w:rFonts w:ascii="Jameel Noori Nastaleeq" w:hAnsi="Jameel Noori Nastaleeq" w:cs="Jameel Noori Nastaleeq" w:hint="cs"/>
          <w:sz w:val="28"/>
          <w:szCs w:val="28"/>
          <w:rtl/>
        </w:rPr>
        <w:t>ہوسکتاہے</w:t>
      </w:r>
      <w:r>
        <w:rPr>
          <w:rFonts w:ascii="Jameel Noori Nastaleeq" w:hAnsi="Jameel Noori Nastaleeq" w:cs="Jameel Noori Nastaleeq"/>
          <w:sz w:val="28"/>
          <w:szCs w:val="28"/>
          <w:rtl/>
        </w:rPr>
        <w:t>اور</w:t>
      </w:r>
      <w:r w:rsidRPr="00E61F16">
        <w:rPr>
          <w:rFonts w:ascii="Jameel Noori Nastaleeq" w:hAnsi="Jameel Noori Nastaleeq" w:cs="Jameel Noori Nastaleeq"/>
          <w:sz w:val="28"/>
          <w:szCs w:val="28"/>
          <w:rtl/>
        </w:rPr>
        <w:t>اگر وہ عبادت ا</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hint="eastAsia"/>
          <w:sz w:val="28"/>
          <w:szCs w:val="28"/>
          <w:rtl/>
        </w:rPr>
        <w:t>س</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sz w:val="28"/>
          <w:szCs w:val="28"/>
          <w:rtl/>
        </w:rPr>
        <w:t xml:space="preserve"> ہو جس م</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hint="eastAsia"/>
          <w:sz w:val="28"/>
          <w:szCs w:val="28"/>
          <w:rtl/>
        </w:rPr>
        <w:t>ں</w:t>
      </w:r>
      <w:r w:rsidRPr="00E61F16">
        <w:rPr>
          <w:rFonts w:ascii="Jameel Noori Nastaleeq" w:hAnsi="Jameel Noori Nastaleeq" w:cs="Jameel Noori Nastaleeq"/>
          <w:sz w:val="28"/>
          <w:szCs w:val="28"/>
          <w:rtl/>
        </w:rPr>
        <w:t xml:space="preserve"> کس</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sz w:val="28"/>
          <w:szCs w:val="28"/>
          <w:rtl/>
        </w:rPr>
        <w:t xml:space="preserve"> وصفِ جامع اور وصفِ معقول تک ہمار</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sz w:val="28"/>
          <w:szCs w:val="28"/>
          <w:rtl/>
        </w:rPr>
        <w:t xml:space="preserve"> رسائ</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sz w:val="28"/>
          <w:szCs w:val="28"/>
          <w:rtl/>
        </w:rPr>
        <w:t xml:space="preserve"> نہ ہو سکے تو اس م</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hint="eastAsia"/>
          <w:sz w:val="28"/>
          <w:szCs w:val="28"/>
          <w:rtl/>
        </w:rPr>
        <w:t>ں</w:t>
      </w:r>
      <w:r w:rsidRPr="00E61F16">
        <w:rPr>
          <w:rFonts w:ascii="Jameel Noori Nastaleeq" w:hAnsi="Jameel Noori Nastaleeq" w:cs="Jameel Noori Nastaleeq"/>
          <w:sz w:val="28"/>
          <w:szCs w:val="28"/>
          <w:rtl/>
        </w:rPr>
        <w:t xml:space="preserve"> ق</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hint="eastAsia"/>
          <w:sz w:val="28"/>
          <w:szCs w:val="28"/>
          <w:rtl/>
        </w:rPr>
        <w:t>اس</w:t>
      </w:r>
      <w:r w:rsidRPr="00E61F16">
        <w:rPr>
          <w:rFonts w:ascii="Jameel Noori Nastaleeq" w:hAnsi="Jameel Noori Nastaleeq" w:cs="Jameel Noori Nastaleeq"/>
          <w:sz w:val="28"/>
          <w:szCs w:val="28"/>
          <w:rtl/>
        </w:rPr>
        <w:t xml:space="preserve"> جار</w:t>
      </w:r>
      <w:r w:rsidRPr="00E61F16">
        <w:rPr>
          <w:rFonts w:ascii="Jameel Noori Nastaleeq" w:hAnsi="Jameel Noori Nastaleeq" w:cs="Jameel Noori Nastaleeq" w:hint="cs"/>
          <w:sz w:val="28"/>
          <w:szCs w:val="28"/>
          <w:rtl/>
        </w:rPr>
        <w:t>ی</w:t>
      </w:r>
      <w:r>
        <w:rPr>
          <w:rFonts w:ascii="Jameel Noori Nastaleeq" w:hAnsi="Jameel Noori Nastaleeq" w:cs="Jameel Noori Nastaleeq"/>
          <w:sz w:val="28"/>
          <w:szCs w:val="28"/>
          <w:rtl/>
        </w:rPr>
        <w:t xml:space="preserve"> نہ ہو</w:t>
      </w:r>
      <w:r>
        <w:rPr>
          <w:rFonts w:ascii="Jameel Noori Nastaleeq" w:hAnsi="Jameel Noori Nastaleeq" w:cs="Jameel Noori Nastaleeq" w:hint="cs"/>
          <w:sz w:val="28"/>
          <w:szCs w:val="28"/>
          <w:rtl/>
        </w:rPr>
        <w:t>نےکاحکم لگایاجائےگا۔</w:t>
      </w:r>
      <w:r w:rsidRPr="001A661F">
        <w:rPr>
          <w:rFonts w:ascii="Jameel Noori Nastaleeq" w:hAnsi="Jameel Noori Nastaleeq" w:cs="Jameel Noori Nastaleeq" w:hint="cs"/>
          <w:sz w:val="28"/>
          <w:szCs w:val="28"/>
          <w:rtl/>
        </w:rPr>
        <w:t xml:space="preserve"> </w:t>
      </w:r>
      <w:r>
        <w:rPr>
          <w:rFonts w:ascii="Jameel Noori Nastaleeq" w:hAnsi="Jameel Noori Nastaleeq" w:cs="Jameel Noori Nastaleeq" w:hint="cs"/>
          <w:sz w:val="28"/>
          <w:szCs w:val="28"/>
          <w:rtl/>
        </w:rPr>
        <w:t>عبادات</w:t>
      </w:r>
      <w:r w:rsidRPr="00E61F16">
        <w:rPr>
          <w:rFonts w:ascii="Jameel Noori Nastaleeq" w:hAnsi="Jameel Noori Nastaleeq" w:cs="Jameel Noori Nastaleeq"/>
          <w:sz w:val="28"/>
          <w:szCs w:val="28"/>
          <w:rtl/>
        </w:rPr>
        <w:t xml:space="preserve"> کے غ</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hint="eastAsia"/>
          <w:sz w:val="28"/>
          <w:szCs w:val="28"/>
          <w:rtl/>
        </w:rPr>
        <w:t>رمعقول</w:t>
      </w:r>
      <w:r w:rsidRPr="00E61F16">
        <w:rPr>
          <w:rFonts w:ascii="Jameel Noori Nastaleeq" w:hAnsi="Jameel Noori Nastaleeq" w:cs="Jameel Noori Nastaleeq"/>
          <w:sz w:val="28"/>
          <w:szCs w:val="28"/>
          <w:rtl/>
        </w:rPr>
        <w:t xml:space="preserve"> المعن</w:t>
      </w:r>
      <w:r w:rsidRPr="00E61F16">
        <w:rPr>
          <w:rFonts w:ascii="Jameel Noori Nastaleeq" w:hAnsi="Jameel Noori Nastaleeq" w:cs="Jameel Noori Nastaleeq" w:hint="cs"/>
          <w:sz w:val="28"/>
          <w:szCs w:val="28"/>
          <w:rtl/>
        </w:rPr>
        <w:t>یٰ</w:t>
      </w:r>
      <w:r>
        <w:rPr>
          <w:rFonts w:ascii="Jameel Noori Nastaleeq" w:hAnsi="Jameel Noori Nastaleeq" w:cs="Jameel Noori Nastaleeq" w:hint="cs"/>
          <w:sz w:val="28"/>
          <w:szCs w:val="28"/>
          <w:rtl/>
        </w:rPr>
        <w:t xml:space="preserve"> </w:t>
      </w:r>
      <w:r w:rsidRPr="00E61F16">
        <w:rPr>
          <w:rFonts w:ascii="Jameel Noori Nastaleeq" w:hAnsi="Jameel Noori Nastaleeq" w:cs="Jameel Noori Nastaleeq"/>
          <w:sz w:val="28"/>
          <w:szCs w:val="28"/>
          <w:rtl/>
        </w:rPr>
        <w:t xml:space="preserve">ہونے کا </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hint="eastAsia"/>
          <w:sz w:val="28"/>
          <w:szCs w:val="28"/>
          <w:rtl/>
        </w:rPr>
        <w:t>ہ</w:t>
      </w:r>
      <w:r w:rsidRPr="00E61F16">
        <w:rPr>
          <w:rFonts w:ascii="Jameel Noori Nastaleeq" w:hAnsi="Jameel Noori Nastaleeq" w:cs="Jameel Noori Nastaleeq"/>
          <w:sz w:val="28"/>
          <w:szCs w:val="28"/>
          <w:rtl/>
        </w:rPr>
        <w:t xml:space="preserve"> مطلب نہ</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hint="eastAsia"/>
          <w:sz w:val="28"/>
          <w:szCs w:val="28"/>
          <w:rtl/>
        </w:rPr>
        <w:t>ں</w:t>
      </w:r>
      <w:r w:rsidRPr="00E61F16">
        <w:rPr>
          <w:rFonts w:ascii="Jameel Noori Nastaleeq" w:hAnsi="Jameel Noori Nastaleeq" w:cs="Jameel Noori Nastaleeq"/>
          <w:sz w:val="28"/>
          <w:szCs w:val="28"/>
          <w:rtl/>
        </w:rPr>
        <w:t xml:space="preserve"> کہ ان م</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hint="eastAsia"/>
          <w:sz w:val="28"/>
          <w:szCs w:val="28"/>
          <w:rtl/>
        </w:rPr>
        <w:t>ں</w:t>
      </w:r>
      <w:r w:rsidRPr="00E61F16">
        <w:rPr>
          <w:rFonts w:ascii="Jameel Noori Nastaleeq" w:hAnsi="Jameel Noori Nastaleeq" w:cs="Jameel Noori Nastaleeq"/>
          <w:sz w:val="28"/>
          <w:szCs w:val="28"/>
          <w:rtl/>
        </w:rPr>
        <w:t xml:space="preserve"> کوئ</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sz w:val="28"/>
          <w:szCs w:val="28"/>
          <w:rtl/>
        </w:rPr>
        <w:t xml:space="preserve"> شرع</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sz w:val="28"/>
          <w:szCs w:val="28"/>
          <w:rtl/>
        </w:rPr>
        <w:t xml:space="preserve"> معن</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sz w:val="28"/>
          <w:szCs w:val="28"/>
          <w:rtl/>
        </w:rPr>
        <w:t xml:space="preserve"> و مصلحت ہوت</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sz w:val="28"/>
          <w:szCs w:val="28"/>
          <w:rtl/>
        </w:rPr>
        <w:t xml:space="preserve"> ہ</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sz w:val="28"/>
          <w:szCs w:val="28"/>
          <w:rtl/>
        </w:rPr>
        <w:t xml:space="preserve"> نہ</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hint="eastAsia"/>
          <w:sz w:val="28"/>
          <w:szCs w:val="28"/>
          <w:rtl/>
        </w:rPr>
        <w:t>ں</w:t>
      </w:r>
      <w:r w:rsidRPr="00E61F16">
        <w:rPr>
          <w:rFonts w:ascii="Jameel Noori Nastaleeq" w:hAnsi="Jameel Noori Nastaleeq" w:cs="Jameel Noori Nastaleeq"/>
          <w:sz w:val="28"/>
          <w:szCs w:val="28"/>
          <w:rtl/>
        </w:rPr>
        <w:t xml:space="preserve">  بلکہ اس کا مطلب </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hint="eastAsia"/>
          <w:sz w:val="28"/>
          <w:szCs w:val="28"/>
          <w:rtl/>
        </w:rPr>
        <w:t>ہ</w:t>
      </w:r>
      <w:r w:rsidRPr="00E61F16">
        <w:rPr>
          <w:rFonts w:ascii="Jameel Noori Nastaleeq" w:hAnsi="Jameel Noori Nastaleeq" w:cs="Jameel Noori Nastaleeq"/>
          <w:sz w:val="28"/>
          <w:szCs w:val="28"/>
          <w:rtl/>
        </w:rPr>
        <w:t xml:space="preserve"> ہے کہ اس حکم م</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hint="eastAsia"/>
          <w:sz w:val="28"/>
          <w:szCs w:val="28"/>
          <w:rtl/>
        </w:rPr>
        <w:t>ں</w:t>
      </w:r>
      <w:r w:rsidRPr="00E61F16">
        <w:rPr>
          <w:rFonts w:ascii="Jameel Noori Nastaleeq" w:hAnsi="Jameel Noori Nastaleeq" w:cs="Jameel Noori Nastaleeq"/>
          <w:sz w:val="28"/>
          <w:szCs w:val="28"/>
          <w:rtl/>
        </w:rPr>
        <w:t xml:space="preserve"> </w:t>
      </w:r>
      <w:r w:rsidRPr="00E61F16">
        <w:rPr>
          <w:rFonts w:ascii="Jameel Noori Nastaleeq" w:hAnsi="Jameel Noori Nastaleeq" w:cs="Jameel Noori Nastaleeq"/>
          <w:sz w:val="28"/>
          <w:szCs w:val="28"/>
          <w:rtl/>
        </w:rPr>
        <w:lastRenderedPageBreak/>
        <w:t>موجود معن</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sz w:val="28"/>
          <w:szCs w:val="28"/>
          <w:rtl/>
        </w:rPr>
        <w:t xml:space="preserve"> و مصلحت تک ہمار</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sz w:val="28"/>
          <w:szCs w:val="28"/>
          <w:rtl/>
        </w:rPr>
        <w:t xml:space="preserve"> رسائ</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sz w:val="28"/>
          <w:szCs w:val="28"/>
          <w:rtl/>
        </w:rPr>
        <w:t xml:space="preserve"> نہ</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hint="eastAsia"/>
          <w:sz w:val="28"/>
          <w:szCs w:val="28"/>
          <w:rtl/>
        </w:rPr>
        <w:t>ں</w:t>
      </w:r>
      <w:r w:rsidRPr="00E61F16">
        <w:rPr>
          <w:rFonts w:ascii="Jameel Noori Nastaleeq" w:hAnsi="Jameel Noori Nastaleeq" w:cs="Jameel Noori Nastaleeq"/>
          <w:sz w:val="28"/>
          <w:szCs w:val="28"/>
          <w:rtl/>
        </w:rPr>
        <w:t xml:space="preserve"> ۔ </w:t>
      </w:r>
      <w:r>
        <w:rPr>
          <w:rFonts w:ascii="Jameel Noori Nastaleeq" w:hAnsi="Jameel Noori Nastaleeq" w:cs="Jameel Noori Nastaleeq" w:hint="cs"/>
          <w:sz w:val="28"/>
          <w:szCs w:val="28"/>
          <w:rtl/>
        </w:rPr>
        <w:t xml:space="preserve">گویا کہ </w:t>
      </w:r>
      <w:r w:rsidRPr="00E61F16">
        <w:rPr>
          <w:rFonts w:ascii="Jameel Noori Nastaleeq" w:hAnsi="Jameel Noori Nastaleeq" w:cs="Jameel Noori Nastaleeq"/>
          <w:sz w:val="28"/>
          <w:szCs w:val="28"/>
          <w:rtl/>
        </w:rPr>
        <w:t xml:space="preserve"> وہ ہمارے فہم کے اعتبار سے غ</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hint="eastAsia"/>
          <w:sz w:val="28"/>
          <w:szCs w:val="28"/>
          <w:rtl/>
        </w:rPr>
        <w:t>ر</w:t>
      </w:r>
      <w:r w:rsidRPr="00E61F16">
        <w:rPr>
          <w:rFonts w:ascii="Jameel Noori Nastaleeq" w:hAnsi="Jameel Noori Nastaleeq" w:cs="Jameel Noori Nastaleeq"/>
          <w:sz w:val="28"/>
          <w:szCs w:val="28"/>
          <w:rtl/>
        </w:rPr>
        <w:t xml:space="preserve"> معقول المعن</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sz w:val="28"/>
          <w:szCs w:val="28"/>
          <w:rtl/>
        </w:rPr>
        <w:t>ٰ</w:t>
      </w:r>
      <w:r>
        <w:rPr>
          <w:rFonts w:ascii="Jameel Noori Nastaleeq" w:hAnsi="Jameel Noori Nastaleeq" w:cs="Jameel Noori Nastaleeq" w:hint="cs"/>
          <w:sz w:val="28"/>
          <w:szCs w:val="28"/>
          <w:rtl/>
        </w:rPr>
        <w:t xml:space="preserve"> </w:t>
      </w:r>
      <w:r w:rsidRPr="00E61F16">
        <w:rPr>
          <w:rFonts w:ascii="Jameel Noori Nastaleeq" w:hAnsi="Jameel Noori Nastaleeq" w:cs="Jameel Noori Nastaleeq"/>
          <w:sz w:val="28"/>
          <w:szCs w:val="28"/>
          <w:rtl/>
        </w:rPr>
        <w:t>ہ</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hint="eastAsia"/>
          <w:sz w:val="28"/>
          <w:szCs w:val="28"/>
          <w:rtl/>
        </w:rPr>
        <w:t>ں،</w:t>
      </w:r>
      <w:r w:rsidRPr="00E61F16">
        <w:rPr>
          <w:rFonts w:ascii="Jameel Noori Nastaleeq" w:hAnsi="Jameel Noori Nastaleeq" w:cs="Jameel Noori Nastaleeq"/>
          <w:sz w:val="28"/>
          <w:szCs w:val="28"/>
          <w:rtl/>
        </w:rPr>
        <w:t xml:space="preserve"> حق</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hint="eastAsia"/>
          <w:sz w:val="28"/>
          <w:szCs w:val="28"/>
          <w:rtl/>
        </w:rPr>
        <w:t>قت</w:t>
      </w:r>
      <w:r w:rsidRPr="00E61F16">
        <w:rPr>
          <w:rFonts w:ascii="Jameel Noori Nastaleeq" w:hAnsi="Jameel Noori Nastaleeq" w:cs="Jameel Noori Nastaleeq"/>
          <w:sz w:val="28"/>
          <w:szCs w:val="28"/>
          <w:rtl/>
        </w:rPr>
        <w:t xml:space="preserve"> م</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hint="eastAsia"/>
          <w:sz w:val="28"/>
          <w:szCs w:val="28"/>
          <w:rtl/>
        </w:rPr>
        <w:t>ں</w:t>
      </w:r>
      <w:r w:rsidRPr="00E61F16">
        <w:rPr>
          <w:rFonts w:ascii="Jameel Noori Nastaleeq" w:hAnsi="Jameel Noori Nastaleeq" w:cs="Jameel Noori Nastaleeq"/>
          <w:sz w:val="28"/>
          <w:szCs w:val="28"/>
          <w:rtl/>
        </w:rPr>
        <w:t xml:space="preserve"> نہ</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hint="eastAsia"/>
          <w:sz w:val="28"/>
          <w:szCs w:val="28"/>
          <w:rtl/>
        </w:rPr>
        <w:t>ں</w:t>
      </w:r>
      <w:r w:rsidRPr="00E61F16">
        <w:rPr>
          <w:rFonts w:ascii="Jameel Noori Nastaleeq" w:hAnsi="Jameel Noori Nastaleeq" w:cs="Jameel Noori Nastaleeq"/>
          <w:sz w:val="28"/>
          <w:szCs w:val="28"/>
          <w:rtl/>
        </w:rPr>
        <w:t xml:space="preserve"> </w:t>
      </w:r>
      <w:r>
        <w:rPr>
          <w:rFonts w:ascii="Jameel Noori Nastaleeq" w:hAnsi="Jameel Noori Nastaleeq" w:cs="Jameel Noori Nastaleeq" w:hint="cs"/>
          <w:sz w:val="28"/>
          <w:szCs w:val="28"/>
          <w:rtl/>
        </w:rPr>
        <w:t>۔</w:t>
      </w:r>
      <w:r w:rsidRPr="00835294">
        <w:rPr>
          <w:rFonts w:ascii="Jameel Noori Nastaleeq" w:hAnsi="Jameel Noori Nastaleeq" w:cs="Jameel Noori Nastaleeq" w:hint="cs"/>
          <w:sz w:val="28"/>
          <w:szCs w:val="28"/>
          <w:rtl/>
        </w:rPr>
        <w:t xml:space="preserve"> </w:t>
      </w:r>
      <w:r>
        <w:rPr>
          <w:rFonts w:ascii="Jameel Noori Nastaleeq" w:hAnsi="Jameel Noori Nastaleeq" w:cs="Jameel Noori Nastaleeq" w:hint="cs"/>
          <w:sz w:val="28"/>
          <w:szCs w:val="28"/>
          <w:rtl/>
        </w:rPr>
        <w:t xml:space="preserve">اسی طرح </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hint="eastAsia"/>
          <w:sz w:val="28"/>
          <w:szCs w:val="28"/>
          <w:rtl/>
        </w:rPr>
        <w:t>ہ</w:t>
      </w:r>
      <w:r w:rsidRPr="00E61F16">
        <w:rPr>
          <w:rFonts w:ascii="Jameel Noori Nastaleeq" w:hAnsi="Jameel Noori Nastaleeq" w:cs="Jameel Noori Nastaleeq"/>
          <w:sz w:val="28"/>
          <w:szCs w:val="28"/>
          <w:rtl/>
        </w:rPr>
        <w:t xml:space="preserve"> بھ</w:t>
      </w:r>
      <w:r w:rsidRPr="00E61F16">
        <w:rPr>
          <w:rFonts w:ascii="Jameel Noori Nastaleeq" w:hAnsi="Jameel Noori Nastaleeq" w:cs="Jameel Noori Nastaleeq" w:hint="cs"/>
          <w:sz w:val="28"/>
          <w:szCs w:val="28"/>
          <w:rtl/>
        </w:rPr>
        <w:t>ی</w:t>
      </w:r>
      <w:r>
        <w:rPr>
          <w:rFonts w:ascii="Jameel Noori Nastaleeq" w:hAnsi="Jameel Noori Nastaleeq" w:cs="Jameel Noori Nastaleeq" w:hint="cs"/>
          <w:sz w:val="28"/>
          <w:szCs w:val="28"/>
          <w:rtl/>
        </w:rPr>
        <w:t xml:space="preserve"> ممکن ہےکہ</w:t>
      </w:r>
      <w:r w:rsidRPr="00E61F16">
        <w:rPr>
          <w:rFonts w:ascii="Jameel Noori Nastaleeq" w:hAnsi="Jameel Noori Nastaleeq" w:cs="Jameel Noori Nastaleeq"/>
          <w:sz w:val="28"/>
          <w:szCs w:val="28"/>
          <w:rtl/>
        </w:rPr>
        <w:t xml:space="preserve"> ا</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hint="eastAsia"/>
          <w:sz w:val="28"/>
          <w:szCs w:val="28"/>
          <w:rtl/>
        </w:rPr>
        <w:t>ک</w:t>
      </w:r>
      <w:r w:rsidRPr="00E61F16">
        <w:rPr>
          <w:rFonts w:ascii="Jameel Noori Nastaleeq" w:hAnsi="Jameel Noori Nastaleeq" w:cs="Jameel Noori Nastaleeq"/>
          <w:sz w:val="28"/>
          <w:szCs w:val="28"/>
          <w:rtl/>
        </w:rPr>
        <w:t xml:space="preserve"> حکم بعض فقہاء کے نزد</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hint="eastAsia"/>
          <w:sz w:val="28"/>
          <w:szCs w:val="28"/>
          <w:rtl/>
        </w:rPr>
        <w:t>ک</w:t>
      </w:r>
      <w:r w:rsidRPr="00E61F16">
        <w:rPr>
          <w:rFonts w:ascii="Jameel Noori Nastaleeq" w:hAnsi="Jameel Noori Nastaleeq" w:cs="Jameel Noori Nastaleeq"/>
          <w:sz w:val="28"/>
          <w:szCs w:val="28"/>
          <w:rtl/>
        </w:rPr>
        <w:t xml:space="preserve"> ’’تعبد</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hint="eastAsia"/>
          <w:sz w:val="28"/>
          <w:szCs w:val="28"/>
          <w:rtl/>
        </w:rPr>
        <w:t>‘‘</w:t>
      </w:r>
      <w:r w:rsidRPr="00E61F16">
        <w:rPr>
          <w:rFonts w:ascii="Jameel Noori Nastaleeq" w:hAnsi="Jameel Noori Nastaleeq" w:cs="Jameel Noori Nastaleeq"/>
          <w:sz w:val="28"/>
          <w:szCs w:val="28"/>
          <w:rtl/>
        </w:rPr>
        <w:t xml:space="preserve"> ہو </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hint="eastAsia"/>
          <w:sz w:val="28"/>
          <w:szCs w:val="28"/>
          <w:rtl/>
        </w:rPr>
        <w:t>عن</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sz w:val="28"/>
          <w:szCs w:val="28"/>
          <w:rtl/>
        </w:rPr>
        <w:t xml:space="preserve"> ’’غ</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hint="eastAsia"/>
          <w:sz w:val="28"/>
          <w:szCs w:val="28"/>
          <w:rtl/>
        </w:rPr>
        <w:t>ر</w:t>
      </w:r>
      <w:r w:rsidRPr="00E61F16">
        <w:rPr>
          <w:rFonts w:ascii="Jameel Noori Nastaleeq" w:hAnsi="Jameel Noori Nastaleeq" w:cs="Jameel Noori Nastaleeq"/>
          <w:sz w:val="28"/>
          <w:szCs w:val="28"/>
          <w:rtl/>
        </w:rPr>
        <w:t xml:space="preserve"> معقول المعن</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hint="eastAsia"/>
          <w:sz w:val="28"/>
          <w:szCs w:val="28"/>
          <w:rtl/>
        </w:rPr>
        <w:t>‘‘ہو،</w:t>
      </w:r>
      <w:r w:rsidRPr="00E61F16">
        <w:rPr>
          <w:rFonts w:ascii="Jameel Noori Nastaleeq" w:hAnsi="Jameel Noori Nastaleeq" w:cs="Jameel Noori Nastaleeq"/>
          <w:sz w:val="28"/>
          <w:szCs w:val="28"/>
          <w:rtl/>
        </w:rPr>
        <w:t xml:space="preserve"> اور بعض فقہاء کے نزد</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hint="eastAsia"/>
          <w:sz w:val="28"/>
          <w:szCs w:val="28"/>
          <w:rtl/>
        </w:rPr>
        <w:t>ک</w:t>
      </w:r>
      <w:r w:rsidRPr="00E61F16">
        <w:rPr>
          <w:rFonts w:ascii="Jameel Noori Nastaleeq" w:hAnsi="Jameel Noori Nastaleeq" w:cs="Jameel Noori Nastaleeq"/>
          <w:sz w:val="28"/>
          <w:szCs w:val="28"/>
          <w:rtl/>
        </w:rPr>
        <w:t xml:space="preserve"> وہ ’’معقول المعن</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hint="eastAsia"/>
          <w:sz w:val="28"/>
          <w:szCs w:val="28"/>
          <w:rtl/>
        </w:rPr>
        <w:t>‘‘</w:t>
      </w:r>
      <w:r w:rsidRPr="00E61F16">
        <w:rPr>
          <w:rFonts w:ascii="Jameel Noori Nastaleeq" w:hAnsi="Jameel Noori Nastaleeq" w:cs="Jameel Noori Nastaleeq"/>
          <w:sz w:val="28"/>
          <w:szCs w:val="28"/>
          <w:rtl/>
        </w:rPr>
        <w:t xml:space="preserve"> ہوک</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hint="eastAsia"/>
          <w:sz w:val="28"/>
          <w:szCs w:val="28"/>
          <w:rtl/>
        </w:rPr>
        <w:t>وں</w:t>
      </w:r>
      <w:r>
        <w:rPr>
          <w:rFonts w:ascii="Jameel Noori Nastaleeq" w:hAnsi="Jameel Noori Nastaleeq" w:cs="Jameel Noori Nastaleeq"/>
          <w:sz w:val="28"/>
          <w:szCs w:val="28"/>
          <w:rtl/>
        </w:rPr>
        <w:t xml:space="preserve"> ک</w:t>
      </w:r>
      <w:r>
        <w:rPr>
          <w:rFonts w:ascii="Jameel Noori Nastaleeq" w:hAnsi="Jameel Noori Nastaleeq" w:cs="Jameel Noori Nastaleeq" w:hint="cs"/>
          <w:sz w:val="28"/>
          <w:szCs w:val="28"/>
          <w:rtl/>
        </w:rPr>
        <w:t>ہ عین ممکن ہےکہ</w:t>
      </w:r>
      <w:r w:rsidRPr="00E61F16">
        <w:rPr>
          <w:rFonts w:ascii="Jameel Noori Nastaleeq" w:hAnsi="Jameel Noori Nastaleeq" w:cs="Jameel Noori Nastaleeq"/>
          <w:sz w:val="28"/>
          <w:szCs w:val="28"/>
          <w:rtl/>
        </w:rPr>
        <w:t xml:space="preserve"> بسا اوقات کس</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sz w:val="28"/>
          <w:szCs w:val="28"/>
          <w:rtl/>
        </w:rPr>
        <w:t xml:space="preserve"> حکم م</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hint="eastAsia"/>
          <w:sz w:val="28"/>
          <w:szCs w:val="28"/>
          <w:rtl/>
        </w:rPr>
        <w:t>ں</w:t>
      </w:r>
      <w:r w:rsidRPr="00E61F16">
        <w:rPr>
          <w:rFonts w:ascii="Jameel Noori Nastaleeq" w:hAnsi="Jameel Noori Nastaleeq" w:cs="Jameel Noori Nastaleeq"/>
          <w:sz w:val="28"/>
          <w:szCs w:val="28"/>
          <w:rtl/>
        </w:rPr>
        <w:t xml:space="preserve"> موجود شرع</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sz w:val="28"/>
          <w:szCs w:val="28"/>
          <w:rtl/>
        </w:rPr>
        <w:t xml:space="preserve"> مصلحت </w:t>
      </w:r>
      <w:r w:rsidRPr="00E61F16">
        <w:rPr>
          <w:rFonts w:ascii="Jameel Noori Nastaleeq" w:hAnsi="Jameel Noori Nastaleeq" w:cs="Jameel Noori Nastaleeq" w:hint="eastAsia"/>
          <w:sz w:val="28"/>
          <w:szCs w:val="28"/>
          <w:rtl/>
        </w:rPr>
        <w:t>و</w:t>
      </w:r>
      <w:r>
        <w:rPr>
          <w:rFonts w:ascii="Jameel Noori Nastaleeq" w:hAnsi="Jameel Noori Nastaleeq" w:cs="Jameel Noori Nastaleeq"/>
          <w:sz w:val="28"/>
          <w:szCs w:val="28"/>
          <w:rtl/>
        </w:rPr>
        <w:t xml:space="preserve"> </w:t>
      </w:r>
      <w:r>
        <w:rPr>
          <w:rFonts w:ascii="Jameel Noori Nastaleeq" w:hAnsi="Jameel Noori Nastaleeq" w:cs="Jameel Noori Nastaleeq" w:hint="cs"/>
          <w:sz w:val="28"/>
          <w:szCs w:val="28"/>
          <w:rtl/>
        </w:rPr>
        <w:t>حکمت</w:t>
      </w:r>
      <w:r w:rsidRPr="00E61F16">
        <w:rPr>
          <w:rFonts w:ascii="Jameel Noori Nastaleeq" w:hAnsi="Jameel Noori Nastaleeq" w:cs="Jameel Noori Nastaleeq"/>
          <w:sz w:val="28"/>
          <w:szCs w:val="28"/>
          <w:rtl/>
        </w:rPr>
        <w:t xml:space="preserve"> تک</w:t>
      </w:r>
      <w:r>
        <w:rPr>
          <w:rFonts w:ascii="Jameel Noori Nastaleeq" w:hAnsi="Jameel Noori Nastaleeq" w:cs="Jameel Noori Nastaleeq" w:hint="cs"/>
          <w:sz w:val="28"/>
          <w:szCs w:val="28"/>
          <w:rtl/>
        </w:rPr>
        <w:t xml:space="preserve"> کسی ایک فقیہ کی رسائی نہ ہوسکےاوردوسرےکی ہوجائے۔</w:t>
      </w:r>
      <w:r w:rsidRPr="00E61F16">
        <w:rPr>
          <w:rFonts w:ascii="Jameel Noori Nastaleeq" w:hAnsi="Jameel Noori Nastaleeq" w:cs="Jameel Noori Nastaleeq"/>
          <w:sz w:val="28"/>
          <w:szCs w:val="28"/>
          <w:rtl/>
        </w:rPr>
        <w:t xml:space="preserve"> ا</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hint="eastAsia"/>
          <w:sz w:val="28"/>
          <w:szCs w:val="28"/>
          <w:rtl/>
        </w:rPr>
        <w:t>س</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sz w:val="28"/>
          <w:szCs w:val="28"/>
          <w:rtl/>
        </w:rPr>
        <w:t xml:space="preserve"> صورت م</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hint="eastAsia"/>
          <w:sz w:val="28"/>
          <w:szCs w:val="28"/>
          <w:rtl/>
        </w:rPr>
        <w:t>ں</w:t>
      </w:r>
      <w:r w:rsidRPr="00E61F16">
        <w:rPr>
          <w:rFonts w:ascii="Jameel Noori Nastaleeq" w:hAnsi="Jameel Noori Nastaleeq" w:cs="Jameel Noori Nastaleeq"/>
          <w:sz w:val="28"/>
          <w:szCs w:val="28"/>
          <w:rtl/>
        </w:rPr>
        <w:t xml:space="preserve"> جاننے</w:t>
      </w:r>
      <w:r>
        <w:rPr>
          <w:rFonts w:ascii="Jameel Noori Nastaleeq" w:hAnsi="Jameel Noori Nastaleeq" w:cs="Jameel Noori Nastaleeq"/>
          <w:sz w:val="28"/>
          <w:szCs w:val="28"/>
          <w:rtl/>
        </w:rPr>
        <w:t xml:space="preserve"> والے اور نہ جاننے والے </w:t>
      </w:r>
      <w:r>
        <w:rPr>
          <w:rFonts w:ascii="Jameel Noori Nastaleeq" w:hAnsi="Jameel Noori Nastaleeq" w:cs="Jameel Noori Nastaleeq" w:hint="cs"/>
          <w:sz w:val="28"/>
          <w:szCs w:val="28"/>
          <w:rtl/>
        </w:rPr>
        <w:t>نہ توبرابرہوں گےاورنہ ہی دونوں کاموقف یکساں ہوگا۔</w:t>
      </w:r>
      <w:r w:rsidRPr="00E61F16">
        <w:rPr>
          <w:rFonts w:ascii="Jameel Noori Nastaleeq" w:hAnsi="Jameel Noori Nastaleeq" w:cs="Jameel Noori Nastaleeq"/>
          <w:sz w:val="28"/>
          <w:szCs w:val="28"/>
          <w:rtl/>
        </w:rPr>
        <w:t xml:space="preserve"> </w:t>
      </w:r>
      <w:r>
        <w:rPr>
          <w:rFonts w:ascii="Jameel Noori Nastaleeq" w:hAnsi="Jameel Noori Nastaleeq" w:cs="Jameel Noori Nastaleeq" w:hint="cs"/>
          <w:sz w:val="28"/>
          <w:szCs w:val="28"/>
          <w:rtl/>
        </w:rPr>
        <w:t>ڈاکٹر</w:t>
      </w:r>
      <w:r w:rsidRPr="00E61F16">
        <w:rPr>
          <w:rFonts w:ascii="Jameel Noori Nastaleeq" w:hAnsi="Jameel Noori Nastaleeq" w:cs="Jameel Noori Nastaleeq"/>
          <w:sz w:val="28"/>
          <w:szCs w:val="28"/>
          <w:rtl/>
        </w:rPr>
        <w:t>س</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hint="eastAsia"/>
          <w:sz w:val="28"/>
          <w:szCs w:val="28"/>
          <w:rtl/>
        </w:rPr>
        <w:t>ف</w:t>
      </w:r>
      <w:r w:rsidRPr="00E61F16">
        <w:rPr>
          <w:rFonts w:ascii="Jameel Noori Nastaleeq" w:hAnsi="Jameel Noori Nastaleeq" w:cs="Jameel Noori Nastaleeq"/>
          <w:sz w:val="28"/>
          <w:szCs w:val="28"/>
          <w:rtl/>
        </w:rPr>
        <w:t xml:space="preserve"> عل</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sz w:val="28"/>
          <w:szCs w:val="28"/>
          <w:rtl/>
        </w:rPr>
        <w:t xml:space="preserve"> العصر</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sz w:val="28"/>
          <w:szCs w:val="28"/>
          <w:rtl/>
        </w:rPr>
        <w:t xml:space="preserve"> جو عصرحاضر کے ا</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hint="eastAsia"/>
          <w:sz w:val="28"/>
          <w:szCs w:val="28"/>
          <w:rtl/>
        </w:rPr>
        <w:t>ک</w:t>
      </w:r>
      <w:r w:rsidRPr="00E61F16">
        <w:rPr>
          <w:rFonts w:ascii="Jameel Noori Nastaleeq" w:hAnsi="Jameel Noori Nastaleeq" w:cs="Jameel Noori Nastaleeq"/>
          <w:sz w:val="28"/>
          <w:szCs w:val="28"/>
          <w:rtl/>
        </w:rPr>
        <w:t xml:space="preserve"> معروف نوجوان فاضل و محقق ہ</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hint="eastAsia"/>
          <w:sz w:val="28"/>
          <w:szCs w:val="28"/>
          <w:rtl/>
        </w:rPr>
        <w:t>ں</w:t>
      </w:r>
      <w:r>
        <w:rPr>
          <w:rFonts w:ascii="Jameel Noori Nastaleeq" w:hAnsi="Jameel Noori Nastaleeq" w:cs="Jameel Noori Nastaleeq" w:hint="cs"/>
          <w:sz w:val="28"/>
          <w:szCs w:val="28"/>
          <w:rtl/>
        </w:rPr>
        <w:t xml:space="preserve"> </w:t>
      </w:r>
      <w:r w:rsidRPr="00E61F16">
        <w:rPr>
          <w:rFonts w:ascii="Jameel Noori Nastaleeq" w:hAnsi="Jameel Noori Nastaleeq" w:cs="Jameel Noori Nastaleeq"/>
          <w:sz w:val="28"/>
          <w:szCs w:val="28"/>
          <w:rtl/>
        </w:rPr>
        <w:t>اپن</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sz w:val="28"/>
          <w:szCs w:val="28"/>
          <w:rtl/>
        </w:rPr>
        <w:t xml:space="preserve"> ا</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hint="eastAsia"/>
          <w:sz w:val="28"/>
          <w:szCs w:val="28"/>
          <w:rtl/>
        </w:rPr>
        <w:t>ک</w:t>
      </w:r>
      <w:r w:rsidRPr="00E61F16">
        <w:rPr>
          <w:rFonts w:ascii="Jameel Noori Nastaleeq" w:hAnsi="Jameel Noori Nastaleeq" w:cs="Jameel Noori Nastaleeq"/>
          <w:sz w:val="28"/>
          <w:szCs w:val="28"/>
          <w:rtl/>
        </w:rPr>
        <w:t xml:space="preserve"> تحر</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hint="eastAsia"/>
          <w:sz w:val="28"/>
          <w:szCs w:val="28"/>
          <w:rtl/>
        </w:rPr>
        <w:t>ر</w:t>
      </w:r>
      <w:r w:rsidRPr="00E61F16">
        <w:rPr>
          <w:rFonts w:ascii="Jameel Noori Nastaleeq" w:hAnsi="Jameel Noori Nastaleeq" w:cs="Jameel Noori Nastaleeq"/>
          <w:sz w:val="28"/>
          <w:szCs w:val="28"/>
          <w:rtl/>
        </w:rPr>
        <w:t xml:space="preserve"> م</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hint="eastAsia"/>
          <w:sz w:val="28"/>
          <w:szCs w:val="28"/>
          <w:rtl/>
        </w:rPr>
        <w:t>ں</w:t>
      </w:r>
      <w:r w:rsidRPr="00E61F16">
        <w:rPr>
          <w:rFonts w:ascii="Jameel Noori Nastaleeq" w:hAnsi="Jameel Noori Nastaleeq" w:cs="Jameel Noori Nastaleeq"/>
          <w:sz w:val="28"/>
          <w:szCs w:val="28"/>
          <w:rtl/>
        </w:rPr>
        <w:t xml:space="preserve"> لکھتے ہ</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hint="eastAsia"/>
          <w:sz w:val="28"/>
          <w:szCs w:val="28"/>
          <w:rtl/>
        </w:rPr>
        <w:t>ں</w:t>
      </w:r>
      <w:r w:rsidRPr="00E61F16">
        <w:rPr>
          <w:rFonts w:ascii="Jameel Noori Nastaleeq" w:hAnsi="Jameel Noori Nastaleeq" w:cs="Jameel Noori Nastaleeq"/>
          <w:sz w:val="28"/>
          <w:szCs w:val="28"/>
          <w:rtl/>
        </w:rPr>
        <w:t>:</w:t>
      </w:r>
    </w:p>
    <w:p w14:paraId="532AC7D4" w14:textId="53673266" w:rsidR="00D401F8" w:rsidRPr="00E61F16" w:rsidRDefault="00D401F8" w:rsidP="00D401F8">
      <w:pPr>
        <w:bidi/>
        <w:spacing w:after="0" w:line="240" w:lineRule="auto"/>
        <w:ind w:left="720" w:right="720"/>
        <w:jc w:val="both"/>
        <w:rPr>
          <w:rFonts w:ascii="Jameel Noori Nastaleeq" w:hAnsi="Jameel Noori Nastaleeq" w:cs="Jameel Noori Nastaleeq"/>
          <w:sz w:val="28"/>
          <w:szCs w:val="28"/>
        </w:rPr>
      </w:pPr>
      <w:r w:rsidRPr="00E61F16">
        <w:rPr>
          <w:rFonts w:ascii="Jameel Noori Nastaleeq" w:hAnsi="Jameel Noori Nastaleeq" w:cs="Jameel Noori Nastaleeq" w:hint="eastAsia"/>
          <w:sz w:val="28"/>
          <w:szCs w:val="28"/>
          <w:rtl/>
        </w:rPr>
        <w:t>عبادات</w:t>
      </w:r>
      <w:r w:rsidRPr="00E61F16">
        <w:rPr>
          <w:rFonts w:ascii="Jameel Noori Nastaleeq" w:hAnsi="Jameel Noori Nastaleeq" w:cs="Jameel Noori Nastaleeq"/>
          <w:sz w:val="28"/>
          <w:szCs w:val="28"/>
          <w:rtl/>
        </w:rPr>
        <w:t xml:space="preserve"> دو قسم ک</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sz w:val="28"/>
          <w:szCs w:val="28"/>
          <w:rtl/>
        </w:rPr>
        <w:t xml:space="preserve"> ہ</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hint="eastAsia"/>
          <w:sz w:val="28"/>
          <w:szCs w:val="28"/>
          <w:rtl/>
        </w:rPr>
        <w:t>ں</w:t>
      </w:r>
      <w:r>
        <w:rPr>
          <w:rFonts w:ascii="Jameel Noori Nastaleeq" w:hAnsi="Jameel Noori Nastaleeq" w:cs="Jameel Noori Nastaleeq" w:hint="cs"/>
          <w:sz w:val="28"/>
          <w:szCs w:val="28"/>
          <w:rtl/>
        </w:rPr>
        <w:t>۔پہلی</w:t>
      </w:r>
      <w:r w:rsidRPr="00E61F16">
        <w:rPr>
          <w:rFonts w:ascii="Jameel Noori Nastaleeq" w:hAnsi="Jameel Noori Nastaleeq" w:cs="Jameel Noori Nastaleeq"/>
          <w:sz w:val="28"/>
          <w:szCs w:val="28"/>
          <w:rtl/>
        </w:rPr>
        <w:t xml:space="preserve"> عبادات تعبد</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hint="eastAsia"/>
          <w:sz w:val="28"/>
          <w:szCs w:val="28"/>
          <w:rtl/>
        </w:rPr>
        <w:t>ہ</w:t>
      </w:r>
      <w:r w:rsidRPr="00E61F16">
        <w:rPr>
          <w:rFonts w:ascii="Jameel Noori Nastaleeq" w:hAnsi="Jameel Noori Nastaleeq" w:cs="Jameel Noori Nastaleeq"/>
          <w:sz w:val="28"/>
          <w:szCs w:val="28"/>
          <w:rtl/>
        </w:rPr>
        <w:t xml:space="preserve"> </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hint="eastAsia"/>
          <w:sz w:val="28"/>
          <w:szCs w:val="28"/>
          <w:rtl/>
        </w:rPr>
        <w:t>عن</w:t>
      </w:r>
      <w:r w:rsidRPr="00E61F16">
        <w:rPr>
          <w:rFonts w:ascii="Jameel Noori Nastaleeq" w:hAnsi="Jameel Noori Nastaleeq" w:cs="Jameel Noori Nastaleeq" w:hint="cs"/>
          <w:sz w:val="28"/>
          <w:szCs w:val="28"/>
          <w:rtl/>
        </w:rPr>
        <w:t>ی</w:t>
      </w:r>
      <w:r>
        <w:rPr>
          <w:rFonts w:ascii="Jameel Noori Nastaleeq" w:hAnsi="Jameel Noori Nastaleeq" w:cs="Jameel Noori Nastaleeq"/>
          <w:sz w:val="28"/>
          <w:szCs w:val="28"/>
          <w:rtl/>
        </w:rPr>
        <w:t xml:space="preserve"> وہ عبادات ج</w:t>
      </w:r>
      <w:r>
        <w:rPr>
          <w:rFonts w:ascii="Jameel Noori Nastaleeq" w:hAnsi="Jameel Noori Nastaleeq" w:cs="Jameel Noori Nastaleeq" w:hint="cs"/>
          <w:sz w:val="28"/>
          <w:szCs w:val="28"/>
          <w:rtl/>
        </w:rPr>
        <w:t>ن</w:t>
      </w:r>
      <w:r w:rsidRPr="00E61F16">
        <w:rPr>
          <w:rFonts w:ascii="Jameel Noori Nastaleeq" w:hAnsi="Jameel Noori Nastaleeq" w:cs="Jameel Noori Nastaleeq"/>
          <w:sz w:val="28"/>
          <w:szCs w:val="28"/>
          <w:rtl/>
        </w:rPr>
        <w:t xml:space="preserve"> ک</w:t>
      </w:r>
      <w:r w:rsidRPr="00E61F16">
        <w:rPr>
          <w:rFonts w:ascii="Jameel Noori Nastaleeq" w:hAnsi="Jameel Noori Nastaleeq" w:cs="Jameel Noori Nastaleeq" w:hint="cs"/>
          <w:sz w:val="28"/>
          <w:szCs w:val="28"/>
          <w:rtl/>
        </w:rPr>
        <w:t>ی</w:t>
      </w:r>
      <w:r>
        <w:rPr>
          <w:rFonts w:ascii="Jameel Noori Nastaleeq" w:hAnsi="Jameel Noori Nastaleeq" w:cs="Jameel Noori Nastaleeq"/>
          <w:sz w:val="28"/>
          <w:szCs w:val="28"/>
          <w:rtl/>
        </w:rPr>
        <w:t xml:space="preserve"> علت معلوم نہ ہو</w:t>
      </w:r>
      <w:r>
        <w:rPr>
          <w:rFonts w:ascii="Jameel Noori Nastaleeq" w:hAnsi="Jameel Noori Nastaleeq" w:cs="Jameel Noori Nastaleeq" w:hint="cs"/>
          <w:sz w:val="28"/>
          <w:szCs w:val="28"/>
          <w:rtl/>
        </w:rPr>
        <w:t>۔</w:t>
      </w:r>
      <w:r>
        <w:rPr>
          <w:rFonts w:ascii="Jameel Noori Nastaleeq" w:hAnsi="Jameel Noori Nastaleeq" w:cs="Jameel Noori Nastaleeq"/>
          <w:sz w:val="28"/>
          <w:szCs w:val="28"/>
          <w:rtl/>
        </w:rPr>
        <w:t>ان</w:t>
      </w:r>
      <w:r>
        <w:rPr>
          <w:rFonts w:ascii="Jameel Noori Nastaleeq" w:hAnsi="Jameel Noori Nastaleeq" w:cs="Jameel Noori Nastaleeq" w:hint="cs"/>
          <w:sz w:val="28"/>
          <w:szCs w:val="28"/>
          <w:rtl/>
        </w:rPr>
        <w:t xml:space="preserve"> ع</w:t>
      </w:r>
      <w:r w:rsidRPr="00E61F16">
        <w:rPr>
          <w:rFonts w:ascii="Jameel Noori Nastaleeq" w:hAnsi="Jameel Noori Nastaleeq" w:cs="Jameel Noori Nastaleeq"/>
          <w:sz w:val="28"/>
          <w:szCs w:val="28"/>
          <w:rtl/>
        </w:rPr>
        <w:t xml:space="preserve">بادات کو </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hint="eastAsia"/>
          <w:sz w:val="28"/>
          <w:szCs w:val="28"/>
          <w:rtl/>
        </w:rPr>
        <w:t>ہ</w:t>
      </w:r>
      <w:r w:rsidRPr="00E61F16">
        <w:rPr>
          <w:rFonts w:ascii="Jameel Noori Nastaleeq" w:hAnsi="Jameel Noori Nastaleeq" w:cs="Jameel Noori Nastaleeq"/>
          <w:sz w:val="28"/>
          <w:szCs w:val="28"/>
          <w:rtl/>
        </w:rPr>
        <w:t xml:space="preserve"> بھ</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sz w:val="28"/>
          <w:szCs w:val="28"/>
          <w:rtl/>
        </w:rPr>
        <w:t xml:space="preserve"> کہا جاتا ہے کہ </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hint="eastAsia"/>
          <w:sz w:val="28"/>
          <w:szCs w:val="28"/>
          <w:rtl/>
        </w:rPr>
        <w:t>ہ</w:t>
      </w:r>
      <w:r w:rsidRPr="00E61F16">
        <w:rPr>
          <w:rFonts w:ascii="Jameel Noori Nastaleeq" w:hAnsi="Jameel Noori Nastaleeq" w:cs="Jameel Noori Nastaleeq"/>
          <w:sz w:val="28"/>
          <w:szCs w:val="28"/>
          <w:rtl/>
        </w:rPr>
        <w:t xml:space="preserve"> معقول المعن</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sz w:val="28"/>
          <w:szCs w:val="28"/>
          <w:rtl/>
        </w:rPr>
        <w:t xml:space="preserve"> نہ</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hint="eastAsia"/>
          <w:sz w:val="28"/>
          <w:szCs w:val="28"/>
          <w:rtl/>
        </w:rPr>
        <w:t>ں</w:t>
      </w:r>
      <w:r w:rsidRPr="00E61F16">
        <w:rPr>
          <w:rFonts w:ascii="Jameel Noori Nastaleeq" w:hAnsi="Jameel Noori Nastaleeq" w:cs="Jameel Noori Nastaleeq"/>
          <w:sz w:val="28"/>
          <w:szCs w:val="28"/>
          <w:rtl/>
        </w:rPr>
        <w:t xml:space="preserve"> ہ</w:t>
      </w:r>
      <w:r w:rsidRPr="00E61F16">
        <w:rPr>
          <w:rFonts w:ascii="Jameel Noori Nastaleeq" w:hAnsi="Jameel Noori Nastaleeq" w:cs="Jameel Noori Nastaleeq" w:hint="cs"/>
          <w:sz w:val="28"/>
          <w:szCs w:val="28"/>
          <w:rtl/>
        </w:rPr>
        <w:t>ی</w:t>
      </w:r>
      <w:r>
        <w:rPr>
          <w:rFonts w:ascii="Jameel Noori Nastaleeq" w:hAnsi="Jameel Noori Nastaleeq" w:cs="Jameel Noori Nastaleeq" w:hint="eastAsia"/>
          <w:sz w:val="28"/>
          <w:szCs w:val="28"/>
          <w:rtl/>
        </w:rPr>
        <w:t>ں</w:t>
      </w:r>
      <w:r>
        <w:rPr>
          <w:rFonts w:ascii="Jameel Noori Nastaleeq" w:hAnsi="Jameel Noori Nastaleeq" w:cs="Jameel Noori Nastaleeq" w:hint="cs"/>
          <w:sz w:val="28"/>
          <w:szCs w:val="28"/>
          <w:rtl/>
        </w:rPr>
        <w:t xml:space="preserve"> </w:t>
      </w:r>
      <w:r w:rsidRPr="00E61F16">
        <w:rPr>
          <w:rFonts w:ascii="Jameel Noori Nastaleeq" w:hAnsi="Jameel Noori Nastaleeq" w:cs="Jameel Noori Nastaleeq"/>
          <w:sz w:val="28"/>
          <w:szCs w:val="28"/>
          <w:rtl/>
        </w:rPr>
        <w:t>چنانچہ عبادات ک</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sz w:val="28"/>
          <w:szCs w:val="28"/>
          <w:rtl/>
        </w:rPr>
        <w:t xml:space="preserve"> </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hint="eastAsia"/>
          <w:sz w:val="28"/>
          <w:szCs w:val="28"/>
          <w:rtl/>
        </w:rPr>
        <w:t>ہ</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sz w:val="28"/>
          <w:szCs w:val="28"/>
          <w:rtl/>
        </w:rPr>
        <w:t xml:space="preserve"> وہ قسم ہے جس م</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hint="eastAsia"/>
          <w:sz w:val="28"/>
          <w:szCs w:val="28"/>
          <w:rtl/>
        </w:rPr>
        <w:t>ں</w:t>
      </w:r>
      <w:r w:rsidRPr="00E61F16">
        <w:rPr>
          <w:rFonts w:ascii="Jameel Noori Nastaleeq" w:hAnsi="Jameel Noori Nastaleeq" w:cs="Jameel Noori Nastaleeq"/>
          <w:sz w:val="28"/>
          <w:szCs w:val="28"/>
          <w:rtl/>
        </w:rPr>
        <w:t xml:space="preserve"> ق</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hint="eastAsia"/>
          <w:sz w:val="28"/>
          <w:szCs w:val="28"/>
          <w:rtl/>
        </w:rPr>
        <w:t>اس</w:t>
      </w:r>
      <w:r w:rsidRPr="00E61F16">
        <w:rPr>
          <w:rFonts w:ascii="Jameel Noori Nastaleeq" w:hAnsi="Jameel Noori Nastaleeq" w:cs="Jameel Noori Nastaleeq"/>
          <w:sz w:val="28"/>
          <w:szCs w:val="28"/>
          <w:rtl/>
        </w:rPr>
        <w:t xml:space="preserve"> کا کوئ</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sz w:val="28"/>
          <w:szCs w:val="28"/>
          <w:rtl/>
        </w:rPr>
        <w:t xml:space="preserve"> عمل جار</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sz w:val="28"/>
          <w:szCs w:val="28"/>
          <w:rtl/>
        </w:rPr>
        <w:t xml:space="preserve"> نہ</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hint="eastAsia"/>
          <w:sz w:val="28"/>
          <w:szCs w:val="28"/>
          <w:rtl/>
        </w:rPr>
        <w:t>ں</w:t>
      </w:r>
      <w:r>
        <w:rPr>
          <w:rFonts w:ascii="Jameel Noori Nastaleeq" w:hAnsi="Jameel Noori Nastaleeq" w:cs="Jameel Noori Nastaleeq"/>
          <w:sz w:val="28"/>
          <w:szCs w:val="28"/>
          <w:rtl/>
        </w:rPr>
        <w:t xml:space="preserve"> ہوسکتا</w:t>
      </w:r>
      <w:r w:rsidRPr="00E61F16">
        <w:rPr>
          <w:rFonts w:ascii="Jameel Noori Nastaleeq" w:hAnsi="Jameel Noori Nastaleeq" w:cs="Jameel Noori Nastaleeq"/>
          <w:sz w:val="28"/>
          <w:szCs w:val="28"/>
          <w:rtl/>
        </w:rPr>
        <w:t>اور اس م</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hint="eastAsia"/>
          <w:sz w:val="28"/>
          <w:szCs w:val="28"/>
          <w:rtl/>
        </w:rPr>
        <w:t>ں</w:t>
      </w:r>
      <w:r w:rsidRPr="00E61F16">
        <w:rPr>
          <w:rFonts w:ascii="Jameel Noori Nastaleeq" w:hAnsi="Jameel Noori Nastaleeq" w:cs="Jameel Noori Nastaleeq"/>
          <w:sz w:val="28"/>
          <w:szCs w:val="28"/>
          <w:rtl/>
        </w:rPr>
        <w:t xml:space="preserve"> ضرور</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sz w:val="28"/>
          <w:szCs w:val="28"/>
          <w:rtl/>
        </w:rPr>
        <w:t xml:space="preserve"> ہوتا ہے کہ جو کچھ نص م</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hint="eastAsia"/>
          <w:sz w:val="28"/>
          <w:szCs w:val="28"/>
          <w:rtl/>
        </w:rPr>
        <w:t>ں</w:t>
      </w:r>
      <w:r w:rsidRPr="00E61F16">
        <w:rPr>
          <w:rFonts w:ascii="Jameel Noori Nastaleeq" w:hAnsi="Jameel Noori Nastaleeq" w:cs="Jameel Noori Nastaleeq"/>
          <w:sz w:val="28"/>
          <w:szCs w:val="28"/>
          <w:rtl/>
        </w:rPr>
        <w:t xml:space="preserve"> وارد ہو بس اُس</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sz w:val="28"/>
          <w:szCs w:val="28"/>
          <w:rtl/>
        </w:rPr>
        <w:t xml:space="preserve"> پر اقتصار ک</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hint="eastAsia"/>
          <w:sz w:val="28"/>
          <w:szCs w:val="28"/>
          <w:rtl/>
        </w:rPr>
        <w:t>ا</w:t>
      </w:r>
      <w:r w:rsidRPr="00E61F16">
        <w:rPr>
          <w:rFonts w:ascii="Jameel Noori Nastaleeq" w:hAnsi="Jameel Noori Nastaleeq" w:cs="Jameel Noori Nastaleeq"/>
          <w:sz w:val="28"/>
          <w:szCs w:val="28"/>
          <w:rtl/>
        </w:rPr>
        <w:t xml:space="preserve"> جائے۔ </w:t>
      </w:r>
      <w:r w:rsidRPr="00E61F16">
        <w:rPr>
          <w:rFonts w:ascii="Jameel Noori Nastaleeq" w:hAnsi="Jameel Noori Nastaleeq" w:cs="Jameel Noori Nastaleeq" w:hint="eastAsia"/>
          <w:sz w:val="28"/>
          <w:szCs w:val="28"/>
          <w:rtl/>
        </w:rPr>
        <w:t>دوسر</w:t>
      </w:r>
      <w:r w:rsidRPr="00E61F16">
        <w:rPr>
          <w:rFonts w:ascii="Jameel Noori Nastaleeq" w:hAnsi="Jameel Noori Nastaleeq" w:cs="Jameel Noori Nastaleeq" w:hint="cs"/>
          <w:sz w:val="28"/>
          <w:szCs w:val="28"/>
          <w:rtl/>
        </w:rPr>
        <w:t>ی</w:t>
      </w:r>
      <w:r>
        <w:rPr>
          <w:rFonts w:ascii="Jameel Noori Nastaleeq" w:hAnsi="Jameel Noori Nastaleeq" w:cs="Jameel Noori Nastaleeq" w:hint="cs"/>
          <w:sz w:val="28"/>
          <w:szCs w:val="28"/>
          <w:rtl/>
        </w:rPr>
        <w:t xml:space="preserve"> </w:t>
      </w:r>
      <w:r w:rsidRPr="00E61F16">
        <w:rPr>
          <w:rFonts w:ascii="Jameel Noori Nastaleeq" w:hAnsi="Jameel Noori Nastaleeq" w:cs="Jameel Noori Nastaleeq"/>
          <w:sz w:val="28"/>
          <w:szCs w:val="28"/>
          <w:rtl/>
        </w:rPr>
        <w:t>وہ عبادات جن ک</w:t>
      </w:r>
      <w:r w:rsidRPr="00E61F16">
        <w:rPr>
          <w:rFonts w:ascii="Jameel Noori Nastaleeq" w:hAnsi="Jameel Noori Nastaleeq" w:cs="Jameel Noori Nastaleeq" w:hint="cs"/>
          <w:sz w:val="28"/>
          <w:szCs w:val="28"/>
          <w:rtl/>
        </w:rPr>
        <w:t>ی</w:t>
      </w:r>
      <w:r>
        <w:rPr>
          <w:rFonts w:ascii="Jameel Noori Nastaleeq" w:hAnsi="Jameel Noori Nastaleeq" w:cs="Jameel Noori Nastaleeq"/>
          <w:sz w:val="28"/>
          <w:szCs w:val="28"/>
          <w:rtl/>
        </w:rPr>
        <w:t xml:space="preserve"> علت معلوم ہو</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hint="eastAsia"/>
          <w:sz w:val="28"/>
          <w:szCs w:val="28"/>
          <w:rtl/>
        </w:rPr>
        <w:t>عن</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sz w:val="28"/>
          <w:szCs w:val="28"/>
          <w:rtl/>
        </w:rPr>
        <w:t xml:space="preserve"> وہ عبادات معقول المعن</w:t>
      </w:r>
      <w:r w:rsidRPr="00E61F16">
        <w:rPr>
          <w:rFonts w:ascii="Jameel Noori Nastaleeq" w:hAnsi="Jameel Noori Nastaleeq" w:cs="Jameel Noori Nastaleeq" w:hint="cs"/>
          <w:sz w:val="28"/>
          <w:szCs w:val="28"/>
          <w:rtl/>
        </w:rPr>
        <w:t>یٰ</w:t>
      </w:r>
      <w:r>
        <w:rPr>
          <w:rFonts w:ascii="Jameel Noori Nastaleeq" w:hAnsi="Jameel Noori Nastaleeq" w:cs="Jameel Noori Nastaleeq"/>
          <w:sz w:val="28"/>
          <w:szCs w:val="28"/>
          <w:rtl/>
        </w:rPr>
        <w:t xml:space="preserve"> ہوں</w:t>
      </w:r>
      <w:r>
        <w:rPr>
          <w:rFonts w:ascii="Jameel Noori Nastaleeq" w:hAnsi="Jameel Noori Nastaleeq" w:cs="Jameel Noori Nastaleeq" w:hint="cs"/>
          <w:sz w:val="28"/>
          <w:szCs w:val="28"/>
          <w:rtl/>
        </w:rPr>
        <w:t xml:space="preserve"> ۔(گویا</w:t>
      </w:r>
      <w:r w:rsidRPr="00E61F16">
        <w:rPr>
          <w:rFonts w:ascii="Jameel Noori Nastaleeq" w:hAnsi="Jameel Noori Nastaleeq" w:cs="Jameel Noori Nastaleeq"/>
          <w:sz w:val="28"/>
          <w:szCs w:val="28"/>
          <w:rtl/>
        </w:rPr>
        <w:t>ان م</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hint="eastAsia"/>
          <w:sz w:val="28"/>
          <w:szCs w:val="28"/>
          <w:rtl/>
        </w:rPr>
        <w:t>ں</w:t>
      </w:r>
      <w:r w:rsidRPr="00E61F16">
        <w:rPr>
          <w:rFonts w:ascii="Jameel Noori Nastaleeq" w:hAnsi="Jameel Noori Nastaleeq" w:cs="Jameel Noori Nastaleeq"/>
          <w:sz w:val="28"/>
          <w:szCs w:val="28"/>
          <w:rtl/>
        </w:rPr>
        <w:t xml:space="preserve"> ا</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hint="eastAsia"/>
          <w:sz w:val="28"/>
          <w:szCs w:val="28"/>
          <w:rtl/>
        </w:rPr>
        <w:t>سا</w:t>
      </w:r>
      <w:r w:rsidRPr="00E61F16">
        <w:rPr>
          <w:rFonts w:ascii="Jameel Noori Nastaleeq" w:hAnsi="Jameel Noori Nastaleeq" w:cs="Jameel Noori Nastaleeq"/>
          <w:sz w:val="28"/>
          <w:szCs w:val="28"/>
          <w:rtl/>
        </w:rPr>
        <w:t xml:space="preserve"> معن</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sz w:val="28"/>
          <w:szCs w:val="28"/>
          <w:rtl/>
        </w:rPr>
        <w:t xml:space="preserve"> اور وصف موجود ہو، جسے علت بنا</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hint="eastAsia"/>
          <w:sz w:val="28"/>
          <w:szCs w:val="28"/>
          <w:rtl/>
        </w:rPr>
        <w:t>اجاسکتا</w:t>
      </w:r>
      <w:r w:rsidRPr="00E61F16">
        <w:rPr>
          <w:rFonts w:ascii="Jameel Noori Nastaleeq" w:hAnsi="Jameel Noori Nastaleeq" w:cs="Jameel Noori Nastaleeq"/>
          <w:sz w:val="28"/>
          <w:szCs w:val="28"/>
          <w:rtl/>
        </w:rPr>
        <w:t xml:space="preserve"> ہو) عبادات ک</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sz w:val="28"/>
          <w:szCs w:val="28"/>
          <w:rtl/>
        </w:rPr>
        <w:t xml:space="preserve"> اس قسم م</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hint="eastAsia"/>
          <w:sz w:val="28"/>
          <w:szCs w:val="28"/>
          <w:rtl/>
        </w:rPr>
        <w:t>ں</w:t>
      </w:r>
      <w:r w:rsidRPr="00E61F16">
        <w:rPr>
          <w:rFonts w:ascii="Jameel Noori Nastaleeq" w:hAnsi="Jameel Noori Nastaleeq" w:cs="Jameel Noori Nastaleeq"/>
          <w:sz w:val="28"/>
          <w:szCs w:val="28"/>
          <w:rtl/>
        </w:rPr>
        <w:t xml:space="preserve"> ق</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hint="eastAsia"/>
          <w:sz w:val="28"/>
          <w:szCs w:val="28"/>
          <w:rtl/>
        </w:rPr>
        <w:t>اس</w:t>
      </w:r>
      <w:r w:rsidRPr="00E61F16">
        <w:rPr>
          <w:rFonts w:ascii="Jameel Noori Nastaleeq" w:hAnsi="Jameel Noori Nastaleeq" w:cs="Jameel Noori Nastaleeq"/>
          <w:sz w:val="28"/>
          <w:szCs w:val="28"/>
          <w:rtl/>
        </w:rPr>
        <w:t xml:space="preserve"> کا عمل جار</w:t>
      </w:r>
      <w:r w:rsidRPr="00E61F16">
        <w:rPr>
          <w:rFonts w:ascii="Jameel Noori Nastaleeq" w:hAnsi="Jameel Noori Nastaleeq" w:cs="Jameel Noori Nastaleeq" w:hint="cs"/>
          <w:sz w:val="28"/>
          <w:szCs w:val="28"/>
          <w:rtl/>
        </w:rPr>
        <w:t>ی</w:t>
      </w:r>
      <w:r>
        <w:rPr>
          <w:rFonts w:ascii="Jameel Noori Nastaleeq" w:hAnsi="Jameel Noori Nastaleeq" w:cs="Jameel Noori Nastaleeq"/>
          <w:sz w:val="28"/>
          <w:szCs w:val="28"/>
          <w:rtl/>
        </w:rPr>
        <w:t xml:space="preserve"> ہوسکتا ہے۔ </w:t>
      </w:r>
      <w:r w:rsidR="00F77646">
        <w:rPr>
          <w:rStyle w:val="EndnoteReference"/>
          <w:rFonts w:ascii="Jameel Noori Nastaleeq" w:hAnsi="Jameel Noori Nastaleeq" w:cs="Jameel Noori Nastaleeq"/>
          <w:sz w:val="28"/>
          <w:szCs w:val="28"/>
          <w:rtl/>
        </w:rPr>
        <w:endnoteReference w:id="11"/>
      </w:r>
    </w:p>
    <w:p w14:paraId="2B40F3BF" w14:textId="77777777" w:rsidR="00D401F8" w:rsidRPr="00E61F16" w:rsidRDefault="00D401F8" w:rsidP="00D401F8">
      <w:pPr>
        <w:bidi/>
        <w:spacing w:after="0" w:line="240" w:lineRule="auto"/>
        <w:jc w:val="both"/>
        <w:rPr>
          <w:rFonts w:ascii="Jameel Noori Nastaleeq" w:hAnsi="Jameel Noori Nastaleeq" w:cs="Jameel Noori Nastaleeq"/>
          <w:sz w:val="28"/>
          <w:szCs w:val="28"/>
        </w:rPr>
      </w:pPr>
      <w:r>
        <w:rPr>
          <w:rFonts w:ascii="Jameel Noori Nastaleeq" w:hAnsi="Jameel Noori Nastaleeq" w:cs="Jameel Noori Nastaleeq" w:hint="cs"/>
          <w:sz w:val="28"/>
          <w:szCs w:val="28"/>
          <w:rtl/>
        </w:rPr>
        <w:t xml:space="preserve">بعدازاں </w:t>
      </w:r>
      <w:r w:rsidRPr="00E61F16">
        <w:rPr>
          <w:rFonts w:ascii="Jameel Noori Nastaleeq" w:hAnsi="Jameel Noori Nastaleeq" w:cs="Jameel Noori Nastaleeq"/>
          <w:sz w:val="28"/>
          <w:szCs w:val="28"/>
          <w:rtl/>
        </w:rPr>
        <w:t xml:space="preserve"> انہوں نے </w:t>
      </w:r>
      <w:r>
        <w:rPr>
          <w:rFonts w:ascii="Jameel Noori Nastaleeq" w:hAnsi="Jameel Noori Nastaleeq" w:cs="Jameel Noori Nastaleeq" w:hint="cs"/>
          <w:sz w:val="28"/>
          <w:szCs w:val="28"/>
          <w:rtl/>
        </w:rPr>
        <w:t xml:space="preserve">اس موقف کی تائیدمیں </w:t>
      </w:r>
      <w:r w:rsidRPr="00E61F16">
        <w:rPr>
          <w:rFonts w:ascii="Jameel Noori Nastaleeq" w:hAnsi="Jameel Noori Nastaleeq" w:cs="Jameel Noori Nastaleeq"/>
          <w:sz w:val="28"/>
          <w:szCs w:val="28"/>
          <w:rtl/>
        </w:rPr>
        <w:t xml:space="preserve"> </w:t>
      </w:r>
      <w:r>
        <w:rPr>
          <w:rFonts w:ascii="Jameel Noori Nastaleeq" w:hAnsi="Jameel Noori Nastaleeq" w:cs="Jameel Noori Nastaleeq" w:hint="cs"/>
          <w:sz w:val="28"/>
          <w:szCs w:val="28"/>
          <w:rtl/>
        </w:rPr>
        <w:t xml:space="preserve">کچھ </w:t>
      </w:r>
      <w:r w:rsidRPr="00E61F16">
        <w:rPr>
          <w:rFonts w:ascii="Jameel Noori Nastaleeq" w:hAnsi="Jameel Noori Nastaleeq" w:cs="Jameel Noori Nastaleeq"/>
          <w:sz w:val="28"/>
          <w:szCs w:val="28"/>
          <w:rtl/>
        </w:rPr>
        <w:t xml:space="preserve"> مثال</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hint="eastAsia"/>
          <w:sz w:val="28"/>
          <w:szCs w:val="28"/>
          <w:rtl/>
        </w:rPr>
        <w:t>ں</w:t>
      </w:r>
      <w:r w:rsidRPr="00E61F16">
        <w:rPr>
          <w:rFonts w:ascii="Jameel Noori Nastaleeq" w:hAnsi="Jameel Noori Nastaleeq" w:cs="Jameel Noori Nastaleeq"/>
          <w:sz w:val="28"/>
          <w:szCs w:val="28"/>
          <w:rtl/>
        </w:rPr>
        <w:t xml:space="preserve"> بھ</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sz w:val="28"/>
          <w:szCs w:val="28"/>
          <w:rtl/>
        </w:rPr>
        <w:t xml:space="preserve"> ذکر ک</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sz w:val="28"/>
          <w:szCs w:val="28"/>
          <w:rtl/>
        </w:rPr>
        <w:t xml:space="preserve"> ہ</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hint="eastAsia"/>
          <w:sz w:val="28"/>
          <w:szCs w:val="28"/>
          <w:rtl/>
        </w:rPr>
        <w:t>ں</w:t>
      </w:r>
      <w:r w:rsidRPr="00E61F16">
        <w:rPr>
          <w:rFonts w:ascii="Jameel Noori Nastaleeq" w:hAnsi="Jameel Noori Nastaleeq" w:cs="Jameel Noori Nastaleeq"/>
          <w:sz w:val="28"/>
          <w:szCs w:val="28"/>
          <w:rtl/>
        </w:rPr>
        <w:t xml:space="preserve">۔ </w:t>
      </w:r>
      <w:r>
        <w:rPr>
          <w:rFonts w:ascii="Jameel Noori Nastaleeq" w:hAnsi="Jameel Noori Nastaleeq" w:cs="Jameel Noori Nastaleeq" w:hint="cs"/>
          <w:sz w:val="28"/>
          <w:szCs w:val="28"/>
          <w:rtl/>
        </w:rPr>
        <w:t>چندایک ملاحظہ ہوں</w:t>
      </w:r>
      <w:r w:rsidRPr="00E61F16">
        <w:rPr>
          <w:rFonts w:ascii="Jameel Noori Nastaleeq" w:hAnsi="Jameel Noori Nastaleeq" w:cs="Jameel Noori Nastaleeq"/>
          <w:sz w:val="28"/>
          <w:szCs w:val="28"/>
          <w:rtl/>
        </w:rPr>
        <w:t>:</w:t>
      </w:r>
    </w:p>
    <w:p w14:paraId="75D3B728" w14:textId="77777777" w:rsidR="00D401F8" w:rsidRPr="001A661F" w:rsidRDefault="00D401F8" w:rsidP="00A719EA">
      <w:pPr>
        <w:pStyle w:val="ListParagraph"/>
        <w:widowControl w:val="0"/>
        <w:numPr>
          <w:ilvl w:val="0"/>
          <w:numId w:val="45"/>
        </w:numPr>
        <w:bidi/>
        <w:spacing w:after="0" w:line="240" w:lineRule="auto"/>
        <w:jc w:val="both"/>
        <w:rPr>
          <w:rFonts w:ascii="Jameel Noori Nastaleeq" w:hAnsi="Jameel Noori Nastaleeq" w:cs="Jameel Noori Nastaleeq"/>
          <w:sz w:val="28"/>
          <w:szCs w:val="28"/>
        </w:rPr>
      </w:pPr>
      <w:r w:rsidRPr="001A661F">
        <w:rPr>
          <w:rFonts w:ascii="Jameel Noori Nastaleeq" w:hAnsi="Jameel Noori Nastaleeq" w:cs="Jameel Noori Nastaleeq"/>
          <w:sz w:val="28"/>
          <w:szCs w:val="28"/>
          <w:rtl/>
        </w:rPr>
        <w:t>مذاہب اربعہ کا اس پر اتفاق ہے کہ پتھر کے علاوہ جامد چ</w:t>
      </w:r>
      <w:r w:rsidRPr="001A661F">
        <w:rPr>
          <w:rFonts w:ascii="Jameel Noori Nastaleeq" w:hAnsi="Jameel Noori Nastaleeq" w:cs="Jameel Noori Nastaleeq" w:hint="cs"/>
          <w:sz w:val="28"/>
          <w:szCs w:val="28"/>
          <w:rtl/>
        </w:rPr>
        <w:t>ی</w:t>
      </w:r>
      <w:r w:rsidRPr="001A661F">
        <w:rPr>
          <w:rFonts w:ascii="Jameel Noori Nastaleeq" w:hAnsi="Jameel Noori Nastaleeq" w:cs="Jameel Noori Nastaleeq" w:hint="eastAsia"/>
          <w:sz w:val="28"/>
          <w:szCs w:val="28"/>
          <w:rtl/>
        </w:rPr>
        <w:t>ز</w:t>
      </w:r>
      <w:r w:rsidRPr="001A661F">
        <w:rPr>
          <w:rFonts w:ascii="Jameel Noori Nastaleeq" w:hAnsi="Jameel Noori Nastaleeq" w:cs="Jameel Noori Nastaleeq" w:hint="cs"/>
          <w:sz w:val="28"/>
          <w:szCs w:val="28"/>
          <w:rtl/>
        </w:rPr>
        <w:t>ی</w:t>
      </w:r>
      <w:r w:rsidRPr="001A661F">
        <w:rPr>
          <w:rFonts w:ascii="Jameel Noori Nastaleeq" w:hAnsi="Jameel Noori Nastaleeq" w:cs="Jameel Noori Nastaleeq" w:hint="eastAsia"/>
          <w:sz w:val="28"/>
          <w:szCs w:val="28"/>
          <w:rtl/>
        </w:rPr>
        <w:t>ں</w:t>
      </w:r>
      <w:r w:rsidRPr="001A661F">
        <w:rPr>
          <w:rFonts w:ascii="Jameel Noori Nastaleeq" w:hAnsi="Jameel Noori Nastaleeq" w:cs="Jameel Noori Nastaleeq"/>
          <w:sz w:val="28"/>
          <w:szCs w:val="28"/>
          <w:rtl/>
        </w:rPr>
        <w:t xml:space="preserve"> مثلا آج کے دور م</w:t>
      </w:r>
      <w:r w:rsidRPr="001A661F">
        <w:rPr>
          <w:rFonts w:ascii="Jameel Noori Nastaleeq" w:hAnsi="Jameel Noori Nastaleeq" w:cs="Jameel Noori Nastaleeq" w:hint="cs"/>
          <w:sz w:val="28"/>
          <w:szCs w:val="28"/>
          <w:rtl/>
        </w:rPr>
        <w:t>ی</w:t>
      </w:r>
      <w:r w:rsidRPr="001A661F">
        <w:rPr>
          <w:rFonts w:ascii="Jameel Noori Nastaleeq" w:hAnsi="Jameel Noori Nastaleeq" w:cs="Jameel Noori Nastaleeq" w:hint="eastAsia"/>
          <w:sz w:val="28"/>
          <w:szCs w:val="28"/>
          <w:rtl/>
        </w:rPr>
        <w:t>ں</w:t>
      </w:r>
      <w:r w:rsidRPr="001A661F">
        <w:rPr>
          <w:rFonts w:ascii="Jameel Noori Nastaleeq" w:hAnsi="Jameel Noori Nastaleeq" w:cs="Jameel Noori Nastaleeq" w:hint="cs"/>
          <w:sz w:val="28"/>
          <w:szCs w:val="28"/>
          <w:rtl/>
        </w:rPr>
        <w:t xml:space="preserve"> </w:t>
      </w:r>
      <w:r w:rsidRPr="001A661F">
        <w:rPr>
          <w:rFonts w:ascii="Jameel Noori Nastaleeq" w:hAnsi="Jameel Noori Nastaleeq" w:cs="Jameel Noori Nastaleeq" w:hint="eastAsia"/>
          <w:sz w:val="28"/>
          <w:szCs w:val="28"/>
          <w:rtl/>
        </w:rPr>
        <w:t>ٹشوپ</w:t>
      </w:r>
      <w:r w:rsidRPr="001A661F">
        <w:rPr>
          <w:rFonts w:ascii="Jameel Noori Nastaleeq" w:hAnsi="Jameel Noori Nastaleeq" w:cs="Jameel Noori Nastaleeq" w:hint="cs"/>
          <w:sz w:val="28"/>
          <w:szCs w:val="28"/>
          <w:rtl/>
        </w:rPr>
        <w:t>ی</w:t>
      </w:r>
      <w:r w:rsidRPr="001A661F">
        <w:rPr>
          <w:rFonts w:ascii="Jameel Noori Nastaleeq" w:hAnsi="Jameel Noori Nastaleeq" w:cs="Jameel Noori Nastaleeq" w:hint="eastAsia"/>
          <w:sz w:val="28"/>
          <w:szCs w:val="28"/>
          <w:rtl/>
        </w:rPr>
        <w:t>پر</w:t>
      </w:r>
      <w:r w:rsidRPr="001A661F">
        <w:rPr>
          <w:rFonts w:ascii="Jameel Noori Nastaleeq" w:hAnsi="Jameel Noori Nastaleeq" w:cs="Jameel Noori Nastaleeq"/>
          <w:sz w:val="28"/>
          <w:szCs w:val="28"/>
          <w:rtl/>
        </w:rPr>
        <w:t xml:space="preserve"> سے استنجاء کرنا درست ہےاور </w:t>
      </w:r>
      <w:r w:rsidRPr="001A661F">
        <w:rPr>
          <w:rFonts w:ascii="Jameel Noori Nastaleeq" w:hAnsi="Jameel Noori Nastaleeq" w:cs="Jameel Noori Nastaleeq" w:hint="cs"/>
          <w:sz w:val="28"/>
          <w:szCs w:val="28"/>
          <w:rtl/>
        </w:rPr>
        <w:t>ی</w:t>
      </w:r>
      <w:r w:rsidRPr="001A661F">
        <w:rPr>
          <w:rFonts w:ascii="Jameel Noori Nastaleeq" w:hAnsi="Jameel Noori Nastaleeq" w:cs="Jameel Noori Nastaleeq" w:hint="eastAsia"/>
          <w:sz w:val="28"/>
          <w:szCs w:val="28"/>
          <w:rtl/>
        </w:rPr>
        <w:t>ہ</w:t>
      </w:r>
      <w:r w:rsidRPr="001A661F">
        <w:rPr>
          <w:rFonts w:ascii="Jameel Noori Nastaleeq" w:hAnsi="Jameel Noori Nastaleeq" w:cs="Jameel Noori Nastaleeq"/>
          <w:sz w:val="28"/>
          <w:szCs w:val="28"/>
          <w:rtl/>
        </w:rPr>
        <w:t xml:space="preserve"> حکم ق</w:t>
      </w:r>
      <w:r w:rsidRPr="001A661F">
        <w:rPr>
          <w:rFonts w:ascii="Jameel Noori Nastaleeq" w:hAnsi="Jameel Noori Nastaleeq" w:cs="Jameel Noori Nastaleeq" w:hint="cs"/>
          <w:sz w:val="28"/>
          <w:szCs w:val="28"/>
          <w:rtl/>
        </w:rPr>
        <w:t>ی</w:t>
      </w:r>
      <w:r w:rsidRPr="001A661F">
        <w:rPr>
          <w:rFonts w:ascii="Jameel Noori Nastaleeq" w:hAnsi="Jameel Noori Nastaleeq" w:cs="Jameel Noori Nastaleeq" w:hint="eastAsia"/>
          <w:sz w:val="28"/>
          <w:szCs w:val="28"/>
          <w:rtl/>
        </w:rPr>
        <w:t>اس</w:t>
      </w:r>
      <w:r w:rsidRPr="001A661F">
        <w:rPr>
          <w:rFonts w:ascii="Jameel Noori Nastaleeq" w:hAnsi="Jameel Noori Nastaleeq" w:cs="Jameel Noori Nastaleeq"/>
          <w:sz w:val="28"/>
          <w:szCs w:val="28"/>
          <w:rtl/>
        </w:rPr>
        <w:t xml:space="preserve"> پر ہ</w:t>
      </w:r>
      <w:r w:rsidRPr="001A661F">
        <w:rPr>
          <w:rFonts w:ascii="Jameel Noori Nastaleeq" w:hAnsi="Jameel Noori Nastaleeq" w:cs="Jameel Noori Nastaleeq" w:hint="cs"/>
          <w:sz w:val="28"/>
          <w:szCs w:val="28"/>
          <w:rtl/>
        </w:rPr>
        <w:t>ی</w:t>
      </w:r>
      <w:r w:rsidRPr="001A661F">
        <w:rPr>
          <w:rFonts w:ascii="Jameel Noori Nastaleeq" w:hAnsi="Jameel Noori Nastaleeq" w:cs="Jameel Noori Nastaleeq"/>
          <w:sz w:val="28"/>
          <w:szCs w:val="28"/>
          <w:rtl/>
        </w:rPr>
        <w:t xml:space="preserve"> مبن</w:t>
      </w:r>
      <w:r w:rsidRPr="001A661F">
        <w:rPr>
          <w:rFonts w:ascii="Jameel Noori Nastaleeq" w:hAnsi="Jameel Noori Nastaleeq" w:cs="Jameel Noori Nastaleeq" w:hint="cs"/>
          <w:sz w:val="28"/>
          <w:szCs w:val="28"/>
          <w:rtl/>
        </w:rPr>
        <w:t>ی</w:t>
      </w:r>
      <w:r w:rsidRPr="001A661F">
        <w:rPr>
          <w:rFonts w:ascii="Jameel Noori Nastaleeq" w:hAnsi="Jameel Noori Nastaleeq" w:cs="Jameel Noori Nastaleeq"/>
          <w:sz w:val="28"/>
          <w:szCs w:val="28"/>
          <w:rtl/>
        </w:rPr>
        <w:t xml:space="preserve"> ہے۔ </w:t>
      </w:r>
    </w:p>
    <w:p w14:paraId="1BFF3FB8" w14:textId="49C8BA57" w:rsidR="00D401F8" w:rsidRPr="00F77646" w:rsidRDefault="00D401F8" w:rsidP="00CF698C">
      <w:pPr>
        <w:pStyle w:val="ListParagraph"/>
        <w:widowControl w:val="0"/>
        <w:numPr>
          <w:ilvl w:val="0"/>
          <w:numId w:val="45"/>
        </w:numPr>
        <w:bidi/>
        <w:spacing w:after="0" w:line="240" w:lineRule="auto"/>
        <w:jc w:val="both"/>
        <w:rPr>
          <w:rFonts w:ascii="Jameel Noori Nastaleeq" w:hAnsi="Jameel Noori Nastaleeq" w:cs="Jameel Noori Nastaleeq"/>
          <w:sz w:val="28"/>
          <w:szCs w:val="28"/>
          <w:rtl/>
        </w:rPr>
      </w:pPr>
      <w:r w:rsidRPr="00F77646">
        <w:rPr>
          <w:rFonts w:ascii="Jameel Noori Nastaleeq" w:hAnsi="Jameel Noori Nastaleeq" w:cs="Jameel Noori Nastaleeq"/>
          <w:sz w:val="28"/>
          <w:szCs w:val="28"/>
          <w:rtl/>
        </w:rPr>
        <w:t>مذاہب اربعہ کا اس پر اتفاق ہے کہ جنون، نشے اور بے ہوش</w:t>
      </w:r>
      <w:r w:rsidRPr="00F77646">
        <w:rPr>
          <w:rFonts w:ascii="Jameel Noori Nastaleeq" w:hAnsi="Jameel Noori Nastaleeq" w:cs="Jameel Noori Nastaleeq" w:hint="cs"/>
          <w:sz w:val="28"/>
          <w:szCs w:val="28"/>
          <w:rtl/>
        </w:rPr>
        <w:t>ی</w:t>
      </w:r>
      <w:r w:rsidRPr="00F77646">
        <w:rPr>
          <w:rFonts w:ascii="Jameel Noori Nastaleeq" w:hAnsi="Jameel Noori Nastaleeq" w:cs="Jameel Noori Nastaleeq"/>
          <w:sz w:val="28"/>
          <w:szCs w:val="28"/>
          <w:rtl/>
        </w:rPr>
        <w:t xml:space="preserve"> سے وضو ٹوٹ جاتا ہے </w:t>
      </w:r>
      <w:r w:rsidRPr="00F77646">
        <w:rPr>
          <w:rFonts w:ascii="Jameel Noori Nastaleeq" w:hAnsi="Jameel Noori Nastaleeq" w:cs="Jameel Noori Nastaleeq" w:hint="cs"/>
          <w:sz w:val="28"/>
          <w:szCs w:val="28"/>
          <w:rtl/>
        </w:rPr>
        <w:t>۔</w:t>
      </w:r>
      <w:r w:rsidRPr="00F77646">
        <w:rPr>
          <w:rFonts w:ascii="Jameel Noori Nastaleeq" w:hAnsi="Jameel Noori Nastaleeq" w:cs="Jameel Noori Nastaleeq"/>
          <w:sz w:val="28"/>
          <w:szCs w:val="28"/>
          <w:rtl/>
        </w:rPr>
        <w:t>وضو ا</w:t>
      </w:r>
      <w:r w:rsidRPr="00F77646">
        <w:rPr>
          <w:rFonts w:ascii="Jameel Noori Nastaleeq" w:hAnsi="Jameel Noori Nastaleeq" w:cs="Jameel Noori Nastaleeq" w:hint="cs"/>
          <w:sz w:val="28"/>
          <w:szCs w:val="28"/>
          <w:rtl/>
        </w:rPr>
        <w:t>ی</w:t>
      </w:r>
      <w:r w:rsidRPr="00F77646">
        <w:rPr>
          <w:rFonts w:ascii="Jameel Noori Nastaleeq" w:hAnsi="Jameel Noori Nastaleeq" w:cs="Jameel Noori Nastaleeq" w:hint="eastAsia"/>
          <w:sz w:val="28"/>
          <w:szCs w:val="28"/>
          <w:rtl/>
        </w:rPr>
        <w:t>ک</w:t>
      </w:r>
      <w:r w:rsidRPr="00F77646">
        <w:rPr>
          <w:rFonts w:ascii="Jameel Noori Nastaleeq" w:hAnsi="Jameel Noori Nastaleeq" w:cs="Jameel Noori Nastaleeq"/>
          <w:sz w:val="28"/>
          <w:szCs w:val="28"/>
          <w:rtl/>
        </w:rPr>
        <w:t xml:space="preserve"> عبادت ہے ل</w:t>
      </w:r>
      <w:r w:rsidRPr="00F77646">
        <w:rPr>
          <w:rFonts w:ascii="Jameel Noori Nastaleeq" w:hAnsi="Jameel Noori Nastaleeq" w:cs="Jameel Noori Nastaleeq" w:hint="cs"/>
          <w:sz w:val="28"/>
          <w:szCs w:val="28"/>
          <w:rtl/>
        </w:rPr>
        <w:t>ی</w:t>
      </w:r>
      <w:r w:rsidRPr="00F77646">
        <w:rPr>
          <w:rFonts w:ascii="Jameel Noori Nastaleeq" w:hAnsi="Jameel Noori Nastaleeq" w:cs="Jameel Noori Nastaleeq" w:hint="eastAsia"/>
          <w:sz w:val="28"/>
          <w:szCs w:val="28"/>
          <w:rtl/>
        </w:rPr>
        <w:t>کن</w:t>
      </w:r>
      <w:r w:rsidRPr="00F77646">
        <w:rPr>
          <w:rFonts w:ascii="Jameel Noori Nastaleeq" w:hAnsi="Jameel Noori Nastaleeq" w:cs="Jameel Noori Nastaleeq"/>
          <w:sz w:val="28"/>
          <w:szCs w:val="28"/>
          <w:rtl/>
        </w:rPr>
        <w:t xml:space="preserve"> اس عبادت کو ان ت</w:t>
      </w:r>
      <w:r w:rsidRPr="00F77646">
        <w:rPr>
          <w:rFonts w:ascii="Jameel Noori Nastaleeq" w:hAnsi="Jameel Noori Nastaleeq" w:cs="Jameel Noori Nastaleeq" w:hint="cs"/>
          <w:sz w:val="28"/>
          <w:szCs w:val="28"/>
          <w:rtl/>
        </w:rPr>
        <w:t>ی</w:t>
      </w:r>
      <w:r w:rsidRPr="00F77646">
        <w:rPr>
          <w:rFonts w:ascii="Jameel Noori Nastaleeq" w:hAnsi="Jameel Noori Nastaleeq" w:cs="Jameel Noori Nastaleeq" w:hint="eastAsia"/>
          <w:sz w:val="28"/>
          <w:szCs w:val="28"/>
          <w:rtl/>
        </w:rPr>
        <w:t>ن</w:t>
      </w:r>
      <w:r w:rsidRPr="00F77646">
        <w:rPr>
          <w:rFonts w:ascii="Jameel Noori Nastaleeq" w:hAnsi="Jameel Noori Nastaleeq" w:cs="Jameel Noori Nastaleeq"/>
          <w:sz w:val="28"/>
          <w:szCs w:val="28"/>
          <w:rtl/>
        </w:rPr>
        <w:t xml:space="preserve"> چ</w:t>
      </w:r>
      <w:r w:rsidRPr="00F77646">
        <w:rPr>
          <w:rFonts w:ascii="Jameel Noori Nastaleeq" w:hAnsi="Jameel Noori Nastaleeq" w:cs="Jameel Noori Nastaleeq" w:hint="cs"/>
          <w:sz w:val="28"/>
          <w:szCs w:val="28"/>
          <w:rtl/>
        </w:rPr>
        <w:t>ی</w:t>
      </w:r>
      <w:r w:rsidRPr="00F77646">
        <w:rPr>
          <w:rFonts w:ascii="Jameel Noori Nastaleeq" w:hAnsi="Jameel Noori Nastaleeq" w:cs="Jameel Noori Nastaleeq" w:hint="eastAsia"/>
          <w:sz w:val="28"/>
          <w:szCs w:val="28"/>
          <w:rtl/>
        </w:rPr>
        <w:t>زوں</w:t>
      </w:r>
      <w:r w:rsidRPr="00F77646">
        <w:rPr>
          <w:rFonts w:ascii="Jameel Noori Nastaleeq" w:hAnsi="Jameel Noori Nastaleeq" w:cs="Jameel Noori Nastaleeq"/>
          <w:sz w:val="28"/>
          <w:szCs w:val="28"/>
          <w:rtl/>
        </w:rPr>
        <w:t xml:space="preserve"> سے ختم قرار د</w:t>
      </w:r>
      <w:r w:rsidRPr="00F77646">
        <w:rPr>
          <w:rFonts w:ascii="Jameel Noori Nastaleeq" w:hAnsi="Jameel Noori Nastaleeq" w:cs="Jameel Noori Nastaleeq" w:hint="cs"/>
          <w:sz w:val="28"/>
          <w:szCs w:val="28"/>
          <w:rtl/>
        </w:rPr>
        <w:t>ی</w:t>
      </w:r>
      <w:r w:rsidRPr="00F77646">
        <w:rPr>
          <w:rFonts w:ascii="Jameel Noori Nastaleeq" w:hAnsi="Jameel Noori Nastaleeq" w:cs="Jameel Noori Nastaleeq" w:hint="eastAsia"/>
          <w:sz w:val="28"/>
          <w:szCs w:val="28"/>
          <w:rtl/>
        </w:rPr>
        <w:t>اجاتا</w:t>
      </w:r>
      <w:r w:rsidRPr="00F77646">
        <w:rPr>
          <w:rFonts w:ascii="Jameel Noori Nastaleeq" w:hAnsi="Jameel Noori Nastaleeq" w:cs="Jameel Noori Nastaleeq"/>
          <w:sz w:val="28"/>
          <w:szCs w:val="28"/>
          <w:rtl/>
        </w:rPr>
        <w:t xml:space="preserve"> ہے حالانکہ ان ت</w:t>
      </w:r>
      <w:r w:rsidRPr="00F77646">
        <w:rPr>
          <w:rFonts w:ascii="Jameel Noori Nastaleeq" w:hAnsi="Jameel Noori Nastaleeq" w:cs="Jameel Noori Nastaleeq" w:hint="cs"/>
          <w:sz w:val="28"/>
          <w:szCs w:val="28"/>
          <w:rtl/>
        </w:rPr>
        <w:t>ی</w:t>
      </w:r>
      <w:r w:rsidRPr="00F77646">
        <w:rPr>
          <w:rFonts w:ascii="Jameel Noori Nastaleeq" w:hAnsi="Jameel Noori Nastaleeq" w:cs="Jameel Noori Nastaleeq" w:hint="eastAsia"/>
          <w:sz w:val="28"/>
          <w:szCs w:val="28"/>
          <w:rtl/>
        </w:rPr>
        <w:t>نوں</w:t>
      </w:r>
      <w:r w:rsidRPr="00F77646">
        <w:rPr>
          <w:rFonts w:ascii="Jameel Noori Nastaleeq" w:hAnsi="Jameel Noori Nastaleeq" w:cs="Jameel Noori Nastaleeq"/>
          <w:sz w:val="28"/>
          <w:szCs w:val="28"/>
          <w:rtl/>
        </w:rPr>
        <w:t xml:space="preserve"> چ</w:t>
      </w:r>
      <w:r w:rsidRPr="00F77646">
        <w:rPr>
          <w:rFonts w:ascii="Jameel Noori Nastaleeq" w:hAnsi="Jameel Noori Nastaleeq" w:cs="Jameel Noori Nastaleeq" w:hint="cs"/>
          <w:sz w:val="28"/>
          <w:szCs w:val="28"/>
          <w:rtl/>
        </w:rPr>
        <w:t>ی</w:t>
      </w:r>
      <w:r w:rsidRPr="00F77646">
        <w:rPr>
          <w:rFonts w:ascii="Jameel Noori Nastaleeq" w:hAnsi="Jameel Noori Nastaleeq" w:cs="Jameel Noori Nastaleeq" w:hint="eastAsia"/>
          <w:sz w:val="28"/>
          <w:szCs w:val="28"/>
          <w:rtl/>
        </w:rPr>
        <w:t>زوں</w:t>
      </w:r>
      <w:r w:rsidRPr="00F77646">
        <w:rPr>
          <w:rFonts w:ascii="Jameel Noori Nastaleeq" w:hAnsi="Jameel Noori Nastaleeq" w:cs="Jameel Noori Nastaleeq"/>
          <w:sz w:val="28"/>
          <w:szCs w:val="28"/>
          <w:rtl/>
        </w:rPr>
        <w:t xml:space="preserve"> کے ناقضِ وضو ہونے ک</w:t>
      </w:r>
      <w:r w:rsidRPr="00F77646">
        <w:rPr>
          <w:rFonts w:ascii="Jameel Noori Nastaleeq" w:hAnsi="Jameel Noori Nastaleeq" w:cs="Jameel Noori Nastaleeq" w:hint="cs"/>
          <w:sz w:val="28"/>
          <w:szCs w:val="28"/>
          <w:rtl/>
        </w:rPr>
        <w:t>ی</w:t>
      </w:r>
      <w:r w:rsidRPr="00F77646">
        <w:rPr>
          <w:rFonts w:ascii="Jameel Noori Nastaleeq" w:hAnsi="Jameel Noori Nastaleeq" w:cs="Jameel Noori Nastaleeq"/>
          <w:sz w:val="28"/>
          <w:szCs w:val="28"/>
          <w:rtl/>
        </w:rPr>
        <w:t xml:space="preserve"> کوئ</w:t>
      </w:r>
      <w:r w:rsidRPr="00F77646">
        <w:rPr>
          <w:rFonts w:ascii="Jameel Noori Nastaleeq" w:hAnsi="Jameel Noori Nastaleeq" w:cs="Jameel Noori Nastaleeq" w:hint="cs"/>
          <w:sz w:val="28"/>
          <w:szCs w:val="28"/>
          <w:rtl/>
        </w:rPr>
        <w:t>ی</w:t>
      </w:r>
      <w:r w:rsidRPr="00F77646">
        <w:rPr>
          <w:rFonts w:ascii="Jameel Noori Nastaleeq" w:hAnsi="Jameel Noori Nastaleeq" w:cs="Jameel Noori Nastaleeq"/>
          <w:sz w:val="28"/>
          <w:szCs w:val="28"/>
          <w:rtl/>
        </w:rPr>
        <w:t xml:space="preserve"> مستقل اور مخصوص دل</w:t>
      </w:r>
      <w:r w:rsidRPr="00F77646">
        <w:rPr>
          <w:rFonts w:ascii="Jameel Noori Nastaleeq" w:hAnsi="Jameel Noori Nastaleeq" w:cs="Jameel Noori Nastaleeq" w:hint="cs"/>
          <w:sz w:val="28"/>
          <w:szCs w:val="28"/>
          <w:rtl/>
        </w:rPr>
        <w:t>ی</w:t>
      </w:r>
      <w:r w:rsidRPr="00F77646">
        <w:rPr>
          <w:rFonts w:ascii="Jameel Noori Nastaleeq" w:hAnsi="Jameel Noori Nastaleeq" w:cs="Jameel Noori Nastaleeq" w:hint="eastAsia"/>
          <w:sz w:val="28"/>
          <w:szCs w:val="28"/>
          <w:rtl/>
        </w:rPr>
        <w:t>ل</w:t>
      </w:r>
      <w:r w:rsidRPr="00F77646">
        <w:rPr>
          <w:rFonts w:ascii="Jameel Noori Nastaleeq" w:hAnsi="Jameel Noori Nastaleeq" w:cs="Jameel Noori Nastaleeq"/>
          <w:sz w:val="28"/>
          <w:szCs w:val="28"/>
          <w:rtl/>
        </w:rPr>
        <w:t xml:space="preserve"> نہ</w:t>
      </w:r>
      <w:r w:rsidRPr="00F77646">
        <w:rPr>
          <w:rFonts w:ascii="Jameel Noori Nastaleeq" w:hAnsi="Jameel Noori Nastaleeq" w:cs="Jameel Noori Nastaleeq" w:hint="cs"/>
          <w:sz w:val="28"/>
          <w:szCs w:val="28"/>
          <w:rtl/>
        </w:rPr>
        <w:t>ی</w:t>
      </w:r>
      <w:r w:rsidRPr="00F77646">
        <w:rPr>
          <w:rFonts w:ascii="Jameel Noori Nastaleeq" w:hAnsi="Jameel Noori Nastaleeq" w:cs="Jameel Noori Nastaleeq" w:hint="eastAsia"/>
          <w:sz w:val="28"/>
          <w:szCs w:val="28"/>
          <w:rtl/>
        </w:rPr>
        <w:t>ں</w:t>
      </w:r>
      <w:r w:rsidRPr="00F77646">
        <w:rPr>
          <w:rFonts w:ascii="Jameel Noori Nastaleeq" w:hAnsi="Jameel Noori Nastaleeq" w:cs="Jameel Noori Nastaleeq"/>
          <w:sz w:val="28"/>
          <w:szCs w:val="28"/>
          <w:rtl/>
        </w:rPr>
        <w:t xml:space="preserve"> ہے بلکہ ان چ</w:t>
      </w:r>
      <w:r w:rsidRPr="00F77646">
        <w:rPr>
          <w:rFonts w:ascii="Jameel Noori Nastaleeq" w:hAnsi="Jameel Noori Nastaleeq" w:cs="Jameel Noori Nastaleeq" w:hint="cs"/>
          <w:sz w:val="28"/>
          <w:szCs w:val="28"/>
          <w:rtl/>
        </w:rPr>
        <w:t>ی</w:t>
      </w:r>
      <w:r w:rsidRPr="00F77646">
        <w:rPr>
          <w:rFonts w:ascii="Jameel Noori Nastaleeq" w:hAnsi="Jameel Noori Nastaleeq" w:cs="Jameel Noori Nastaleeq" w:hint="eastAsia"/>
          <w:sz w:val="28"/>
          <w:szCs w:val="28"/>
          <w:rtl/>
        </w:rPr>
        <w:t>زوں</w:t>
      </w:r>
      <w:r w:rsidRPr="00F77646">
        <w:rPr>
          <w:rFonts w:ascii="Jameel Noori Nastaleeq" w:hAnsi="Jameel Noori Nastaleeq" w:cs="Jameel Noori Nastaleeq"/>
          <w:sz w:val="28"/>
          <w:szCs w:val="28"/>
          <w:rtl/>
        </w:rPr>
        <w:t xml:space="preserve"> کو ن</w:t>
      </w:r>
      <w:r w:rsidRPr="00F77646">
        <w:rPr>
          <w:rFonts w:ascii="Jameel Noori Nastaleeq" w:hAnsi="Jameel Noori Nastaleeq" w:cs="Jameel Noori Nastaleeq" w:hint="cs"/>
          <w:sz w:val="28"/>
          <w:szCs w:val="28"/>
          <w:rtl/>
        </w:rPr>
        <w:t>ی</w:t>
      </w:r>
      <w:r w:rsidRPr="00F77646">
        <w:rPr>
          <w:rFonts w:ascii="Jameel Noori Nastaleeq" w:hAnsi="Jameel Noori Nastaleeq" w:cs="Jameel Noori Nastaleeq" w:hint="eastAsia"/>
          <w:sz w:val="28"/>
          <w:szCs w:val="28"/>
          <w:rtl/>
        </w:rPr>
        <w:t>ند</w:t>
      </w:r>
      <w:r w:rsidRPr="00F77646">
        <w:rPr>
          <w:rFonts w:ascii="Jameel Noori Nastaleeq" w:hAnsi="Jameel Noori Nastaleeq" w:cs="Jameel Noori Nastaleeq"/>
          <w:sz w:val="28"/>
          <w:szCs w:val="28"/>
          <w:rtl/>
        </w:rPr>
        <w:t xml:space="preserve"> پر ق</w:t>
      </w:r>
      <w:r w:rsidRPr="00F77646">
        <w:rPr>
          <w:rFonts w:ascii="Jameel Noori Nastaleeq" w:hAnsi="Jameel Noori Nastaleeq" w:cs="Jameel Noori Nastaleeq" w:hint="cs"/>
          <w:sz w:val="28"/>
          <w:szCs w:val="28"/>
          <w:rtl/>
        </w:rPr>
        <w:t>ی</w:t>
      </w:r>
      <w:r w:rsidRPr="00F77646">
        <w:rPr>
          <w:rFonts w:ascii="Jameel Noori Nastaleeq" w:hAnsi="Jameel Noori Nastaleeq" w:cs="Jameel Noori Nastaleeq"/>
          <w:sz w:val="28"/>
          <w:szCs w:val="28"/>
          <w:rtl/>
        </w:rPr>
        <w:t>اس کرتے ہوئے ناقضِ وضوقرار د</w:t>
      </w:r>
      <w:r w:rsidRPr="00F77646">
        <w:rPr>
          <w:rFonts w:ascii="Jameel Noori Nastaleeq" w:hAnsi="Jameel Noori Nastaleeq" w:cs="Jameel Noori Nastaleeq" w:hint="cs"/>
          <w:sz w:val="28"/>
          <w:szCs w:val="28"/>
          <w:rtl/>
        </w:rPr>
        <w:t>ی</w:t>
      </w:r>
      <w:r w:rsidRPr="00F77646">
        <w:rPr>
          <w:rFonts w:ascii="Jameel Noori Nastaleeq" w:hAnsi="Jameel Noori Nastaleeq" w:cs="Jameel Noori Nastaleeq" w:hint="eastAsia"/>
          <w:sz w:val="28"/>
          <w:szCs w:val="28"/>
          <w:rtl/>
        </w:rPr>
        <w:t>ا</w:t>
      </w:r>
      <w:r w:rsidRPr="00F77646">
        <w:rPr>
          <w:rFonts w:ascii="Jameel Noori Nastaleeq" w:hAnsi="Jameel Noori Nastaleeq" w:cs="Jameel Noori Nastaleeq"/>
          <w:sz w:val="28"/>
          <w:szCs w:val="28"/>
          <w:rtl/>
        </w:rPr>
        <w:t xml:space="preserve"> گ</w:t>
      </w:r>
      <w:r w:rsidRPr="00F77646">
        <w:rPr>
          <w:rFonts w:ascii="Jameel Noori Nastaleeq" w:hAnsi="Jameel Noori Nastaleeq" w:cs="Jameel Noori Nastaleeq" w:hint="cs"/>
          <w:sz w:val="28"/>
          <w:szCs w:val="28"/>
          <w:rtl/>
        </w:rPr>
        <w:t>ی</w:t>
      </w:r>
      <w:r w:rsidRPr="00F77646">
        <w:rPr>
          <w:rFonts w:ascii="Jameel Noori Nastaleeq" w:hAnsi="Jameel Noori Nastaleeq" w:cs="Jameel Noori Nastaleeq" w:hint="eastAsia"/>
          <w:sz w:val="28"/>
          <w:szCs w:val="28"/>
          <w:rtl/>
        </w:rPr>
        <w:t>ا</w:t>
      </w:r>
      <w:r w:rsidRPr="00F77646">
        <w:rPr>
          <w:rFonts w:ascii="Jameel Noori Nastaleeq" w:hAnsi="Jameel Noori Nastaleeq" w:cs="Jameel Noori Nastaleeq"/>
          <w:sz w:val="28"/>
          <w:szCs w:val="28"/>
          <w:rtl/>
        </w:rPr>
        <w:t xml:space="preserve"> ہے۔ </w:t>
      </w:r>
      <w:r>
        <w:rPr>
          <w:rStyle w:val="EndnoteReference"/>
          <w:rFonts w:ascii="Jameel Noori Nastaleeq" w:hAnsi="Jameel Noori Nastaleeq" w:cs="Jameel Noori Nastaleeq"/>
          <w:sz w:val="28"/>
          <w:szCs w:val="28"/>
          <w:rtl/>
        </w:rPr>
        <w:endnoteReference w:id="12"/>
      </w:r>
    </w:p>
    <w:p w14:paraId="2A3C4412" w14:textId="7FD1A789" w:rsidR="00D401F8" w:rsidRPr="00EE3901" w:rsidRDefault="00D401F8" w:rsidP="00F77646">
      <w:pPr>
        <w:pStyle w:val="Heading1"/>
        <w:keepNext w:val="0"/>
        <w:keepLines w:val="0"/>
        <w:widowControl w:val="0"/>
        <w:numPr>
          <w:ilvl w:val="1"/>
          <w:numId w:val="46"/>
        </w:numPr>
        <w:spacing w:after="0"/>
        <w:ind w:left="720"/>
        <w:rPr>
          <w:rFonts w:ascii="Jameel Noori Nastaleeq" w:hAnsi="Jameel Noori Nastaleeq"/>
          <w:sz w:val="30"/>
          <w:szCs w:val="30"/>
        </w:rPr>
      </w:pPr>
      <w:r w:rsidRPr="00EE3901">
        <w:rPr>
          <w:rFonts w:ascii="Times New Roman Bold" w:eastAsia="Times New Roman" w:hAnsi="Times New Roman Bold" w:hint="eastAsia"/>
          <w:spacing w:val="-4"/>
          <w:kern w:val="32"/>
          <w:sz w:val="32"/>
          <w:szCs w:val="32"/>
          <w:rtl/>
          <w:lang w:val="x-none" w:eastAsia="x-none"/>
        </w:rPr>
        <w:t>ق</w:t>
      </w:r>
      <w:r w:rsidRPr="00EE3901">
        <w:rPr>
          <w:rFonts w:ascii="Times New Roman Bold" w:eastAsia="Times New Roman" w:hAnsi="Times New Roman Bold" w:hint="cs"/>
          <w:spacing w:val="-4"/>
          <w:kern w:val="32"/>
          <w:sz w:val="32"/>
          <w:szCs w:val="32"/>
          <w:rtl/>
          <w:lang w:val="x-none" w:eastAsia="x-none"/>
        </w:rPr>
        <w:t>ی</w:t>
      </w:r>
      <w:r w:rsidRPr="00EE3901">
        <w:rPr>
          <w:rFonts w:ascii="Times New Roman Bold" w:eastAsia="Times New Roman" w:hAnsi="Times New Roman Bold" w:hint="eastAsia"/>
          <w:spacing w:val="-4"/>
          <w:kern w:val="32"/>
          <w:sz w:val="32"/>
          <w:szCs w:val="32"/>
          <w:rtl/>
          <w:lang w:val="x-none" w:eastAsia="x-none"/>
        </w:rPr>
        <w:t>اس</w:t>
      </w:r>
      <w:r w:rsidRPr="00EE3901">
        <w:rPr>
          <w:rFonts w:ascii="Times New Roman Bold" w:eastAsia="Times New Roman" w:hAnsi="Times New Roman Bold"/>
          <w:spacing w:val="-4"/>
          <w:kern w:val="32"/>
          <w:sz w:val="32"/>
          <w:szCs w:val="32"/>
          <w:rtl/>
          <w:lang w:val="x-none" w:eastAsia="x-none"/>
        </w:rPr>
        <w:t xml:space="preserve"> ف</w:t>
      </w:r>
      <w:r w:rsidRPr="00EE3901">
        <w:rPr>
          <w:rFonts w:ascii="Times New Roman Bold" w:eastAsia="Times New Roman" w:hAnsi="Times New Roman Bold" w:hint="cs"/>
          <w:spacing w:val="-4"/>
          <w:kern w:val="32"/>
          <w:sz w:val="32"/>
          <w:szCs w:val="32"/>
          <w:rtl/>
          <w:lang w:val="x-none" w:eastAsia="x-none"/>
        </w:rPr>
        <w:t>ی</w:t>
      </w:r>
      <w:r w:rsidRPr="00EE3901">
        <w:rPr>
          <w:rFonts w:ascii="Times New Roman Bold" w:eastAsia="Times New Roman" w:hAnsi="Times New Roman Bold"/>
          <w:spacing w:val="-4"/>
          <w:kern w:val="32"/>
          <w:sz w:val="32"/>
          <w:szCs w:val="32"/>
          <w:rtl/>
          <w:lang w:val="x-none" w:eastAsia="x-none"/>
        </w:rPr>
        <w:t xml:space="preserve"> العبادات ک</w:t>
      </w:r>
      <w:r w:rsidRPr="00EE3901">
        <w:rPr>
          <w:rFonts w:ascii="Times New Roman Bold" w:eastAsia="Times New Roman" w:hAnsi="Times New Roman Bold" w:hint="cs"/>
          <w:spacing w:val="-4"/>
          <w:kern w:val="32"/>
          <w:sz w:val="32"/>
          <w:szCs w:val="32"/>
          <w:rtl/>
          <w:lang w:val="x-none" w:eastAsia="x-none"/>
        </w:rPr>
        <w:t>ی</w:t>
      </w:r>
      <w:r w:rsidRPr="00EE3901">
        <w:rPr>
          <w:rFonts w:ascii="Times New Roman Bold" w:eastAsia="Times New Roman" w:hAnsi="Times New Roman Bold"/>
          <w:spacing w:val="-4"/>
          <w:kern w:val="32"/>
          <w:sz w:val="32"/>
          <w:szCs w:val="32"/>
          <w:rtl/>
          <w:lang w:val="x-none" w:eastAsia="x-none"/>
        </w:rPr>
        <w:t xml:space="preserve"> جامع مثال</w:t>
      </w:r>
    </w:p>
    <w:p w14:paraId="650C324A" w14:textId="77777777" w:rsidR="00D401F8" w:rsidRPr="00E61F16" w:rsidRDefault="00D401F8" w:rsidP="00F77646">
      <w:pPr>
        <w:widowControl w:val="0"/>
        <w:bidi/>
        <w:spacing w:after="0" w:line="240" w:lineRule="auto"/>
        <w:ind w:firstLine="720"/>
        <w:jc w:val="both"/>
        <w:rPr>
          <w:rFonts w:ascii="Jameel Noori Nastaleeq" w:hAnsi="Jameel Noori Nastaleeq" w:cs="Jameel Noori Nastaleeq"/>
          <w:sz w:val="28"/>
          <w:szCs w:val="28"/>
        </w:rPr>
      </w:pPr>
      <w:r>
        <w:rPr>
          <w:rFonts w:ascii="Jameel Noori Nastaleeq" w:hAnsi="Jameel Noori Nastaleeq" w:cs="Jameel Noori Nastaleeq" w:hint="cs"/>
          <w:sz w:val="28"/>
          <w:szCs w:val="28"/>
          <w:rtl/>
        </w:rPr>
        <w:t>یہاں</w:t>
      </w:r>
      <w:r w:rsidRPr="00E61F16">
        <w:rPr>
          <w:rFonts w:ascii="Jameel Noori Nastaleeq" w:hAnsi="Jameel Noori Nastaleeq" w:cs="Jameel Noori Nastaleeq"/>
          <w:sz w:val="28"/>
          <w:szCs w:val="28"/>
          <w:rtl/>
        </w:rPr>
        <w:t xml:space="preserve"> ا</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hint="eastAsia"/>
          <w:sz w:val="28"/>
          <w:szCs w:val="28"/>
          <w:rtl/>
        </w:rPr>
        <w:t>ک</w:t>
      </w:r>
      <w:r w:rsidRPr="00E61F16">
        <w:rPr>
          <w:rFonts w:ascii="Jameel Noori Nastaleeq" w:hAnsi="Jameel Noori Nastaleeq" w:cs="Jameel Noori Nastaleeq"/>
          <w:sz w:val="28"/>
          <w:szCs w:val="28"/>
          <w:rtl/>
        </w:rPr>
        <w:t xml:space="preserve"> ا</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hint="eastAsia"/>
          <w:sz w:val="28"/>
          <w:szCs w:val="28"/>
          <w:rtl/>
        </w:rPr>
        <w:t>س</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sz w:val="28"/>
          <w:szCs w:val="28"/>
          <w:rtl/>
        </w:rPr>
        <w:t xml:space="preserve"> مثال پ</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hint="eastAsia"/>
          <w:sz w:val="28"/>
          <w:szCs w:val="28"/>
          <w:rtl/>
        </w:rPr>
        <w:t>ش</w:t>
      </w:r>
      <w:r w:rsidRPr="00E61F16">
        <w:rPr>
          <w:rFonts w:ascii="Jameel Noori Nastaleeq" w:hAnsi="Jameel Noori Nastaleeq" w:cs="Jameel Noori Nastaleeq"/>
          <w:sz w:val="28"/>
          <w:szCs w:val="28"/>
          <w:rtl/>
        </w:rPr>
        <w:t xml:space="preserve"> کرنا مف</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hint="eastAsia"/>
          <w:sz w:val="28"/>
          <w:szCs w:val="28"/>
          <w:rtl/>
        </w:rPr>
        <w:t>د</w:t>
      </w:r>
      <w:r w:rsidRPr="00E61F16">
        <w:rPr>
          <w:rFonts w:ascii="Jameel Noori Nastaleeq" w:hAnsi="Jameel Noori Nastaleeq" w:cs="Jameel Noori Nastaleeq"/>
          <w:sz w:val="28"/>
          <w:szCs w:val="28"/>
          <w:rtl/>
        </w:rPr>
        <w:t xml:space="preserve"> معلوم ہوتا ہے جس کا تعلق عبادات سے ہے اور اس م</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hint="eastAsia"/>
          <w:sz w:val="28"/>
          <w:szCs w:val="28"/>
          <w:rtl/>
        </w:rPr>
        <w:t>ں</w:t>
      </w:r>
      <w:r w:rsidRPr="00E61F16">
        <w:rPr>
          <w:rFonts w:ascii="Jameel Noori Nastaleeq" w:hAnsi="Jameel Noori Nastaleeq" w:cs="Jameel Noori Nastaleeq"/>
          <w:sz w:val="28"/>
          <w:szCs w:val="28"/>
          <w:rtl/>
        </w:rPr>
        <w:t xml:space="preserve"> شافع</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hint="eastAsia"/>
          <w:sz w:val="28"/>
          <w:szCs w:val="28"/>
          <w:rtl/>
        </w:rPr>
        <w:t>ہ</w:t>
      </w:r>
      <w:r w:rsidRPr="00E61F16">
        <w:rPr>
          <w:rFonts w:ascii="Jameel Noori Nastaleeq" w:hAnsi="Jameel Noori Nastaleeq" w:cs="Jameel Noori Nastaleeq"/>
          <w:sz w:val="28"/>
          <w:szCs w:val="28"/>
          <w:rtl/>
        </w:rPr>
        <w:t xml:space="preserve"> </w:t>
      </w:r>
      <w:r>
        <w:rPr>
          <w:rFonts w:ascii="Jameel Noori Nastaleeq" w:hAnsi="Jameel Noori Nastaleeq" w:cs="Jameel Noori Nastaleeq" w:hint="cs"/>
          <w:sz w:val="28"/>
          <w:szCs w:val="28"/>
          <w:rtl/>
        </w:rPr>
        <w:t>کی ماننداحناف</w:t>
      </w:r>
      <w:r w:rsidRPr="00E61F16">
        <w:rPr>
          <w:rFonts w:ascii="Jameel Noori Nastaleeq" w:hAnsi="Jameel Noori Nastaleeq" w:cs="Jameel Noori Nastaleeq"/>
          <w:sz w:val="28"/>
          <w:szCs w:val="28"/>
          <w:rtl/>
        </w:rPr>
        <w:t xml:space="preserve"> بھ</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sz w:val="28"/>
          <w:szCs w:val="28"/>
          <w:rtl/>
        </w:rPr>
        <w:t xml:space="preserve"> ق</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hint="eastAsia"/>
          <w:sz w:val="28"/>
          <w:szCs w:val="28"/>
          <w:rtl/>
        </w:rPr>
        <w:t>اس</w:t>
      </w:r>
      <w:r w:rsidRPr="00E61F16">
        <w:rPr>
          <w:rFonts w:ascii="Jameel Noori Nastaleeq" w:hAnsi="Jameel Noori Nastaleeq" w:cs="Jameel Noori Nastaleeq"/>
          <w:sz w:val="28"/>
          <w:szCs w:val="28"/>
          <w:rtl/>
        </w:rPr>
        <w:t xml:space="preserve"> کو بروئے کار </w:t>
      </w:r>
      <w:r>
        <w:rPr>
          <w:rFonts w:ascii="Jameel Noori Nastaleeq" w:hAnsi="Jameel Noori Nastaleeq" w:cs="Jameel Noori Nastaleeq" w:hint="cs"/>
          <w:sz w:val="28"/>
          <w:szCs w:val="28"/>
          <w:rtl/>
        </w:rPr>
        <w:t>لائےہیں</w:t>
      </w:r>
      <w:r>
        <w:rPr>
          <w:rFonts w:ascii="Jameel Noori Nastaleeq" w:hAnsi="Jameel Noori Nastaleeq" w:cs="Jameel Noori Nastaleeq"/>
          <w:sz w:val="28"/>
          <w:szCs w:val="28"/>
          <w:rtl/>
        </w:rPr>
        <w:t>۔</w:t>
      </w:r>
      <w:r w:rsidRPr="00E61F16">
        <w:rPr>
          <w:rFonts w:ascii="Jameel Noori Nastaleeq" w:hAnsi="Jameel Noori Nastaleeq" w:cs="Jameel Noori Nastaleeq"/>
          <w:sz w:val="28"/>
          <w:szCs w:val="28"/>
          <w:rtl/>
        </w:rPr>
        <w:t xml:space="preserve"> متعدد کتب حد</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hint="eastAsia"/>
          <w:sz w:val="28"/>
          <w:szCs w:val="28"/>
          <w:rtl/>
        </w:rPr>
        <w:t>ث</w:t>
      </w:r>
      <w:r w:rsidRPr="00E61F16">
        <w:rPr>
          <w:rFonts w:ascii="Jameel Noori Nastaleeq" w:hAnsi="Jameel Noori Nastaleeq" w:cs="Jameel Noori Nastaleeq"/>
          <w:sz w:val="28"/>
          <w:szCs w:val="28"/>
          <w:rtl/>
        </w:rPr>
        <w:t xml:space="preserve"> م</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hint="eastAsia"/>
          <w:sz w:val="28"/>
          <w:szCs w:val="28"/>
          <w:rtl/>
        </w:rPr>
        <w:t>ں</w:t>
      </w:r>
      <w:r w:rsidRPr="00E61F16">
        <w:rPr>
          <w:rFonts w:ascii="Jameel Noori Nastaleeq" w:hAnsi="Jameel Noori Nastaleeq" w:cs="Jameel Noori Nastaleeq"/>
          <w:sz w:val="28"/>
          <w:szCs w:val="28"/>
          <w:rtl/>
        </w:rPr>
        <w:t xml:space="preserve"> حضرت عبداللہ بن عمر رض</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sz w:val="28"/>
          <w:szCs w:val="28"/>
          <w:rtl/>
        </w:rPr>
        <w:t xml:space="preserve"> اللہ عنہما سے </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hint="eastAsia"/>
          <w:sz w:val="28"/>
          <w:szCs w:val="28"/>
          <w:rtl/>
        </w:rPr>
        <w:t>ہ</w:t>
      </w:r>
      <w:r w:rsidRPr="00E61F16">
        <w:rPr>
          <w:rFonts w:ascii="Jameel Noori Nastaleeq" w:hAnsi="Jameel Noori Nastaleeq" w:cs="Jameel Noori Nastaleeq"/>
          <w:sz w:val="28"/>
          <w:szCs w:val="28"/>
          <w:rtl/>
        </w:rPr>
        <w:t xml:space="preserve"> حد</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hint="eastAsia"/>
          <w:sz w:val="28"/>
          <w:szCs w:val="28"/>
          <w:rtl/>
        </w:rPr>
        <w:t>ث</w:t>
      </w:r>
      <w:r w:rsidRPr="00E61F16">
        <w:rPr>
          <w:rFonts w:ascii="Jameel Noori Nastaleeq" w:hAnsi="Jameel Noori Nastaleeq" w:cs="Jameel Noori Nastaleeq"/>
          <w:sz w:val="28"/>
          <w:szCs w:val="28"/>
          <w:rtl/>
        </w:rPr>
        <w:t xml:space="preserve"> روا</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hint="eastAsia"/>
          <w:sz w:val="28"/>
          <w:szCs w:val="28"/>
          <w:rtl/>
        </w:rPr>
        <w:t>ت</w:t>
      </w:r>
      <w:r w:rsidRPr="00E61F16">
        <w:rPr>
          <w:rFonts w:ascii="Jameel Noori Nastaleeq" w:hAnsi="Jameel Noori Nastaleeq" w:cs="Jameel Noori Nastaleeq"/>
          <w:sz w:val="28"/>
          <w:szCs w:val="28"/>
          <w:rtl/>
        </w:rPr>
        <w:t xml:space="preserve"> ک</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sz w:val="28"/>
          <w:szCs w:val="28"/>
          <w:rtl/>
        </w:rPr>
        <w:t xml:space="preserve"> گئ</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sz w:val="28"/>
          <w:szCs w:val="28"/>
          <w:rtl/>
        </w:rPr>
        <w:t xml:space="preserve"> ہے کہ نب</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sz w:val="28"/>
          <w:szCs w:val="28"/>
          <w:rtl/>
        </w:rPr>
        <w:t xml:space="preserve"> کر</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hint="eastAsia"/>
          <w:sz w:val="28"/>
          <w:szCs w:val="28"/>
          <w:rtl/>
        </w:rPr>
        <w:t>م</w:t>
      </w:r>
      <w:r w:rsidRPr="00E61F16">
        <w:rPr>
          <w:rFonts w:ascii="Jameel Noori Nastaleeq" w:hAnsi="Jameel Noori Nastaleeq" w:cs="Jameel Noori Nastaleeq" w:hint="cs"/>
          <w:sz w:val="28"/>
          <w:szCs w:val="28"/>
          <w:rtl/>
        </w:rPr>
        <w:t>ﷺ</w:t>
      </w:r>
      <w:r w:rsidRPr="00E61F16">
        <w:rPr>
          <w:rFonts w:ascii="Jameel Noori Nastaleeq" w:hAnsi="Jameel Noori Nastaleeq" w:cs="Jameel Noori Nastaleeq"/>
          <w:sz w:val="28"/>
          <w:szCs w:val="28"/>
          <w:rtl/>
        </w:rPr>
        <w:t xml:space="preserve"> نے فرما</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hint="eastAsia"/>
          <w:sz w:val="28"/>
          <w:szCs w:val="28"/>
          <w:rtl/>
        </w:rPr>
        <w:t>ا</w:t>
      </w:r>
      <w:r w:rsidRPr="00E61F16">
        <w:rPr>
          <w:rFonts w:ascii="Jameel Noori Nastaleeq" w:hAnsi="Jameel Noori Nastaleeq" w:cs="Jameel Noori Nastaleeq"/>
          <w:sz w:val="28"/>
          <w:szCs w:val="28"/>
          <w:rtl/>
        </w:rPr>
        <w:t xml:space="preserve">: </w:t>
      </w:r>
    </w:p>
    <w:p w14:paraId="1FF2333A" w14:textId="5D5E4CB5" w:rsidR="00D401F8" w:rsidRPr="00E61F16" w:rsidRDefault="00D401F8" w:rsidP="00627C8D">
      <w:pPr>
        <w:bidi/>
        <w:spacing w:after="0" w:line="240" w:lineRule="auto"/>
        <w:ind w:left="720" w:right="720"/>
        <w:jc w:val="both"/>
        <w:rPr>
          <w:rFonts w:ascii="Jameel Noori Nastaleeq" w:hAnsi="Jameel Noori Nastaleeq" w:cs="Jameel Noori Nastaleeq"/>
          <w:sz w:val="28"/>
          <w:szCs w:val="28"/>
        </w:rPr>
      </w:pPr>
      <w:r w:rsidRPr="00FB338C">
        <w:rPr>
          <w:rFonts w:ascii="Sakkal Majalla" w:hAnsi="Sakkal Majalla" w:cs="Sakkal Majalla"/>
          <w:sz w:val="28"/>
          <w:szCs w:val="28"/>
          <w:rtl/>
        </w:rPr>
        <w:t>صَلَاۃُ اللَّیْلِ مَثْنٰی مَثْنٰی فَاِذَا خَشِیَ اَحَدُکُم الصُّبْحَ صَلّٰی رَکْعَۃً</w:t>
      </w:r>
      <w:r w:rsidR="00627C8D">
        <w:rPr>
          <w:rFonts w:ascii="Sakkal Majalla" w:hAnsi="Sakkal Majalla" w:cs="Sakkal Majalla"/>
          <w:sz w:val="28"/>
          <w:szCs w:val="28"/>
          <w:rtl/>
        </w:rPr>
        <w:t>وَاحِدَۃًتُوتِرُ لَہٗ مَاقَد</w:t>
      </w:r>
      <w:r w:rsidRPr="00FB338C">
        <w:rPr>
          <w:rFonts w:ascii="Sakkal Majalla" w:hAnsi="Sakkal Majalla" w:cs="Sakkal Majalla"/>
          <w:sz w:val="28"/>
          <w:szCs w:val="28"/>
          <w:rtl/>
        </w:rPr>
        <w:t>صَلّٰی</w:t>
      </w:r>
      <w:r w:rsidRPr="00857116">
        <w:rPr>
          <w:rFonts w:ascii="Jameel Noori Nastaleeq" w:hAnsi="Jameel Noori Nastaleeq" w:cs="Jameel Noori Nastaleeq"/>
          <w:sz w:val="28"/>
          <w:szCs w:val="28"/>
          <w:rtl/>
        </w:rPr>
        <w:t xml:space="preserve"> </w:t>
      </w:r>
      <w:r>
        <w:rPr>
          <w:rFonts w:ascii="Jameel Noori Nastaleeq" w:hAnsi="Jameel Noori Nastaleeq" w:cs="Jameel Noori Nastaleeq" w:hint="cs"/>
          <w:sz w:val="28"/>
          <w:szCs w:val="28"/>
          <w:rtl/>
        </w:rPr>
        <w:t>۔</w:t>
      </w:r>
      <w:r>
        <w:rPr>
          <w:rStyle w:val="EndnoteReference"/>
          <w:rFonts w:ascii="Jameel Noori Nastaleeq" w:hAnsi="Jameel Noori Nastaleeq" w:cs="Jameel Noori Nastaleeq"/>
          <w:sz w:val="28"/>
          <w:szCs w:val="28"/>
          <w:rtl/>
        </w:rPr>
        <w:endnoteReference w:id="13"/>
      </w:r>
    </w:p>
    <w:p w14:paraId="29A3F297" w14:textId="05B19599" w:rsidR="00D401F8" w:rsidRPr="00E61F16" w:rsidRDefault="00D401F8" w:rsidP="00627C8D">
      <w:pPr>
        <w:bidi/>
        <w:spacing w:after="0" w:line="240" w:lineRule="auto"/>
        <w:ind w:left="720" w:right="720"/>
        <w:jc w:val="both"/>
        <w:rPr>
          <w:rFonts w:ascii="Jameel Noori Nastaleeq" w:hAnsi="Jameel Noori Nastaleeq" w:cs="Jameel Noori Nastaleeq"/>
          <w:sz w:val="28"/>
          <w:szCs w:val="28"/>
        </w:rPr>
      </w:pPr>
      <w:r w:rsidRPr="00E61F16">
        <w:rPr>
          <w:rFonts w:ascii="Jameel Noori Nastaleeq" w:hAnsi="Jameel Noori Nastaleeq" w:cs="Jameel Noori Nastaleeq" w:hint="eastAsia"/>
          <w:sz w:val="28"/>
          <w:szCs w:val="28"/>
          <w:rtl/>
        </w:rPr>
        <w:t>رات</w:t>
      </w:r>
      <w:r w:rsidRPr="00E61F16">
        <w:rPr>
          <w:rFonts w:ascii="Jameel Noori Nastaleeq" w:hAnsi="Jameel Noori Nastaleeq" w:cs="Jameel Noori Nastaleeq"/>
          <w:sz w:val="28"/>
          <w:szCs w:val="28"/>
          <w:rtl/>
        </w:rPr>
        <w:t xml:space="preserve"> ک</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sz w:val="28"/>
          <w:szCs w:val="28"/>
          <w:rtl/>
        </w:rPr>
        <w:t xml:space="preserve"> نماز دودو رکعت</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hint="eastAsia"/>
          <w:sz w:val="28"/>
          <w:szCs w:val="28"/>
          <w:rtl/>
        </w:rPr>
        <w:t>ں</w:t>
      </w:r>
      <w:r w:rsidRPr="00E61F16">
        <w:rPr>
          <w:rFonts w:ascii="Jameel Noori Nastaleeq" w:hAnsi="Jameel Noori Nastaleeq" w:cs="Jameel Noori Nastaleeq"/>
          <w:sz w:val="28"/>
          <w:szCs w:val="28"/>
          <w:rtl/>
        </w:rPr>
        <w:t xml:space="preserve"> ہ</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hint="eastAsia"/>
          <w:sz w:val="28"/>
          <w:szCs w:val="28"/>
          <w:rtl/>
        </w:rPr>
        <w:t>ں</w:t>
      </w:r>
      <w:r w:rsidRPr="00E61F16">
        <w:rPr>
          <w:rFonts w:ascii="Jameel Noori Nastaleeq" w:hAnsi="Jameel Noori Nastaleeq" w:cs="Jameel Noori Nastaleeq"/>
          <w:sz w:val="28"/>
          <w:szCs w:val="28"/>
          <w:rtl/>
        </w:rPr>
        <w:t>۔</w:t>
      </w:r>
      <w:r>
        <w:rPr>
          <w:rFonts w:ascii="Jameel Noori Nastaleeq" w:hAnsi="Jameel Noori Nastaleeq" w:cs="Jameel Noori Nastaleeq" w:hint="cs"/>
          <w:sz w:val="28"/>
          <w:szCs w:val="28"/>
          <w:rtl/>
        </w:rPr>
        <w:t>جب تم میں سےکسی کوصبح ہوجانےکاخوف ہوتووہ ایک رکعت پڑھ لےجو</w:t>
      </w:r>
      <w:r w:rsidR="00627C8D">
        <w:rPr>
          <w:rFonts w:ascii="Jameel Noori Nastaleeq" w:hAnsi="Jameel Noori Nastaleeq" w:cs="Jameel Noori Nastaleeq" w:hint="cs"/>
          <w:sz w:val="28"/>
          <w:szCs w:val="28"/>
          <w:rtl/>
        </w:rPr>
        <w:t xml:space="preserve"> </w:t>
      </w:r>
      <w:r>
        <w:rPr>
          <w:rFonts w:ascii="Jameel Noori Nastaleeq" w:hAnsi="Jameel Noori Nastaleeq" w:cs="Jameel Noori Nastaleeq" w:hint="cs"/>
          <w:sz w:val="28"/>
          <w:szCs w:val="28"/>
          <w:rtl/>
        </w:rPr>
        <w:t>سابقہ کووتربنادےگی۔</w:t>
      </w:r>
    </w:p>
    <w:p w14:paraId="119E5F61" w14:textId="77777777" w:rsidR="00D401F8" w:rsidRPr="00E61F16" w:rsidRDefault="00D401F8" w:rsidP="00D401F8">
      <w:pPr>
        <w:bidi/>
        <w:spacing w:after="0" w:line="240" w:lineRule="auto"/>
        <w:jc w:val="both"/>
        <w:rPr>
          <w:rFonts w:ascii="Jameel Noori Nastaleeq" w:hAnsi="Jameel Noori Nastaleeq" w:cs="Jameel Noori Nastaleeq"/>
          <w:sz w:val="28"/>
          <w:szCs w:val="28"/>
        </w:rPr>
      </w:pPr>
      <w:r w:rsidRPr="00E61F16">
        <w:rPr>
          <w:rFonts w:ascii="Jameel Noori Nastaleeq" w:hAnsi="Jameel Noori Nastaleeq" w:cs="Jameel Noori Nastaleeq" w:hint="eastAsia"/>
          <w:sz w:val="28"/>
          <w:szCs w:val="28"/>
          <w:rtl/>
        </w:rPr>
        <w:lastRenderedPageBreak/>
        <w:t>اس</w:t>
      </w:r>
      <w:r w:rsidRPr="00E61F16">
        <w:rPr>
          <w:rFonts w:ascii="Jameel Noori Nastaleeq" w:hAnsi="Jameel Noori Nastaleeq" w:cs="Jameel Noori Nastaleeq"/>
          <w:sz w:val="28"/>
          <w:szCs w:val="28"/>
          <w:rtl/>
        </w:rPr>
        <w:t xml:space="preserve"> حد</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hint="eastAsia"/>
          <w:sz w:val="28"/>
          <w:szCs w:val="28"/>
          <w:rtl/>
        </w:rPr>
        <w:t>ث</w:t>
      </w:r>
      <w:r w:rsidRPr="00E61F16">
        <w:rPr>
          <w:rFonts w:ascii="Jameel Noori Nastaleeq" w:hAnsi="Jameel Noori Nastaleeq" w:cs="Jameel Noori Nastaleeq"/>
          <w:sz w:val="28"/>
          <w:szCs w:val="28"/>
          <w:rtl/>
        </w:rPr>
        <w:t xml:space="preserve"> ک</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sz w:val="28"/>
          <w:szCs w:val="28"/>
          <w:rtl/>
        </w:rPr>
        <w:t xml:space="preserve"> شرح م</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hint="eastAsia"/>
          <w:sz w:val="28"/>
          <w:szCs w:val="28"/>
          <w:rtl/>
        </w:rPr>
        <w:t>ں</w:t>
      </w:r>
      <w:r w:rsidRPr="00E61F16">
        <w:rPr>
          <w:rFonts w:ascii="Jameel Noori Nastaleeq" w:hAnsi="Jameel Noori Nastaleeq" w:cs="Jameel Noori Nastaleeq"/>
          <w:sz w:val="28"/>
          <w:szCs w:val="28"/>
          <w:rtl/>
        </w:rPr>
        <w:t xml:space="preserve"> سع</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hint="eastAsia"/>
          <w:sz w:val="28"/>
          <w:szCs w:val="28"/>
          <w:rtl/>
        </w:rPr>
        <w:t>د</w:t>
      </w:r>
      <w:r w:rsidRPr="00E61F16">
        <w:rPr>
          <w:rFonts w:ascii="Jameel Noori Nastaleeq" w:hAnsi="Jameel Noori Nastaleeq" w:cs="Jameel Noori Nastaleeq"/>
          <w:sz w:val="28"/>
          <w:szCs w:val="28"/>
          <w:rtl/>
        </w:rPr>
        <w:t xml:space="preserve"> احمد پالن پور</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sz w:val="28"/>
          <w:szCs w:val="28"/>
          <w:rtl/>
        </w:rPr>
        <w:t xml:space="preserve"> ک</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sz w:val="28"/>
          <w:szCs w:val="28"/>
          <w:rtl/>
        </w:rPr>
        <w:t xml:space="preserve"> تحق</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hint="eastAsia"/>
          <w:sz w:val="28"/>
          <w:szCs w:val="28"/>
          <w:rtl/>
        </w:rPr>
        <w:t>ق</w:t>
      </w:r>
      <w:r w:rsidRPr="00E61F16">
        <w:rPr>
          <w:rFonts w:ascii="Jameel Noori Nastaleeq" w:hAnsi="Jameel Noori Nastaleeq" w:cs="Jameel Noori Nastaleeq"/>
          <w:sz w:val="28"/>
          <w:szCs w:val="28"/>
          <w:rtl/>
        </w:rPr>
        <w:t xml:space="preserve"> ملاحظہ </w:t>
      </w:r>
      <w:r>
        <w:rPr>
          <w:rFonts w:ascii="Jameel Noori Nastaleeq" w:hAnsi="Jameel Noori Nastaleeq" w:cs="Jameel Noori Nastaleeq" w:hint="cs"/>
          <w:sz w:val="28"/>
          <w:szCs w:val="28"/>
          <w:rtl/>
        </w:rPr>
        <w:t>ہو:</w:t>
      </w:r>
    </w:p>
    <w:p w14:paraId="03BDBB86" w14:textId="77777777" w:rsidR="00D401F8" w:rsidRPr="00E61F16" w:rsidRDefault="00D401F8" w:rsidP="00D401F8">
      <w:pPr>
        <w:bidi/>
        <w:spacing w:after="0" w:line="240" w:lineRule="auto"/>
        <w:ind w:left="720" w:right="720"/>
        <w:jc w:val="both"/>
        <w:rPr>
          <w:rFonts w:ascii="Jameel Noori Nastaleeq" w:hAnsi="Jameel Noori Nastaleeq" w:cs="Jameel Noori Nastaleeq"/>
          <w:sz w:val="28"/>
          <w:szCs w:val="28"/>
        </w:rPr>
      </w:pPr>
      <w:r w:rsidRPr="00E61F16">
        <w:rPr>
          <w:rFonts w:ascii="Jameel Noori Nastaleeq" w:hAnsi="Jameel Noori Nastaleeq" w:cs="Jameel Noori Nastaleeq" w:hint="eastAsia"/>
          <w:sz w:val="28"/>
          <w:szCs w:val="28"/>
          <w:rtl/>
        </w:rPr>
        <w:t>امام</w:t>
      </w:r>
      <w:r w:rsidRPr="00E61F16">
        <w:rPr>
          <w:rFonts w:ascii="Jameel Noori Nastaleeq" w:hAnsi="Jameel Noori Nastaleeq" w:cs="Jameel Noori Nastaleeq"/>
          <w:sz w:val="28"/>
          <w:szCs w:val="28"/>
          <w:rtl/>
        </w:rPr>
        <w:t xml:space="preserve"> شافع</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sz w:val="28"/>
          <w:szCs w:val="28"/>
          <w:rtl/>
        </w:rPr>
        <w:t xml:space="preserve"> اور امام احمد رحمہما اللہ فرماتے ہ</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hint="eastAsia"/>
          <w:sz w:val="28"/>
          <w:szCs w:val="28"/>
          <w:rtl/>
        </w:rPr>
        <w:t>ں</w:t>
      </w:r>
      <w:r w:rsidRPr="00E61F16">
        <w:rPr>
          <w:rFonts w:ascii="Jameel Noori Nastaleeq" w:hAnsi="Jameel Noori Nastaleeq" w:cs="Jameel Noori Nastaleeq"/>
          <w:sz w:val="28"/>
          <w:szCs w:val="28"/>
          <w:rtl/>
        </w:rPr>
        <w:t xml:space="preserve"> کہ اس حد</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hint="eastAsia"/>
          <w:sz w:val="28"/>
          <w:szCs w:val="28"/>
          <w:rtl/>
        </w:rPr>
        <w:t>ث</w:t>
      </w:r>
      <w:r w:rsidRPr="00E61F16">
        <w:rPr>
          <w:rFonts w:ascii="Jameel Noori Nastaleeq" w:hAnsi="Jameel Noori Nastaleeq" w:cs="Jameel Noori Nastaleeq"/>
          <w:sz w:val="28"/>
          <w:szCs w:val="28"/>
          <w:rtl/>
        </w:rPr>
        <w:t xml:space="preserve"> کا مدع</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sz w:val="28"/>
          <w:szCs w:val="28"/>
          <w:rtl/>
        </w:rPr>
        <w:t xml:space="preserve"> </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hint="eastAsia"/>
          <w:sz w:val="28"/>
          <w:szCs w:val="28"/>
          <w:rtl/>
        </w:rPr>
        <w:t>ہ</w:t>
      </w:r>
      <w:r w:rsidRPr="00E61F16">
        <w:rPr>
          <w:rFonts w:ascii="Jameel Noori Nastaleeq" w:hAnsi="Jameel Noori Nastaleeq" w:cs="Jameel Noori Nastaleeq"/>
          <w:sz w:val="28"/>
          <w:szCs w:val="28"/>
          <w:rtl/>
        </w:rPr>
        <w:t xml:space="preserve"> ہے کہ رات م</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hint="eastAsia"/>
          <w:sz w:val="28"/>
          <w:szCs w:val="28"/>
          <w:rtl/>
        </w:rPr>
        <w:t>ں</w:t>
      </w:r>
      <w:r w:rsidRPr="00E61F16">
        <w:rPr>
          <w:rFonts w:ascii="Jameel Noori Nastaleeq" w:hAnsi="Jameel Noori Nastaleeq" w:cs="Jameel Noori Nastaleeq"/>
          <w:sz w:val="28"/>
          <w:szCs w:val="28"/>
          <w:rtl/>
        </w:rPr>
        <w:t xml:space="preserve"> نفل</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hint="eastAsia"/>
          <w:sz w:val="28"/>
          <w:szCs w:val="28"/>
          <w:rtl/>
        </w:rPr>
        <w:t>ں</w:t>
      </w:r>
      <w:r w:rsidRPr="00E61F16">
        <w:rPr>
          <w:rFonts w:ascii="Jameel Noori Nastaleeq" w:hAnsi="Jameel Noori Nastaleeq" w:cs="Jameel Noori Nastaleeq"/>
          <w:sz w:val="28"/>
          <w:szCs w:val="28"/>
          <w:rtl/>
        </w:rPr>
        <w:t xml:space="preserve"> دو دو رکعت کرکے پڑھنے چاہئ</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hint="eastAsia"/>
          <w:sz w:val="28"/>
          <w:szCs w:val="28"/>
          <w:rtl/>
        </w:rPr>
        <w:t>ں،</w:t>
      </w:r>
      <w:r w:rsidRPr="00E61F16">
        <w:rPr>
          <w:rFonts w:ascii="Jameel Noori Nastaleeq" w:hAnsi="Jameel Noori Nastaleeq" w:cs="Jameel Noori Nastaleeq"/>
          <w:sz w:val="28"/>
          <w:szCs w:val="28"/>
          <w:rtl/>
        </w:rPr>
        <w:t xml:space="preserve"> اور چونکہ نفل کے باب م</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hint="eastAsia"/>
          <w:sz w:val="28"/>
          <w:szCs w:val="28"/>
          <w:rtl/>
        </w:rPr>
        <w:t>ں</w:t>
      </w:r>
      <w:r w:rsidRPr="00E61F16">
        <w:rPr>
          <w:rFonts w:ascii="Jameel Noori Nastaleeq" w:hAnsi="Jameel Noori Nastaleeq" w:cs="Jameel Noori Nastaleeq"/>
          <w:sz w:val="28"/>
          <w:szCs w:val="28"/>
          <w:rtl/>
        </w:rPr>
        <w:t xml:space="preserve"> رات اور دِن </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hint="eastAsia"/>
          <w:sz w:val="28"/>
          <w:szCs w:val="28"/>
          <w:rtl/>
        </w:rPr>
        <w:t>کساں</w:t>
      </w:r>
      <w:r w:rsidRPr="00E61F16">
        <w:rPr>
          <w:rFonts w:ascii="Jameel Noori Nastaleeq" w:hAnsi="Jameel Noori Nastaleeq" w:cs="Jameel Noori Nastaleeq"/>
          <w:sz w:val="28"/>
          <w:szCs w:val="28"/>
          <w:rtl/>
        </w:rPr>
        <w:t xml:space="preserve"> ہ</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hint="eastAsia"/>
          <w:sz w:val="28"/>
          <w:szCs w:val="28"/>
          <w:rtl/>
        </w:rPr>
        <w:t>ں،</w:t>
      </w:r>
      <w:r w:rsidRPr="00E61F16">
        <w:rPr>
          <w:rFonts w:ascii="Jameel Noori Nastaleeq" w:hAnsi="Jameel Noori Nastaleeq" w:cs="Jameel Noori Nastaleeq"/>
          <w:sz w:val="28"/>
          <w:szCs w:val="28"/>
          <w:rtl/>
        </w:rPr>
        <w:t xml:space="preserve"> پس دن کو رات پر ق</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hint="eastAsia"/>
          <w:sz w:val="28"/>
          <w:szCs w:val="28"/>
          <w:rtl/>
        </w:rPr>
        <w:t>اس</w:t>
      </w:r>
      <w:r w:rsidRPr="00E61F16">
        <w:rPr>
          <w:rFonts w:ascii="Jameel Noori Nastaleeq" w:hAnsi="Jameel Noori Nastaleeq" w:cs="Jameel Noori Nastaleeq"/>
          <w:sz w:val="28"/>
          <w:szCs w:val="28"/>
          <w:rtl/>
        </w:rPr>
        <w:t xml:space="preserve"> کر</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hint="eastAsia"/>
          <w:sz w:val="28"/>
          <w:szCs w:val="28"/>
          <w:rtl/>
        </w:rPr>
        <w:t>ں</w:t>
      </w:r>
      <w:r w:rsidRPr="00E61F16">
        <w:rPr>
          <w:rFonts w:ascii="Jameel Noori Nastaleeq" w:hAnsi="Jameel Noori Nastaleeq" w:cs="Jameel Noori Nastaleeq"/>
          <w:sz w:val="28"/>
          <w:szCs w:val="28"/>
          <w:rtl/>
        </w:rPr>
        <w:t xml:space="preserve"> گے، اور دن ک</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sz w:val="28"/>
          <w:szCs w:val="28"/>
          <w:rtl/>
        </w:rPr>
        <w:t xml:space="preserve"> نفلوں م</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hint="eastAsia"/>
          <w:sz w:val="28"/>
          <w:szCs w:val="28"/>
          <w:rtl/>
        </w:rPr>
        <w:t>ں</w:t>
      </w:r>
      <w:r w:rsidRPr="00E61F16">
        <w:rPr>
          <w:rFonts w:ascii="Jameel Noori Nastaleeq" w:hAnsi="Jameel Noori Nastaleeq" w:cs="Jameel Noori Nastaleeq"/>
          <w:sz w:val="28"/>
          <w:szCs w:val="28"/>
          <w:rtl/>
        </w:rPr>
        <w:t xml:space="preserve"> بھ</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sz w:val="28"/>
          <w:szCs w:val="28"/>
          <w:rtl/>
        </w:rPr>
        <w:t xml:space="preserve"> دو رکعت پر سلام پھ</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hint="eastAsia"/>
          <w:sz w:val="28"/>
          <w:szCs w:val="28"/>
          <w:rtl/>
        </w:rPr>
        <w:t>رنا</w:t>
      </w:r>
      <w:r w:rsidRPr="00E61F16">
        <w:rPr>
          <w:rFonts w:ascii="Jameel Noori Nastaleeq" w:hAnsi="Jameel Noori Nastaleeq" w:cs="Jameel Noori Nastaleeq"/>
          <w:sz w:val="28"/>
          <w:szCs w:val="28"/>
          <w:rtl/>
        </w:rPr>
        <w:t xml:space="preserve"> افضل قرا</w:t>
      </w:r>
      <w:r w:rsidRPr="00E61F16">
        <w:rPr>
          <w:rFonts w:ascii="Jameel Noori Nastaleeq" w:hAnsi="Jameel Noori Nastaleeq" w:cs="Jameel Noori Nastaleeq" w:hint="eastAsia"/>
          <w:sz w:val="28"/>
          <w:szCs w:val="28"/>
          <w:rtl/>
        </w:rPr>
        <w:t>ر</w:t>
      </w:r>
      <w:r>
        <w:rPr>
          <w:rFonts w:ascii="Jameel Noori Nastaleeq" w:hAnsi="Jameel Noori Nastaleeq" w:cs="Jameel Noori Nastaleeq"/>
          <w:sz w:val="28"/>
          <w:szCs w:val="28"/>
          <w:rtl/>
        </w:rPr>
        <w:t xml:space="preserve"> پائے گ</w:t>
      </w:r>
      <w:r>
        <w:rPr>
          <w:rFonts w:ascii="Jameel Noori Nastaleeq" w:hAnsi="Jameel Noori Nastaleeq" w:cs="Jameel Noori Nastaleeq" w:hint="cs"/>
          <w:sz w:val="28"/>
          <w:szCs w:val="28"/>
          <w:rtl/>
        </w:rPr>
        <w:t>ا۔</w:t>
      </w:r>
      <w:r w:rsidRPr="00E61F16">
        <w:rPr>
          <w:rFonts w:ascii="Jameel Noori Nastaleeq" w:hAnsi="Jameel Noori Nastaleeq" w:cs="Jameel Noori Nastaleeq"/>
          <w:sz w:val="28"/>
          <w:szCs w:val="28"/>
          <w:rtl/>
        </w:rPr>
        <w:t>امام اعظم رحمہ اللہ فرماتے ہ</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hint="eastAsia"/>
          <w:sz w:val="28"/>
          <w:szCs w:val="28"/>
          <w:rtl/>
        </w:rPr>
        <w:t>ں</w:t>
      </w:r>
      <w:r>
        <w:rPr>
          <w:rFonts w:ascii="Jameel Noori Nastaleeq" w:hAnsi="Jameel Noori Nastaleeq" w:cs="Jameel Noori Nastaleeq" w:hint="cs"/>
          <w:sz w:val="28"/>
          <w:szCs w:val="28"/>
          <w:rtl/>
        </w:rPr>
        <w:t xml:space="preserve"> کہ </w:t>
      </w:r>
      <w:r w:rsidRPr="00E61F16">
        <w:rPr>
          <w:rFonts w:ascii="Jameel Noori Nastaleeq" w:hAnsi="Jameel Noori Nastaleeq" w:cs="Jameel Noori Nastaleeq"/>
          <w:sz w:val="28"/>
          <w:szCs w:val="28"/>
          <w:rtl/>
        </w:rPr>
        <w:t>دن م</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hint="eastAsia"/>
          <w:sz w:val="28"/>
          <w:szCs w:val="28"/>
          <w:rtl/>
        </w:rPr>
        <w:t>ں</w:t>
      </w:r>
      <w:r w:rsidRPr="00E61F16">
        <w:rPr>
          <w:rFonts w:ascii="Jameel Noori Nastaleeq" w:hAnsi="Jameel Noori Nastaleeq" w:cs="Jameel Noori Nastaleeq"/>
          <w:sz w:val="28"/>
          <w:szCs w:val="28"/>
          <w:rtl/>
        </w:rPr>
        <w:t xml:space="preserve"> فرض نماز</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hint="eastAsia"/>
          <w:sz w:val="28"/>
          <w:szCs w:val="28"/>
          <w:rtl/>
        </w:rPr>
        <w:t>ں</w:t>
      </w:r>
      <w:r w:rsidRPr="00E61F16">
        <w:rPr>
          <w:rFonts w:ascii="Jameel Noori Nastaleeq" w:hAnsi="Jameel Noori Nastaleeq" w:cs="Jameel Noori Nastaleeq"/>
          <w:sz w:val="28"/>
          <w:szCs w:val="28"/>
          <w:rtl/>
        </w:rPr>
        <w:t xml:space="preserve"> چار رکعت وال</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sz w:val="28"/>
          <w:szCs w:val="28"/>
          <w:rtl/>
        </w:rPr>
        <w:t xml:space="preserve"> ہ</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hint="eastAsia"/>
          <w:sz w:val="28"/>
          <w:szCs w:val="28"/>
          <w:rtl/>
        </w:rPr>
        <w:t>ں</w:t>
      </w:r>
      <w:r w:rsidRPr="00E61F16">
        <w:rPr>
          <w:rFonts w:ascii="Jameel Noori Nastaleeq" w:hAnsi="Jameel Noori Nastaleeq" w:cs="Jameel Noori Nastaleeq"/>
          <w:sz w:val="28"/>
          <w:szCs w:val="28"/>
          <w:rtl/>
        </w:rPr>
        <w:t xml:space="preserve"> ج</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hint="eastAsia"/>
          <w:sz w:val="28"/>
          <w:szCs w:val="28"/>
          <w:rtl/>
        </w:rPr>
        <w:t>سے</w:t>
      </w:r>
      <w:r w:rsidRPr="00E61F16">
        <w:rPr>
          <w:rFonts w:ascii="Jameel Noori Nastaleeq" w:hAnsi="Jameel Noori Nastaleeq" w:cs="Jameel Noori Nastaleeq"/>
          <w:sz w:val="28"/>
          <w:szCs w:val="28"/>
          <w:rtl/>
        </w:rPr>
        <w:t xml:space="preserve"> ظہر اور عصراور رات م</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hint="eastAsia"/>
          <w:sz w:val="28"/>
          <w:szCs w:val="28"/>
          <w:rtl/>
        </w:rPr>
        <w:t>ں</w:t>
      </w:r>
      <w:r w:rsidRPr="00E61F16">
        <w:rPr>
          <w:rFonts w:ascii="Jameel Noori Nastaleeq" w:hAnsi="Jameel Noori Nastaleeq" w:cs="Jameel Noori Nastaleeq"/>
          <w:sz w:val="28"/>
          <w:szCs w:val="28"/>
          <w:rtl/>
        </w:rPr>
        <w:t xml:space="preserve"> بھ</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sz w:val="28"/>
          <w:szCs w:val="28"/>
          <w:rtl/>
        </w:rPr>
        <w:t xml:space="preserve"> فرض نماز چار رکعت ہےج</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hint="eastAsia"/>
          <w:sz w:val="28"/>
          <w:szCs w:val="28"/>
          <w:rtl/>
        </w:rPr>
        <w:t>سے</w:t>
      </w:r>
      <w:r w:rsidRPr="00E61F16">
        <w:rPr>
          <w:rFonts w:ascii="Jameel Noori Nastaleeq" w:hAnsi="Jameel Noori Nastaleeq" w:cs="Jameel Noori Nastaleeq"/>
          <w:sz w:val="28"/>
          <w:szCs w:val="28"/>
          <w:rtl/>
        </w:rPr>
        <w:t xml:space="preserve"> عشاء ک</w:t>
      </w:r>
      <w:r w:rsidRPr="00E61F16">
        <w:rPr>
          <w:rFonts w:ascii="Jameel Noori Nastaleeq" w:hAnsi="Jameel Noori Nastaleeq" w:cs="Jameel Noori Nastaleeq" w:hint="cs"/>
          <w:sz w:val="28"/>
          <w:szCs w:val="28"/>
          <w:rtl/>
        </w:rPr>
        <w:t>ی</w:t>
      </w:r>
      <w:r>
        <w:rPr>
          <w:rFonts w:ascii="Jameel Noori Nastaleeq" w:hAnsi="Jameel Noori Nastaleeq" w:cs="Jameel Noori Nastaleeq"/>
          <w:sz w:val="28"/>
          <w:szCs w:val="28"/>
          <w:rtl/>
        </w:rPr>
        <w:t xml:space="preserve"> نماز</w:t>
      </w:r>
      <w:r>
        <w:rPr>
          <w:rFonts w:ascii="Jameel Noori Nastaleeq" w:hAnsi="Jameel Noori Nastaleeq" w:cs="Jameel Noori Nastaleeq" w:hint="cs"/>
          <w:sz w:val="28"/>
          <w:szCs w:val="28"/>
          <w:rtl/>
        </w:rPr>
        <w:t>۔</w:t>
      </w:r>
      <w:r w:rsidRPr="00E61F16">
        <w:rPr>
          <w:rFonts w:ascii="Jameel Noori Nastaleeq" w:hAnsi="Jameel Noori Nastaleeq" w:cs="Jameel Noori Nastaleeq"/>
          <w:sz w:val="28"/>
          <w:szCs w:val="28"/>
          <w:rtl/>
        </w:rPr>
        <w:t xml:space="preserve"> فرائض غ</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hint="eastAsia"/>
          <w:sz w:val="28"/>
          <w:szCs w:val="28"/>
          <w:rtl/>
        </w:rPr>
        <w:t>راَول</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sz w:val="28"/>
          <w:szCs w:val="28"/>
          <w:rtl/>
        </w:rPr>
        <w:t xml:space="preserve"> ہ</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hint="eastAsia"/>
          <w:sz w:val="28"/>
          <w:szCs w:val="28"/>
          <w:rtl/>
        </w:rPr>
        <w:t>ئت</w:t>
      </w:r>
      <w:r w:rsidRPr="00E61F16">
        <w:rPr>
          <w:rFonts w:ascii="Jameel Noori Nastaleeq" w:hAnsi="Jameel Noori Nastaleeq" w:cs="Jameel Noori Nastaleeq"/>
          <w:sz w:val="28"/>
          <w:szCs w:val="28"/>
          <w:rtl/>
        </w:rPr>
        <w:t xml:space="preserve"> پر نہ</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hint="eastAsia"/>
          <w:sz w:val="28"/>
          <w:szCs w:val="28"/>
          <w:rtl/>
        </w:rPr>
        <w:t>ں</w:t>
      </w:r>
      <w:r w:rsidRPr="00E61F16">
        <w:rPr>
          <w:rFonts w:ascii="Jameel Noori Nastaleeq" w:hAnsi="Jameel Noori Nastaleeq" w:cs="Jameel Noori Nastaleeq"/>
          <w:sz w:val="28"/>
          <w:szCs w:val="28"/>
          <w:rtl/>
        </w:rPr>
        <w:t xml:space="preserve"> ہوسکتے۔ علاوہ از</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hint="eastAsia"/>
          <w:sz w:val="28"/>
          <w:szCs w:val="28"/>
          <w:rtl/>
        </w:rPr>
        <w:t>ں</w:t>
      </w:r>
      <w:r w:rsidRPr="00E61F16">
        <w:rPr>
          <w:rFonts w:ascii="Jameel Noori Nastaleeq" w:hAnsi="Jameel Noori Nastaleeq" w:cs="Jameel Noori Nastaleeq"/>
          <w:sz w:val="28"/>
          <w:szCs w:val="28"/>
          <w:rtl/>
        </w:rPr>
        <w:t xml:space="preserve"> آنحضرت</w:t>
      </w:r>
      <w:r w:rsidRPr="00E61F16">
        <w:rPr>
          <w:rFonts w:ascii="Jameel Noori Nastaleeq" w:hAnsi="Jameel Noori Nastaleeq" w:cs="Jameel Noori Nastaleeq" w:hint="cs"/>
          <w:sz w:val="28"/>
          <w:szCs w:val="28"/>
          <w:rtl/>
        </w:rPr>
        <w:t>ﷺ</w:t>
      </w:r>
      <w:r w:rsidRPr="00E61F16">
        <w:rPr>
          <w:rFonts w:ascii="Jameel Noori Nastaleeq" w:hAnsi="Jameel Noori Nastaleeq" w:cs="Jameel Noori Nastaleeq"/>
          <w:sz w:val="28"/>
          <w:szCs w:val="28"/>
          <w:rtl/>
        </w:rPr>
        <w:t xml:space="preserve"> سے دن م</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hint="eastAsia"/>
          <w:sz w:val="28"/>
          <w:szCs w:val="28"/>
          <w:rtl/>
        </w:rPr>
        <w:t>ں</w:t>
      </w:r>
      <w:r w:rsidRPr="00E61F16">
        <w:rPr>
          <w:rFonts w:ascii="Jameel Noori Nastaleeq" w:hAnsi="Jameel Noori Nastaleeq" w:cs="Jameel Noori Nastaleeq"/>
          <w:sz w:val="28"/>
          <w:szCs w:val="28"/>
          <w:rtl/>
        </w:rPr>
        <w:t xml:space="preserve"> ا</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hint="eastAsia"/>
          <w:sz w:val="28"/>
          <w:szCs w:val="28"/>
          <w:rtl/>
        </w:rPr>
        <w:t>ک</w:t>
      </w:r>
      <w:r w:rsidRPr="00E61F16">
        <w:rPr>
          <w:rFonts w:ascii="Jameel Noori Nastaleeq" w:hAnsi="Jameel Noori Nastaleeq" w:cs="Jameel Noori Nastaleeq"/>
          <w:sz w:val="28"/>
          <w:szCs w:val="28"/>
          <w:rtl/>
        </w:rPr>
        <w:t xml:space="preserve"> سلام سے چار رکعت سنت پڑھنا ثابت ہ</w:t>
      </w:r>
      <w:r w:rsidRPr="00E61F16">
        <w:rPr>
          <w:rFonts w:ascii="Jameel Noori Nastaleeq" w:hAnsi="Jameel Noori Nastaleeq" w:cs="Jameel Noori Nastaleeq" w:hint="eastAsia"/>
          <w:sz w:val="28"/>
          <w:szCs w:val="28"/>
          <w:rtl/>
        </w:rPr>
        <w:t>ے،</w:t>
      </w:r>
      <w:r w:rsidRPr="00E61F16">
        <w:rPr>
          <w:rFonts w:ascii="Jameel Noori Nastaleeq" w:hAnsi="Jameel Noori Nastaleeq" w:cs="Jameel Noori Nastaleeq"/>
          <w:sz w:val="28"/>
          <w:szCs w:val="28"/>
          <w:rtl/>
        </w:rPr>
        <w:t xml:space="preserve"> اور نب</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sz w:val="28"/>
          <w:szCs w:val="28"/>
          <w:rtl/>
        </w:rPr>
        <w:t xml:space="preserve"> عموماً جو کام کرتے ہ</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hint="eastAsia"/>
          <w:sz w:val="28"/>
          <w:szCs w:val="28"/>
          <w:rtl/>
        </w:rPr>
        <w:t>ں،</w:t>
      </w:r>
      <w:r w:rsidRPr="00E61F16">
        <w:rPr>
          <w:rFonts w:ascii="Jameel Noori Nastaleeq" w:hAnsi="Jameel Noori Nastaleeq" w:cs="Jameel Noori Nastaleeq"/>
          <w:sz w:val="28"/>
          <w:szCs w:val="28"/>
          <w:rtl/>
        </w:rPr>
        <w:t xml:space="preserve"> اُسے غ</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hint="eastAsia"/>
          <w:sz w:val="28"/>
          <w:szCs w:val="28"/>
          <w:rtl/>
        </w:rPr>
        <w:t>راَول</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sz w:val="28"/>
          <w:szCs w:val="28"/>
          <w:rtl/>
        </w:rPr>
        <w:t xml:space="preserve"> قرار نہ</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hint="eastAsia"/>
          <w:sz w:val="28"/>
          <w:szCs w:val="28"/>
          <w:rtl/>
        </w:rPr>
        <w:t>ں</w:t>
      </w:r>
      <w:r w:rsidRPr="00E61F16">
        <w:rPr>
          <w:rFonts w:ascii="Jameel Noori Nastaleeq" w:hAnsi="Jameel Noori Nastaleeq" w:cs="Jameel Noori Nastaleeq"/>
          <w:sz w:val="28"/>
          <w:szCs w:val="28"/>
          <w:rtl/>
        </w:rPr>
        <w:t xml:space="preserve"> د</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hint="eastAsia"/>
          <w:sz w:val="28"/>
          <w:szCs w:val="28"/>
          <w:rtl/>
        </w:rPr>
        <w:t>ا</w:t>
      </w:r>
      <w:r w:rsidRPr="00E61F16">
        <w:rPr>
          <w:rFonts w:ascii="Jameel Noori Nastaleeq" w:hAnsi="Jameel Noori Nastaleeq" w:cs="Jameel Noori Nastaleeq"/>
          <w:sz w:val="28"/>
          <w:szCs w:val="28"/>
          <w:rtl/>
        </w:rPr>
        <w:t xml:space="preserve"> جاسکتا، غ</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hint="eastAsia"/>
          <w:sz w:val="28"/>
          <w:szCs w:val="28"/>
          <w:rtl/>
        </w:rPr>
        <w:t>راَول</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sz w:val="28"/>
          <w:szCs w:val="28"/>
          <w:rtl/>
        </w:rPr>
        <w:t xml:space="preserve"> کام اُن کے شا</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hint="eastAsia"/>
          <w:sz w:val="28"/>
          <w:szCs w:val="28"/>
          <w:rtl/>
        </w:rPr>
        <w:t>انِ</w:t>
      </w:r>
      <w:r w:rsidRPr="00E61F16">
        <w:rPr>
          <w:rFonts w:ascii="Jameel Noori Nastaleeq" w:hAnsi="Jameel Noori Nastaleeq" w:cs="Jameel Noori Nastaleeq"/>
          <w:sz w:val="28"/>
          <w:szCs w:val="28"/>
          <w:rtl/>
        </w:rPr>
        <w:t xml:space="preserve"> شان نہ</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hint="eastAsia"/>
          <w:sz w:val="28"/>
          <w:szCs w:val="28"/>
          <w:rtl/>
        </w:rPr>
        <w:t>ں،</w:t>
      </w:r>
      <w:r w:rsidRPr="00E61F16">
        <w:rPr>
          <w:rFonts w:ascii="Jameel Noori Nastaleeq" w:hAnsi="Jameel Noori Nastaleeq" w:cs="Jameel Noori Nastaleeq"/>
          <w:sz w:val="28"/>
          <w:szCs w:val="28"/>
          <w:rtl/>
        </w:rPr>
        <w:t xml:space="preserve"> اور دن پر رات کو ق</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hint="eastAsia"/>
          <w:sz w:val="28"/>
          <w:szCs w:val="28"/>
          <w:rtl/>
        </w:rPr>
        <w:t>اس</w:t>
      </w:r>
      <w:r w:rsidRPr="00E61F16">
        <w:rPr>
          <w:rFonts w:ascii="Jameel Noori Nastaleeq" w:hAnsi="Jameel Noori Nastaleeq" w:cs="Jameel Noori Nastaleeq"/>
          <w:sz w:val="28"/>
          <w:szCs w:val="28"/>
          <w:rtl/>
        </w:rPr>
        <w:t xml:space="preserve"> کر</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hint="eastAsia"/>
          <w:sz w:val="28"/>
          <w:szCs w:val="28"/>
          <w:rtl/>
        </w:rPr>
        <w:t>ں</w:t>
      </w:r>
      <w:r w:rsidRPr="00E61F16">
        <w:rPr>
          <w:rFonts w:ascii="Jameel Noori Nastaleeq" w:hAnsi="Jameel Noori Nastaleeq" w:cs="Jameel Noori Nastaleeq"/>
          <w:sz w:val="28"/>
          <w:szCs w:val="28"/>
          <w:rtl/>
        </w:rPr>
        <w:t xml:space="preserve"> گے، ک</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hint="eastAsia"/>
          <w:sz w:val="28"/>
          <w:szCs w:val="28"/>
          <w:rtl/>
        </w:rPr>
        <w:t>وں</w:t>
      </w:r>
      <w:r w:rsidRPr="00E61F16">
        <w:rPr>
          <w:rFonts w:ascii="Jameel Noori Nastaleeq" w:hAnsi="Jameel Noori Nastaleeq" w:cs="Jameel Noori Nastaleeq"/>
          <w:sz w:val="28"/>
          <w:szCs w:val="28"/>
          <w:rtl/>
        </w:rPr>
        <w:t xml:space="preserve"> کہ رات اور دن نوافل کے باب م</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hint="eastAsia"/>
          <w:sz w:val="28"/>
          <w:szCs w:val="28"/>
          <w:rtl/>
        </w:rPr>
        <w:t>ں</w:t>
      </w:r>
      <w:r w:rsidRPr="00E61F16">
        <w:rPr>
          <w:rFonts w:ascii="Jameel Noori Nastaleeq" w:hAnsi="Jameel Noori Nastaleeq" w:cs="Jameel Noori Nastaleeq"/>
          <w:sz w:val="28"/>
          <w:szCs w:val="28"/>
          <w:rtl/>
        </w:rPr>
        <w:t xml:space="preserve"> </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hint="eastAsia"/>
          <w:sz w:val="28"/>
          <w:szCs w:val="28"/>
          <w:rtl/>
        </w:rPr>
        <w:t>کساں</w:t>
      </w:r>
      <w:r w:rsidRPr="00E61F16">
        <w:rPr>
          <w:rFonts w:ascii="Jameel Noori Nastaleeq" w:hAnsi="Jameel Noori Nastaleeq" w:cs="Jameel Noori Nastaleeq"/>
          <w:sz w:val="28"/>
          <w:szCs w:val="28"/>
          <w:rtl/>
        </w:rPr>
        <w:t xml:space="preserve"> ہ</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hint="eastAsia"/>
          <w:sz w:val="28"/>
          <w:szCs w:val="28"/>
          <w:rtl/>
        </w:rPr>
        <w:t>ں،</w:t>
      </w:r>
      <w:r w:rsidRPr="00E61F16">
        <w:rPr>
          <w:rFonts w:ascii="Jameel Noori Nastaleeq" w:hAnsi="Jameel Noori Nastaleeq" w:cs="Jameel Noori Nastaleeq"/>
          <w:sz w:val="28"/>
          <w:szCs w:val="28"/>
          <w:rtl/>
        </w:rPr>
        <w:t xml:space="preserve"> پس رات م</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hint="eastAsia"/>
          <w:sz w:val="28"/>
          <w:szCs w:val="28"/>
          <w:rtl/>
        </w:rPr>
        <w:t>ں</w:t>
      </w:r>
      <w:r w:rsidRPr="00E61F16">
        <w:rPr>
          <w:rFonts w:ascii="Jameel Noori Nastaleeq" w:hAnsi="Jameel Noori Nastaleeq" w:cs="Jameel Noori Nastaleeq"/>
          <w:sz w:val="28"/>
          <w:szCs w:val="28"/>
          <w:rtl/>
        </w:rPr>
        <w:t xml:space="preserve"> بھ</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sz w:val="28"/>
          <w:szCs w:val="28"/>
          <w:rtl/>
        </w:rPr>
        <w:t xml:space="preserve"> چار چار رکعت ا</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hint="eastAsia"/>
          <w:sz w:val="28"/>
          <w:szCs w:val="28"/>
          <w:rtl/>
        </w:rPr>
        <w:t>ک</w:t>
      </w:r>
      <w:r w:rsidRPr="00E61F16">
        <w:rPr>
          <w:rFonts w:ascii="Jameel Noori Nastaleeq" w:hAnsi="Jameel Noori Nastaleeq" w:cs="Jameel Noori Nastaleeq"/>
          <w:sz w:val="28"/>
          <w:szCs w:val="28"/>
          <w:rtl/>
        </w:rPr>
        <w:t xml:space="preserve"> سلام سے پڑھنا افضل ہے۔</w:t>
      </w:r>
      <w:r>
        <w:rPr>
          <w:rFonts w:ascii="Jameel Noori Nastaleeq" w:hAnsi="Jameel Noori Nastaleeq" w:cs="Jameel Noori Nastaleeq"/>
          <w:sz w:val="28"/>
          <w:szCs w:val="28"/>
          <w:rtl/>
        </w:rPr>
        <w:t xml:space="preserve"> </w:t>
      </w:r>
      <w:r>
        <w:rPr>
          <w:rStyle w:val="EndnoteReference"/>
          <w:rFonts w:ascii="Jameel Noori Nastaleeq" w:hAnsi="Jameel Noori Nastaleeq" w:cs="Jameel Noori Nastaleeq"/>
          <w:sz w:val="28"/>
          <w:szCs w:val="28"/>
          <w:rtl/>
        </w:rPr>
        <w:endnoteReference w:id="14"/>
      </w:r>
    </w:p>
    <w:p w14:paraId="20CFA866" w14:textId="07C5E530" w:rsidR="00D401F8" w:rsidRDefault="00D401F8" w:rsidP="00627C8D">
      <w:pPr>
        <w:bidi/>
        <w:spacing w:after="0" w:line="240" w:lineRule="auto"/>
        <w:ind w:firstLine="720"/>
        <w:jc w:val="both"/>
        <w:rPr>
          <w:rFonts w:ascii="Jameel Noori Nastaleeq" w:hAnsi="Jameel Noori Nastaleeq" w:cs="Jameel Noori Nastaleeq"/>
          <w:sz w:val="28"/>
          <w:szCs w:val="28"/>
          <w:rtl/>
        </w:rPr>
      </w:pPr>
      <w:r w:rsidRPr="00E61F16">
        <w:rPr>
          <w:rFonts w:ascii="Jameel Noori Nastaleeq" w:hAnsi="Jameel Noori Nastaleeq" w:cs="Jameel Noori Nastaleeq" w:hint="eastAsia"/>
          <w:sz w:val="28"/>
          <w:szCs w:val="28"/>
          <w:rtl/>
        </w:rPr>
        <w:t>اس</w:t>
      </w:r>
      <w:r w:rsidRPr="00E61F16">
        <w:rPr>
          <w:rFonts w:ascii="Jameel Noori Nastaleeq" w:hAnsi="Jameel Noori Nastaleeq" w:cs="Jameel Noori Nastaleeq"/>
          <w:sz w:val="28"/>
          <w:szCs w:val="28"/>
          <w:rtl/>
        </w:rPr>
        <w:t xml:space="preserve"> تحق</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hint="eastAsia"/>
          <w:sz w:val="28"/>
          <w:szCs w:val="28"/>
          <w:rtl/>
        </w:rPr>
        <w:t>ق</w:t>
      </w:r>
      <w:r w:rsidRPr="00E61F16">
        <w:rPr>
          <w:rFonts w:ascii="Jameel Noori Nastaleeq" w:hAnsi="Jameel Noori Nastaleeq" w:cs="Jameel Noori Nastaleeq"/>
          <w:sz w:val="28"/>
          <w:szCs w:val="28"/>
          <w:rtl/>
        </w:rPr>
        <w:t xml:space="preserve"> سے </w:t>
      </w:r>
      <w:r w:rsidR="00F77646">
        <w:rPr>
          <w:rFonts w:ascii="Jameel Noori Nastaleeq" w:hAnsi="Jameel Noori Nastaleeq" w:cs="Jameel Noori Nastaleeq" w:hint="cs"/>
          <w:sz w:val="28"/>
          <w:szCs w:val="28"/>
          <w:rtl/>
        </w:rPr>
        <w:t xml:space="preserve">معلوم ہوا </w:t>
      </w:r>
      <w:r w:rsidRPr="00E61F16">
        <w:rPr>
          <w:rFonts w:ascii="Jameel Noori Nastaleeq" w:hAnsi="Jameel Noori Nastaleeq" w:cs="Jameel Noori Nastaleeq"/>
          <w:sz w:val="28"/>
          <w:szCs w:val="28"/>
          <w:rtl/>
        </w:rPr>
        <w:t>کہ کس طرح ا</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hint="eastAsia"/>
          <w:sz w:val="28"/>
          <w:szCs w:val="28"/>
          <w:rtl/>
        </w:rPr>
        <w:t>ک</w:t>
      </w:r>
      <w:r w:rsidRPr="00E61F16">
        <w:rPr>
          <w:rFonts w:ascii="Jameel Noori Nastaleeq" w:hAnsi="Jameel Noori Nastaleeq" w:cs="Jameel Noori Nastaleeq"/>
          <w:sz w:val="28"/>
          <w:szCs w:val="28"/>
          <w:rtl/>
        </w:rPr>
        <w:t xml:space="preserve"> عبادت کے باب م</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hint="eastAsia"/>
          <w:sz w:val="28"/>
          <w:szCs w:val="28"/>
          <w:rtl/>
        </w:rPr>
        <w:t>ں</w:t>
      </w:r>
      <w:r w:rsidRPr="00E61F16">
        <w:rPr>
          <w:rFonts w:ascii="Jameel Noori Nastaleeq" w:hAnsi="Jameel Noori Nastaleeq" w:cs="Jameel Noori Nastaleeq"/>
          <w:sz w:val="28"/>
          <w:szCs w:val="28"/>
          <w:rtl/>
        </w:rPr>
        <w:t xml:space="preserve"> ا</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hint="eastAsia"/>
          <w:sz w:val="28"/>
          <w:szCs w:val="28"/>
          <w:rtl/>
        </w:rPr>
        <w:t>ک</w:t>
      </w:r>
      <w:r w:rsidRPr="00E61F16">
        <w:rPr>
          <w:rFonts w:ascii="Jameel Noori Nastaleeq" w:hAnsi="Jameel Noori Nastaleeq" w:cs="Jameel Noori Nastaleeq"/>
          <w:sz w:val="28"/>
          <w:szCs w:val="28"/>
          <w:rtl/>
        </w:rPr>
        <w:t xml:space="preserve"> طرف امام شافع</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sz w:val="28"/>
          <w:szCs w:val="28"/>
          <w:rtl/>
        </w:rPr>
        <w:t xml:space="preserve"> اور امام احمد کے ہاں بھ</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sz w:val="28"/>
          <w:szCs w:val="28"/>
          <w:rtl/>
        </w:rPr>
        <w:t xml:space="preserve"> ق</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hint="eastAsia"/>
          <w:sz w:val="28"/>
          <w:szCs w:val="28"/>
          <w:rtl/>
        </w:rPr>
        <w:t>اس</w:t>
      </w:r>
      <w:r w:rsidRPr="00E61F16">
        <w:rPr>
          <w:rFonts w:ascii="Jameel Noori Nastaleeq" w:hAnsi="Jameel Noori Nastaleeq" w:cs="Jameel Noori Nastaleeq"/>
          <w:sz w:val="28"/>
          <w:szCs w:val="28"/>
          <w:rtl/>
        </w:rPr>
        <w:t xml:space="preserve"> کارفرما ہے اور عبادت کے بع</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hint="eastAsia"/>
          <w:sz w:val="28"/>
          <w:szCs w:val="28"/>
          <w:rtl/>
        </w:rPr>
        <w:t>نہ</w:t>
      </w:r>
      <w:r w:rsidRPr="00E61F16">
        <w:rPr>
          <w:rFonts w:ascii="Jameel Noori Nastaleeq" w:hAnsi="Jameel Noori Nastaleeq" w:cs="Jameel Noori Nastaleeq"/>
          <w:sz w:val="28"/>
          <w:szCs w:val="28"/>
          <w:rtl/>
        </w:rPr>
        <w:t xml:space="preserve"> اُس</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sz w:val="28"/>
          <w:szCs w:val="28"/>
          <w:rtl/>
        </w:rPr>
        <w:t xml:space="preserve"> باب م</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hint="eastAsia"/>
          <w:sz w:val="28"/>
          <w:szCs w:val="28"/>
          <w:rtl/>
        </w:rPr>
        <w:t>ں</w:t>
      </w:r>
      <w:r w:rsidRPr="00E61F16">
        <w:rPr>
          <w:rFonts w:ascii="Jameel Noori Nastaleeq" w:hAnsi="Jameel Noori Nastaleeq" w:cs="Jameel Noori Nastaleeq"/>
          <w:sz w:val="28"/>
          <w:szCs w:val="28"/>
          <w:rtl/>
        </w:rPr>
        <w:t xml:space="preserve"> امام ابوحن</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hint="eastAsia"/>
          <w:sz w:val="28"/>
          <w:szCs w:val="28"/>
          <w:rtl/>
        </w:rPr>
        <w:t>فہ</w:t>
      </w:r>
      <w:r w:rsidRPr="00E61F16">
        <w:rPr>
          <w:rFonts w:ascii="Jameel Noori Nastaleeq" w:hAnsi="Jameel Noori Nastaleeq" w:cs="Jameel Noori Nastaleeq"/>
          <w:sz w:val="28"/>
          <w:szCs w:val="28"/>
          <w:rtl/>
        </w:rPr>
        <w:t xml:space="preserve"> کے ہاں بھ</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sz w:val="28"/>
          <w:szCs w:val="28"/>
          <w:rtl/>
        </w:rPr>
        <w:t xml:space="preserve"> ق</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hint="eastAsia"/>
          <w:sz w:val="28"/>
          <w:szCs w:val="28"/>
          <w:rtl/>
        </w:rPr>
        <w:t>اس</w:t>
      </w:r>
      <w:r w:rsidRPr="00E61F16">
        <w:rPr>
          <w:rFonts w:ascii="Jameel Noori Nastaleeq" w:hAnsi="Jameel Noori Nastaleeq" w:cs="Jameel Noori Nastaleeq"/>
          <w:sz w:val="28"/>
          <w:szCs w:val="28"/>
          <w:rtl/>
        </w:rPr>
        <w:t xml:space="preserve"> کارفرما ہے</w:t>
      </w:r>
      <w:r>
        <w:rPr>
          <w:rFonts w:ascii="Jameel Noori Nastaleeq" w:hAnsi="Jameel Noori Nastaleeq" w:cs="Jameel Noori Nastaleeq" w:hint="cs"/>
          <w:sz w:val="28"/>
          <w:szCs w:val="28"/>
          <w:rtl/>
        </w:rPr>
        <w:t>۔</w:t>
      </w:r>
      <w:r w:rsidRPr="00E61F16">
        <w:rPr>
          <w:rFonts w:ascii="Jameel Noori Nastaleeq" w:hAnsi="Jameel Noori Nastaleeq" w:cs="Jameel Noori Nastaleeq"/>
          <w:sz w:val="28"/>
          <w:szCs w:val="28"/>
          <w:rtl/>
        </w:rPr>
        <w:t xml:space="preserve"> ق</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hint="eastAsia"/>
          <w:sz w:val="28"/>
          <w:szCs w:val="28"/>
          <w:rtl/>
        </w:rPr>
        <w:t>اس</w:t>
      </w:r>
      <w:r w:rsidRPr="00E61F16">
        <w:rPr>
          <w:rFonts w:ascii="Jameel Noori Nastaleeq" w:hAnsi="Jameel Noori Nastaleeq" w:cs="Jameel Noori Nastaleeq"/>
          <w:sz w:val="28"/>
          <w:szCs w:val="28"/>
          <w:rtl/>
        </w:rPr>
        <w:t xml:space="preserve"> ف</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sz w:val="28"/>
          <w:szCs w:val="28"/>
          <w:rtl/>
        </w:rPr>
        <w:t xml:space="preserve"> العبادت ک</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sz w:val="28"/>
          <w:szCs w:val="28"/>
          <w:rtl/>
        </w:rPr>
        <w:t xml:space="preserve"> </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hint="eastAsia"/>
          <w:sz w:val="28"/>
          <w:szCs w:val="28"/>
          <w:rtl/>
        </w:rPr>
        <w:t>ہ</w:t>
      </w:r>
      <w:r w:rsidRPr="00E61F16">
        <w:rPr>
          <w:rFonts w:ascii="Jameel Noori Nastaleeq" w:hAnsi="Jameel Noori Nastaleeq" w:cs="Jameel Noori Nastaleeq"/>
          <w:sz w:val="28"/>
          <w:szCs w:val="28"/>
          <w:rtl/>
        </w:rPr>
        <w:t xml:space="preserve"> ا</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hint="eastAsia"/>
          <w:sz w:val="28"/>
          <w:szCs w:val="28"/>
          <w:rtl/>
        </w:rPr>
        <w:t>ک</w:t>
      </w:r>
      <w:r w:rsidRPr="00E61F16">
        <w:rPr>
          <w:rFonts w:ascii="Jameel Noori Nastaleeq" w:hAnsi="Jameel Noori Nastaleeq" w:cs="Jameel Noori Nastaleeq"/>
          <w:sz w:val="28"/>
          <w:szCs w:val="28"/>
          <w:rtl/>
        </w:rPr>
        <w:t xml:space="preserve"> اہم مثال ہے</w:t>
      </w:r>
      <w:r>
        <w:rPr>
          <w:rFonts w:ascii="Jameel Noori Nastaleeq" w:hAnsi="Jameel Noori Nastaleeq" w:cs="Jameel Noori Nastaleeq" w:hint="cs"/>
          <w:sz w:val="28"/>
          <w:szCs w:val="28"/>
          <w:rtl/>
        </w:rPr>
        <w:t>۔اس سےبھی راجح اورجامع رائےکی تائیدہوتی ہے۔</w:t>
      </w:r>
      <w:r w:rsidRPr="00E61F16">
        <w:rPr>
          <w:rFonts w:ascii="Jameel Noori Nastaleeq" w:hAnsi="Jameel Noori Nastaleeq" w:cs="Jameel Noori Nastaleeq"/>
          <w:sz w:val="28"/>
          <w:szCs w:val="28"/>
          <w:rtl/>
        </w:rPr>
        <w:t xml:space="preserve"> </w:t>
      </w:r>
      <w:r w:rsidRPr="00E61F16">
        <w:rPr>
          <w:rFonts w:ascii="Jameel Noori Nastaleeq" w:hAnsi="Jameel Noori Nastaleeq" w:cs="Jameel Noori Nastaleeq" w:hint="eastAsia"/>
          <w:sz w:val="28"/>
          <w:szCs w:val="28"/>
          <w:rtl/>
        </w:rPr>
        <w:t>ق</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hint="eastAsia"/>
          <w:sz w:val="28"/>
          <w:szCs w:val="28"/>
          <w:rtl/>
        </w:rPr>
        <w:t>اس</w:t>
      </w:r>
      <w:r w:rsidRPr="00E61F16">
        <w:rPr>
          <w:rFonts w:ascii="Jameel Noori Nastaleeq" w:hAnsi="Jameel Noori Nastaleeq" w:cs="Jameel Noori Nastaleeq"/>
          <w:sz w:val="28"/>
          <w:szCs w:val="28"/>
          <w:rtl/>
        </w:rPr>
        <w:t xml:space="preserve"> م</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hint="eastAsia"/>
          <w:sz w:val="28"/>
          <w:szCs w:val="28"/>
          <w:rtl/>
        </w:rPr>
        <w:t>ں</w:t>
      </w:r>
      <w:r w:rsidRPr="00E61F16">
        <w:rPr>
          <w:rFonts w:ascii="Jameel Noori Nastaleeq" w:hAnsi="Jameel Noori Nastaleeq" w:cs="Jameel Noori Nastaleeq"/>
          <w:sz w:val="28"/>
          <w:szCs w:val="28"/>
          <w:rtl/>
        </w:rPr>
        <w:t xml:space="preserve"> عبادات کے جار</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sz w:val="28"/>
          <w:szCs w:val="28"/>
          <w:rtl/>
        </w:rPr>
        <w:t xml:space="preserve"> ہونے ک</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sz w:val="28"/>
          <w:szCs w:val="28"/>
          <w:rtl/>
        </w:rPr>
        <w:t xml:space="preserve"> ا</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hint="eastAsia"/>
          <w:sz w:val="28"/>
          <w:szCs w:val="28"/>
          <w:rtl/>
        </w:rPr>
        <w:t>ک</w:t>
      </w:r>
      <w:r w:rsidRPr="00E61F16">
        <w:rPr>
          <w:rFonts w:ascii="Jameel Noori Nastaleeq" w:hAnsi="Jameel Noori Nastaleeq" w:cs="Jameel Noori Nastaleeq"/>
          <w:sz w:val="28"/>
          <w:szCs w:val="28"/>
          <w:rtl/>
        </w:rPr>
        <w:t xml:space="preserve"> اہم مثال ’’توسل بالذوات‘‘</w:t>
      </w:r>
      <w:r>
        <w:rPr>
          <w:rFonts w:ascii="Jameel Noori Nastaleeq" w:hAnsi="Jameel Noori Nastaleeq" w:cs="Jameel Noori Nastaleeq" w:hint="cs"/>
          <w:sz w:val="28"/>
          <w:szCs w:val="28"/>
          <w:rtl/>
        </w:rPr>
        <w:t xml:space="preserve">بھی </w:t>
      </w:r>
      <w:r w:rsidRPr="00E61F16">
        <w:rPr>
          <w:rFonts w:ascii="Jameel Noori Nastaleeq" w:hAnsi="Jameel Noori Nastaleeq" w:cs="Jameel Noori Nastaleeq"/>
          <w:sz w:val="28"/>
          <w:szCs w:val="28"/>
          <w:rtl/>
        </w:rPr>
        <w:t>ہے جس کے قائل</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hint="eastAsia"/>
          <w:sz w:val="28"/>
          <w:szCs w:val="28"/>
          <w:rtl/>
        </w:rPr>
        <w:t>ن</w:t>
      </w:r>
      <w:r w:rsidRPr="00E61F16">
        <w:rPr>
          <w:rFonts w:ascii="Jameel Noori Nastaleeq" w:hAnsi="Jameel Noori Nastaleeq" w:cs="Jameel Noori Nastaleeq"/>
          <w:sz w:val="28"/>
          <w:szCs w:val="28"/>
          <w:rtl/>
        </w:rPr>
        <w:t xml:space="preserve"> جمہور اہل سنت ہ</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hint="eastAsia"/>
          <w:sz w:val="28"/>
          <w:szCs w:val="28"/>
          <w:rtl/>
        </w:rPr>
        <w:t>ں</w:t>
      </w:r>
      <w:r w:rsidRPr="00E61F16">
        <w:rPr>
          <w:rFonts w:ascii="Jameel Noori Nastaleeq" w:hAnsi="Jameel Noori Nastaleeq" w:cs="Jameel Noori Nastaleeq"/>
          <w:sz w:val="28"/>
          <w:szCs w:val="28"/>
          <w:rtl/>
        </w:rPr>
        <w:t>۔ اس کے جواز کے د</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hint="eastAsia"/>
          <w:sz w:val="28"/>
          <w:szCs w:val="28"/>
          <w:rtl/>
        </w:rPr>
        <w:t>گر</w:t>
      </w:r>
      <w:r w:rsidRPr="00E61F16">
        <w:rPr>
          <w:rFonts w:ascii="Jameel Noori Nastaleeq" w:hAnsi="Jameel Noori Nastaleeq" w:cs="Jameel Noori Nastaleeq"/>
          <w:sz w:val="28"/>
          <w:szCs w:val="28"/>
          <w:rtl/>
        </w:rPr>
        <w:t xml:space="preserve"> دلائل م</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hint="eastAsia"/>
          <w:sz w:val="28"/>
          <w:szCs w:val="28"/>
          <w:rtl/>
        </w:rPr>
        <w:t>ں</w:t>
      </w:r>
      <w:r w:rsidRPr="00E61F16">
        <w:rPr>
          <w:rFonts w:ascii="Jameel Noori Nastaleeq" w:hAnsi="Jameel Noori Nastaleeq" w:cs="Jameel Noori Nastaleeq"/>
          <w:sz w:val="28"/>
          <w:szCs w:val="28"/>
          <w:rtl/>
        </w:rPr>
        <w:t xml:space="preserve"> سے ا</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hint="eastAsia"/>
          <w:sz w:val="28"/>
          <w:szCs w:val="28"/>
          <w:rtl/>
        </w:rPr>
        <w:t>ک</w:t>
      </w:r>
      <w:r w:rsidRPr="00E61F16">
        <w:rPr>
          <w:rFonts w:ascii="Jameel Noori Nastaleeq" w:hAnsi="Jameel Noori Nastaleeq" w:cs="Jameel Noori Nastaleeq"/>
          <w:sz w:val="28"/>
          <w:szCs w:val="28"/>
          <w:rtl/>
        </w:rPr>
        <w:t xml:space="preserve"> دل</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hint="eastAsia"/>
          <w:sz w:val="28"/>
          <w:szCs w:val="28"/>
          <w:rtl/>
        </w:rPr>
        <w:t>ل</w:t>
      </w:r>
      <w:r w:rsidRPr="00E61F16">
        <w:rPr>
          <w:rFonts w:ascii="Jameel Noori Nastaleeq" w:hAnsi="Jameel Noori Nastaleeq" w:cs="Jameel Noori Nastaleeq"/>
          <w:sz w:val="28"/>
          <w:szCs w:val="28"/>
          <w:rtl/>
        </w:rPr>
        <w:t xml:space="preserve"> ’’ق</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hint="eastAsia"/>
          <w:sz w:val="28"/>
          <w:szCs w:val="28"/>
          <w:rtl/>
        </w:rPr>
        <w:t>اس‘‘</w:t>
      </w:r>
      <w:r w:rsidRPr="00E61F16">
        <w:rPr>
          <w:rFonts w:ascii="Jameel Noori Nastaleeq" w:hAnsi="Jameel Noori Nastaleeq" w:cs="Jameel Noori Nastaleeq"/>
          <w:sz w:val="28"/>
          <w:szCs w:val="28"/>
          <w:rtl/>
        </w:rPr>
        <w:t xml:space="preserve">ہے۔ </w:t>
      </w:r>
      <w:r>
        <w:rPr>
          <w:rFonts w:ascii="Jameel Noori Nastaleeq" w:hAnsi="Jameel Noori Nastaleeq" w:cs="Jameel Noori Nastaleeq" w:hint="cs"/>
          <w:sz w:val="28"/>
          <w:szCs w:val="28"/>
          <w:rtl/>
        </w:rPr>
        <w:t xml:space="preserve">یعنی </w:t>
      </w:r>
      <w:r w:rsidRPr="00E61F16">
        <w:rPr>
          <w:rFonts w:ascii="Jameel Noori Nastaleeq" w:hAnsi="Jameel Noori Nastaleeq" w:cs="Jameel Noori Nastaleeq"/>
          <w:sz w:val="28"/>
          <w:szCs w:val="28"/>
          <w:rtl/>
        </w:rPr>
        <w:t>اس کے جواز کو ’’توسل بالاعمال الصالحہ‘‘ وال</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sz w:val="28"/>
          <w:szCs w:val="28"/>
          <w:rtl/>
        </w:rPr>
        <w:t xml:space="preserve"> ’’حد</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hint="eastAsia"/>
          <w:sz w:val="28"/>
          <w:szCs w:val="28"/>
          <w:rtl/>
        </w:rPr>
        <w:t>ث</w:t>
      </w:r>
      <w:r w:rsidRPr="00E61F16">
        <w:rPr>
          <w:rFonts w:ascii="Jameel Noori Nastaleeq" w:hAnsi="Jameel Noori Nastaleeq" w:cs="Jameel Noori Nastaleeq"/>
          <w:sz w:val="28"/>
          <w:szCs w:val="28"/>
          <w:rtl/>
        </w:rPr>
        <w:t xml:space="preserve"> </w:t>
      </w:r>
      <w:r>
        <w:rPr>
          <w:rFonts w:ascii="Jameel Noori Nastaleeq" w:hAnsi="Jameel Noori Nastaleeq" w:cs="Jameel Noori Nastaleeq" w:hint="cs"/>
          <w:sz w:val="28"/>
          <w:szCs w:val="28"/>
          <w:rtl/>
        </w:rPr>
        <w:t>ِ</w:t>
      </w:r>
      <w:r w:rsidRPr="00E61F16">
        <w:rPr>
          <w:rFonts w:ascii="Jameel Noori Nastaleeq" w:hAnsi="Jameel Noori Nastaleeq" w:cs="Jameel Noori Nastaleeq"/>
          <w:sz w:val="28"/>
          <w:szCs w:val="28"/>
          <w:rtl/>
        </w:rPr>
        <w:t>غار‘‘پر ق</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hint="eastAsia"/>
          <w:sz w:val="28"/>
          <w:szCs w:val="28"/>
          <w:rtl/>
        </w:rPr>
        <w:t>اس</w:t>
      </w:r>
      <w:r w:rsidRPr="00E61F16">
        <w:rPr>
          <w:rFonts w:ascii="Jameel Noori Nastaleeq" w:hAnsi="Jameel Noori Nastaleeq" w:cs="Jameel Noori Nastaleeq"/>
          <w:sz w:val="28"/>
          <w:szCs w:val="28"/>
          <w:rtl/>
        </w:rPr>
        <w:t xml:space="preserve"> ک</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hint="eastAsia"/>
          <w:sz w:val="28"/>
          <w:szCs w:val="28"/>
          <w:rtl/>
        </w:rPr>
        <w:t>ا</w:t>
      </w:r>
      <w:r w:rsidRPr="00E61F16">
        <w:rPr>
          <w:rFonts w:ascii="Jameel Noori Nastaleeq" w:hAnsi="Jameel Noori Nastaleeq" w:cs="Jameel Noori Nastaleeq"/>
          <w:sz w:val="28"/>
          <w:szCs w:val="28"/>
          <w:rtl/>
        </w:rPr>
        <w:t xml:space="preserve"> گ</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hint="eastAsia"/>
          <w:sz w:val="28"/>
          <w:szCs w:val="28"/>
          <w:rtl/>
        </w:rPr>
        <w:t>ا</w:t>
      </w:r>
      <w:r w:rsidRPr="00E61F16">
        <w:rPr>
          <w:rFonts w:ascii="Jameel Noori Nastaleeq" w:hAnsi="Jameel Noori Nastaleeq" w:cs="Jameel Noori Nastaleeq"/>
          <w:sz w:val="28"/>
          <w:szCs w:val="28"/>
          <w:rtl/>
        </w:rPr>
        <w:t xml:space="preserve"> ہے</w:t>
      </w:r>
      <w:r>
        <w:rPr>
          <w:rFonts w:ascii="Jameel Noori Nastaleeq" w:hAnsi="Jameel Noori Nastaleeq" w:cs="Jameel Noori Nastaleeq" w:hint="cs"/>
          <w:sz w:val="28"/>
          <w:szCs w:val="28"/>
          <w:rtl/>
        </w:rPr>
        <w:t>۔</w:t>
      </w:r>
      <w:r w:rsidRPr="00E61F16">
        <w:rPr>
          <w:rFonts w:ascii="Jameel Noori Nastaleeq" w:hAnsi="Jameel Noori Nastaleeq" w:cs="Jameel Noori Nastaleeq"/>
          <w:sz w:val="28"/>
          <w:szCs w:val="28"/>
          <w:rtl/>
        </w:rPr>
        <w:t>حد</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hint="eastAsia"/>
          <w:sz w:val="28"/>
          <w:szCs w:val="28"/>
          <w:rtl/>
        </w:rPr>
        <w:t>ث</w:t>
      </w:r>
      <w:r w:rsidRPr="00E61F16">
        <w:rPr>
          <w:rFonts w:ascii="Jameel Noori Nastaleeq" w:hAnsi="Jameel Noori Nastaleeq" w:cs="Jameel Noori Nastaleeq"/>
          <w:sz w:val="28"/>
          <w:szCs w:val="28"/>
          <w:rtl/>
        </w:rPr>
        <w:t xml:space="preserve"> غار م</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hint="eastAsia"/>
          <w:sz w:val="28"/>
          <w:szCs w:val="28"/>
          <w:rtl/>
        </w:rPr>
        <w:t>ں</w:t>
      </w:r>
      <w:r w:rsidRPr="00E61F16">
        <w:rPr>
          <w:rFonts w:ascii="Jameel Noori Nastaleeq" w:hAnsi="Jameel Noori Nastaleeq" w:cs="Jameel Noori Nastaleeq"/>
          <w:sz w:val="28"/>
          <w:szCs w:val="28"/>
          <w:rtl/>
        </w:rPr>
        <w:t xml:space="preserve"> اعمال صا</w:t>
      </w:r>
      <w:r w:rsidRPr="00E61F16">
        <w:rPr>
          <w:rFonts w:ascii="Jameel Noori Nastaleeq" w:hAnsi="Jameel Noori Nastaleeq" w:cs="Jameel Noori Nastaleeq" w:hint="eastAsia"/>
          <w:sz w:val="28"/>
          <w:szCs w:val="28"/>
          <w:rtl/>
        </w:rPr>
        <w:t>لحہ</w:t>
      </w:r>
      <w:r w:rsidRPr="00E61F16">
        <w:rPr>
          <w:rFonts w:ascii="Jameel Noori Nastaleeq" w:hAnsi="Jameel Noori Nastaleeq" w:cs="Jameel Noori Nastaleeq"/>
          <w:sz w:val="28"/>
          <w:szCs w:val="28"/>
          <w:rtl/>
        </w:rPr>
        <w:t xml:space="preserve"> کے توسل ک</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sz w:val="28"/>
          <w:szCs w:val="28"/>
          <w:rtl/>
        </w:rPr>
        <w:t xml:space="preserve"> علت اُن اعمال ک</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sz w:val="28"/>
          <w:szCs w:val="28"/>
          <w:rtl/>
        </w:rPr>
        <w:t xml:space="preserve"> عند اللہ ’’محبوب</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hint="eastAsia"/>
          <w:sz w:val="28"/>
          <w:szCs w:val="28"/>
          <w:rtl/>
        </w:rPr>
        <w:t>ت</w:t>
      </w:r>
      <w:r>
        <w:rPr>
          <w:rFonts w:ascii="Jameel Noori Nastaleeq" w:hAnsi="Jameel Noori Nastaleeq" w:cs="Jameel Noori Nastaleeq"/>
          <w:sz w:val="28"/>
          <w:szCs w:val="28"/>
          <w:rtl/>
        </w:rPr>
        <w:t xml:space="preserve"> ‘‘ہے</w:t>
      </w:r>
      <w:r>
        <w:rPr>
          <w:rFonts w:ascii="Jameel Noori Nastaleeq" w:hAnsi="Jameel Noori Nastaleeq" w:cs="Jameel Noori Nastaleeq" w:hint="cs"/>
          <w:sz w:val="28"/>
          <w:szCs w:val="28"/>
          <w:rtl/>
        </w:rPr>
        <w:t xml:space="preserve">جوکہ </w:t>
      </w:r>
      <w:r w:rsidRPr="00E61F16">
        <w:rPr>
          <w:rFonts w:ascii="Jameel Noori Nastaleeq" w:hAnsi="Jameel Noori Nastaleeq" w:cs="Jameel Noori Nastaleeq"/>
          <w:sz w:val="28"/>
          <w:szCs w:val="28"/>
          <w:rtl/>
        </w:rPr>
        <w:t>اس حد</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hint="eastAsia"/>
          <w:sz w:val="28"/>
          <w:szCs w:val="28"/>
          <w:rtl/>
        </w:rPr>
        <w:t>ث</w:t>
      </w:r>
      <w:r w:rsidRPr="00E61F16">
        <w:rPr>
          <w:rFonts w:ascii="Jameel Noori Nastaleeq" w:hAnsi="Jameel Noori Nastaleeq" w:cs="Jameel Noori Nastaleeq"/>
          <w:sz w:val="28"/>
          <w:szCs w:val="28"/>
          <w:rtl/>
        </w:rPr>
        <w:t xml:space="preserve"> م</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hint="eastAsia"/>
          <w:sz w:val="28"/>
          <w:szCs w:val="28"/>
          <w:rtl/>
        </w:rPr>
        <w:t>ں</w:t>
      </w:r>
      <w:r w:rsidRPr="00E61F16">
        <w:rPr>
          <w:rFonts w:ascii="Jameel Noori Nastaleeq" w:hAnsi="Jameel Noori Nastaleeq" w:cs="Jameel Noori Nastaleeq"/>
          <w:sz w:val="28"/>
          <w:szCs w:val="28"/>
          <w:rtl/>
        </w:rPr>
        <w:t xml:space="preserve"> موجود بھ</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sz w:val="28"/>
          <w:szCs w:val="28"/>
          <w:rtl/>
        </w:rPr>
        <w:t xml:space="preserve"> ہے اور معقول المعن</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sz w:val="28"/>
          <w:szCs w:val="28"/>
          <w:rtl/>
        </w:rPr>
        <w:t xml:space="preserve"> بھ</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sz w:val="28"/>
          <w:szCs w:val="28"/>
          <w:rtl/>
        </w:rPr>
        <w:t xml:space="preserve"> </w:t>
      </w:r>
      <w:r>
        <w:rPr>
          <w:rFonts w:ascii="Jameel Noori Nastaleeq" w:hAnsi="Jameel Noori Nastaleeq" w:cs="Jameel Noori Nastaleeq" w:hint="cs"/>
          <w:sz w:val="28"/>
          <w:szCs w:val="28"/>
          <w:rtl/>
        </w:rPr>
        <w:t>۔</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hint="eastAsia"/>
          <w:sz w:val="28"/>
          <w:szCs w:val="28"/>
          <w:rtl/>
        </w:rPr>
        <w:t>ہ</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sz w:val="28"/>
          <w:szCs w:val="28"/>
          <w:rtl/>
        </w:rPr>
        <w:t xml:space="preserve"> چ</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hint="eastAsia"/>
          <w:sz w:val="28"/>
          <w:szCs w:val="28"/>
          <w:rtl/>
        </w:rPr>
        <w:t>ز</w:t>
      </w:r>
      <w:r w:rsidRPr="00E61F16">
        <w:rPr>
          <w:rFonts w:ascii="Jameel Noori Nastaleeq" w:hAnsi="Jameel Noori Nastaleeq" w:cs="Jameel Noori Nastaleeq"/>
          <w:sz w:val="28"/>
          <w:szCs w:val="28"/>
          <w:rtl/>
        </w:rPr>
        <w:t xml:space="preserve"> </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hint="eastAsia"/>
          <w:sz w:val="28"/>
          <w:szCs w:val="28"/>
          <w:rtl/>
        </w:rPr>
        <w:t>عن</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sz w:val="28"/>
          <w:szCs w:val="28"/>
          <w:rtl/>
        </w:rPr>
        <w:t xml:space="preserve"> ’’عند اللہ محبوب</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hint="eastAsia"/>
          <w:sz w:val="28"/>
          <w:szCs w:val="28"/>
          <w:rtl/>
        </w:rPr>
        <w:t>ت‘‘</w:t>
      </w:r>
      <w:r w:rsidRPr="00E61F16">
        <w:rPr>
          <w:rFonts w:ascii="Jameel Noori Nastaleeq" w:hAnsi="Jameel Noori Nastaleeq" w:cs="Jameel Noori Nastaleeq"/>
          <w:sz w:val="28"/>
          <w:szCs w:val="28"/>
          <w:rtl/>
        </w:rPr>
        <w:t xml:space="preserve"> حضرات انب</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hint="eastAsia"/>
          <w:sz w:val="28"/>
          <w:szCs w:val="28"/>
          <w:rtl/>
        </w:rPr>
        <w:t>ائے</w:t>
      </w:r>
      <w:r w:rsidRPr="00E61F16">
        <w:rPr>
          <w:rFonts w:ascii="Jameel Noori Nastaleeq" w:hAnsi="Jameel Noori Nastaleeq" w:cs="Jameel Noori Nastaleeq"/>
          <w:sz w:val="28"/>
          <w:szCs w:val="28"/>
          <w:rtl/>
        </w:rPr>
        <w:t xml:space="preserve"> کرام عل</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hint="eastAsia"/>
          <w:sz w:val="28"/>
          <w:szCs w:val="28"/>
          <w:rtl/>
        </w:rPr>
        <w:t>ہم</w:t>
      </w:r>
      <w:r w:rsidRPr="00E61F16">
        <w:rPr>
          <w:rFonts w:ascii="Jameel Noori Nastaleeq" w:hAnsi="Jameel Noori Nastaleeq" w:cs="Jameel Noori Nastaleeq"/>
          <w:sz w:val="28"/>
          <w:szCs w:val="28"/>
          <w:rtl/>
        </w:rPr>
        <w:t xml:space="preserve"> السلام اور د</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hint="eastAsia"/>
          <w:sz w:val="28"/>
          <w:szCs w:val="28"/>
          <w:rtl/>
        </w:rPr>
        <w:t>گر</w:t>
      </w:r>
      <w:r w:rsidRPr="00E61F16">
        <w:rPr>
          <w:rFonts w:ascii="Jameel Noori Nastaleeq" w:hAnsi="Jameel Noori Nastaleeq" w:cs="Jameel Noori Nastaleeq"/>
          <w:sz w:val="28"/>
          <w:szCs w:val="28"/>
          <w:rtl/>
        </w:rPr>
        <w:t xml:space="preserve"> صلحائے اُمت م</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hint="eastAsia"/>
          <w:sz w:val="28"/>
          <w:szCs w:val="28"/>
          <w:rtl/>
        </w:rPr>
        <w:t>ں</w:t>
      </w:r>
      <w:r w:rsidRPr="00E61F16">
        <w:rPr>
          <w:rFonts w:ascii="Jameel Noori Nastaleeq" w:hAnsi="Jameel Noori Nastaleeq" w:cs="Jameel Noori Nastaleeq"/>
          <w:sz w:val="28"/>
          <w:szCs w:val="28"/>
          <w:rtl/>
        </w:rPr>
        <w:t xml:space="preserve"> بھ</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sz w:val="28"/>
          <w:szCs w:val="28"/>
          <w:rtl/>
        </w:rPr>
        <w:t xml:space="preserve"> موجود ہے </w:t>
      </w:r>
      <w:r>
        <w:rPr>
          <w:rFonts w:ascii="Jameel Noori Nastaleeq" w:hAnsi="Jameel Noori Nastaleeq" w:cs="Jameel Noori Nastaleeq" w:hint="cs"/>
          <w:sz w:val="28"/>
          <w:szCs w:val="28"/>
          <w:rtl/>
        </w:rPr>
        <w:t>۔لہذا</w:t>
      </w:r>
      <w:r w:rsidRPr="00E61F16">
        <w:rPr>
          <w:rFonts w:ascii="Jameel Noori Nastaleeq" w:hAnsi="Jameel Noori Nastaleeq" w:cs="Jameel Noori Nastaleeq"/>
          <w:sz w:val="28"/>
          <w:szCs w:val="28"/>
          <w:rtl/>
        </w:rPr>
        <w:t xml:space="preserve"> توسل بالاعمال الصال</w:t>
      </w:r>
      <w:r w:rsidRPr="00E61F16">
        <w:rPr>
          <w:rFonts w:ascii="Jameel Noori Nastaleeq" w:hAnsi="Jameel Noori Nastaleeq" w:cs="Jameel Noori Nastaleeq" w:hint="eastAsia"/>
          <w:sz w:val="28"/>
          <w:szCs w:val="28"/>
          <w:rtl/>
        </w:rPr>
        <w:t>حہ</w:t>
      </w:r>
      <w:r w:rsidRPr="00E61F16">
        <w:rPr>
          <w:rFonts w:ascii="Jameel Noori Nastaleeq" w:hAnsi="Jameel Noori Nastaleeq" w:cs="Jameel Noori Nastaleeq"/>
          <w:sz w:val="28"/>
          <w:szCs w:val="28"/>
          <w:rtl/>
        </w:rPr>
        <w:t xml:space="preserve"> کے جواز کا حکم توسل بالذوات الصالحہ کے جواز ک</w:t>
      </w:r>
      <w:r w:rsidRPr="00E61F16">
        <w:rPr>
          <w:rFonts w:ascii="Jameel Noori Nastaleeq" w:hAnsi="Jameel Noori Nastaleeq" w:cs="Jameel Noori Nastaleeq" w:hint="cs"/>
          <w:sz w:val="28"/>
          <w:szCs w:val="28"/>
          <w:rtl/>
        </w:rPr>
        <w:t>ی</w:t>
      </w:r>
      <w:r>
        <w:rPr>
          <w:rFonts w:ascii="Jameel Noori Nastaleeq" w:hAnsi="Jameel Noori Nastaleeq" w:cs="Jameel Noori Nastaleeq"/>
          <w:sz w:val="28"/>
          <w:szCs w:val="28"/>
          <w:rtl/>
        </w:rPr>
        <w:t xml:space="preserve"> طرف</w:t>
      </w:r>
      <w:r w:rsidRPr="00E61F16">
        <w:rPr>
          <w:rFonts w:ascii="Jameel Noori Nastaleeq" w:hAnsi="Jameel Noori Nastaleeq" w:cs="Jameel Noori Nastaleeq"/>
          <w:sz w:val="28"/>
          <w:szCs w:val="28"/>
          <w:rtl/>
        </w:rPr>
        <w:t xml:space="preserve"> متعد</w:t>
      </w:r>
      <w:r w:rsidRPr="00E61F16">
        <w:rPr>
          <w:rFonts w:ascii="Jameel Noori Nastaleeq" w:hAnsi="Jameel Noori Nastaleeq" w:cs="Jameel Noori Nastaleeq" w:hint="cs"/>
          <w:sz w:val="28"/>
          <w:szCs w:val="28"/>
          <w:rtl/>
        </w:rPr>
        <w:t>ی</w:t>
      </w:r>
      <w:r w:rsidRPr="00E61F16">
        <w:rPr>
          <w:rFonts w:ascii="Jameel Noori Nastaleeq" w:hAnsi="Jameel Noori Nastaleeq" w:cs="Jameel Noori Nastaleeq"/>
          <w:sz w:val="28"/>
          <w:szCs w:val="28"/>
          <w:rtl/>
        </w:rPr>
        <w:t xml:space="preserve"> ہوجائے گا</w:t>
      </w:r>
      <w:r>
        <w:rPr>
          <w:rFonts w:ascii="Jameel Noori Nastaleeq" w:hAnsi="Jameel Noori Nastaleeq" w:cs="Jameel Noori Nastaleeq" w:hint="cs"/>
          <w:sz w:val="28"/>
          <w:szCs w:val="28"/>
          <w:rtl/>
        </w:rPr>
        <w:t>۔</w:t>
      </w:r>
    </w:p>
    <w:p w14:paraId="597C04AE" w14:textId="77777777" w:rsidR="00D401F8" w:rsidRPr="00EE3901" w:rsidRDefault="00D401F8" w:rsidP="00EE3901">
      <w:pPr>
        <w:pStyle w:val="Heading1"/>
        <w:keepLines w:val="0"/>
        <w:widowControl w:val="0"/>
        <w:numPr>
          <w:ilvl w:val="0"/>
          <w:numId w:val="46"/>
        </w:numPr>
        <w:spacing w:after="0"/>
        <w:ind w:hanging="720"/>
        <w:rPr>
          <w:rFonts w:ascii="Jameel Noori Nastaleeq" w:hAnsi="Jameel Noori Nastaleeq"/>
          <w:sz w:val="30"/>
          <w:szCs w:val="30"/>
          <w:rtl/>
        </w:rPr>
      </w:pPr>
      <w:r w:rsidRPr="00EE3901">
        <w:rPr>
          <w:rFonts w:ascii="Times New Roman Bold" w:eastAsia="Times New Roman" w:hAnsi="Times New Roman Bold" w:hint="cs"/>
          <w:spacing w:val="-4"/>
          <w:kern w:val="32"/>
          <w:sz w:val="32"/>
          <w:szCs w:val="32"/>
          <w:rtl/>
          <w:lang w:val="x-none" w:eastAsia="x-none"/>
        </w:rPr>
        <w:t>حاصل ِبحث</w:t>
      </w:r>
    </w:p>
    <w:p w14:paraId="2143B7DC" w14:textId="77777777" w:rsidR="00A719EA" w:rsidRDefault="00D401F8" w:rsidP="00A719EA">
      <w:pPr>
        <w:bidi/>
        <w:spacing w:after="0" w:line="240" w:lineRule="auto"/>
        <w:ind w:firstLine="720"/>
        <w:jc w:val="both"/>
        <w:rPr>
          <w:rFonts w:ascii="Jameel Noori Nastaleeq" w:hAnsi="Jameel Noori Nastaleeq" w:cs="Jameel Noori Nastaleeq"/>
          <w:sz w:val="28"/>
          <w:szCs w:val="28"/>
          <w:rtl/>
        </w:rPr>
      </w:pPr>
      <w:r>
        <w:rPr>
          <w:rFonts w:ascii="Jameel Noori Nastaleeq" w:hAnsi="Jameel Noori Nastaleeq" w:cs="Jameel Noori Nastaleeq" w:hint="cs"/>
          <w:sz w:val="28"/>
          <w:szCs w:val="28"/>
          <w:rtl/>
        </w:rPr>
        <w:t xml:space="preserve">غیرمنصوص احکام کی معرفت میں قیاس  کاکردارنہایت اہم ہے۔قیاس کی ذیلی مباحث میں سےایک عبادات میں اس کےجاری ہونےیانہ ہونےکی بحث میں جس میں احناف وجمہورمختلف آراءرکھتےہیں۔احناف اس کےعدم  جبکہ جمہوراس کےاجراء کےقائل ہیں۔قیاس کےجواز کےعمومی دلائل کےعلاوہ سیرت ِطیبہ کی متعددمثالیں عبادات کےباب میں قیاس کےجاری ہونےکی تائیدکرتی ہیں۔اس بناپرراجح موقف یہی ہےکہ مذکورہ مسئلہ میں علی الاطلاق کوئی حکم لگائےبغیریہ تفصیل اختیارکی </w:t>
      </w:r>
      <w:r>
        <w:rPr>
          <w:rFonts w:ascii="Jameel Noori Nastaleeq" w:hAnsi="Jameel Noori Nastaleeq" w:cs="Jameel Noori Nastaleeq" w:hint="cs"/>
          <w:sz w:val="28"/>
          <w:szCs w:val="28"/>
          <w:rtl/>
        </w:rPr>
        <w:lastRenderedPageBreak/>
        <w:t>جائےکہ اگرعبادت میں وصف ِمعقول اورجامع علت موجودہوتوقیاس کی شرائط پائی جانےکی وجہ سےاس کااجراء جائز ہوناچاہیےاوراگروصف ِمعقول تک رسائی ممکن نہ ہوتوقیاس کےعدم ِاجراء کاموقف اختیارکرنامناسب ہے۔</w:t>
      </w:r>
    </w:p>
    <w:p w14:paraId="66391901" w14:textId="5B638BB0" w:rsidR="00D4710F" w:rsidRPr="0036032C" w:rsidRDefault="0036032C" w:rsidP="00A719EA">
      <w:pPr>
        <w:bidi/>
        <w:spacing w:after="0" w:line="240" w:lineRule="auto"/>
        <w:ind w:firstLine="720"/>
        <w:jc w:val="center"/>
        <w:rPr>
          <w:rFonts w:ascii="Jameel Noori Nastaleeq" w:hAnsi="Jameel Noori Nastaleeq" w:cs="Jameel Noori Nastaleeq"/>
          <w:sz w:val="29"/>
          <w:szCs w:val="29"/>
          <w:lang w:bidi="ur-PK"/>
        </w:rPr>
      </w:pPr>
      <w:r>
        <w:rPr>
          <w:rFonts w:ascii="Jameel Noori Nastaleeq" w:hAnsi="Jameel Noori Nastaleeq" w:cs="Jameel Noori Nastaleeq"/>
          <w:b/>
          <w:bCs/>
          <w:sz w:val="30"/>
          <w:szCs w:val="30"/>
          <w:rtl/>
        </w:rPr>
        <w:t>حوالہ جات</w:t>
      </w:r>
      <w:r>
        <w:rPr>
          <w:rFonts w:ascii="Jameel Noori Nastaleeq" w:hAnsi="Jameel Noori Nastaleeq" w:cs="Jameel Noori Nastaleeq" w:hint="cs"/>
          <w:b/>
          <w:bCs/>
          <w:sz w:val="30"/>
          <w:szCs w:val="30"/>
          <w:rtl/>
        </w:rPr>
        <w:t xml:space="preserve"> </w:t>
      </w:r>
    </w:p>
    <w:sectPr w:rsidR="00D4710F" w:rsidRPr="0036032C" w:rsidSect="008B05E6">
      <w:headerReference w:type="even" r:id="rId19"/>
      <w:headerReference w:type="default" r:id="rId20"/>
      <w:footerReference w:type="even" r:id="rId21"/>
      <w:footerReference w:type="default" r:id="rId22"/>
      <w:footerReference w:type="first" r:id="rId23"/>
      <w:endnotePr>
        <w:numFmt w:val="decimal"/>
      </w:endnotePr>
      <w:pgSz w:w="11906" w:h="16838" w:code="9"/>
      <w:pgMar w:top="2880" w:right="1872" w:bottom="2880" w:left="1872" w:header="2016" w:footer="2304" w:gutter="0"/>
      <w:pgNumType w:start="63"/>
      <w:cols w:space="720"/>
      <w:titlePg/>
      <w:docGrid w:linePitch="4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FB5682" w14:textId="77777777" w:rsidR="009B0DE5" w:rsidRDefault="009B0DE5" w:rsidP="0036032C">
      <w:pPr>
        <w:bidi/>
        <w:spacing w:after="0" w:line="240" w:lineRule="auto"/>
      </w:pPr>
      <w:r>
        <w:separator/>
      </w:r>
    </w:p>
  </w:endnote>
  <w:endnote w:type="continuationSeparator" w:id="0">
    <w:p w14:paraId="155E5D1B" w14:textId="77777777" w:rsidR="009B0DE5" w:rsidRDefault="009B0DE5" w:rsidP="00D4710F">
      <w:pPr>
        <w:spacing w:after="0" w:line="240" w:lineRule="auto"/>
      </w:pPr>
      <w:r>
        <w:continuationSeparator/>
      </w:r>
    </w:p>
  </w:endnote>
  <w:endnote w:id="1">
    <w:p w14:paraId="0D915771" w14:textId="77777777" w:rsidR="00D401F8" w:rsidRPr="00380958" w:rsidRDefault="00D401F8" w:rsidP="00D401F8">
      <w:pPr>
        <w:pStyle w:val="EndnoteText"/>
        <w:bidi/>
        <w:rPr>
          <w:rFonts w:ascii="Jameel Noori Nastaleeq" w:hAnsi="Jameel Noori Nastaleeq" w:cs="Jameel Noori Nastaleeq"/>
          <w:sz w:val="22"/>
          <w:szCs w:val="22"/>
          <w:lang w:bidi="ur-PK"/>
        </w:rPr>
      </w:pPr>
      <w:r w:rsidRPr="00380958">
        <w:rPr>
          <w:rStyle w:val="EndnoteReference"/>
          <w:rFonts w:ascii="Jameel Noori Nastaleeq" w:hAnsi="Jameel Noori Nastaleeq" w:cs="Jameel Noori Nastaleeq"/>
          <w:sz w:val="22"/>
          <w:szCs w:val="22"/>
        </w:rPr>
        <w:endnoteRef/>
      </w:r>
      <w:r w:rsidRPr="00380958">
        <w:rPr>
          <w:rFonts w:ascii="Jameel Noori Nastaleeq" w:hAnsi="Jameel Noori Nastaleeq" w:cs="Jameel Noori Nastaleeq"/>
          <w:sz w:val="22"/>
          <w:szCs w:val="22"/>
        </w:rPr>
        <w:t xml:space="preserve"> </w:t>
      </w:r>
      <w:r w:rsidRPr="00380958">
        <w:rPr>
          <w:rFonts w:ascii="Jameel Noori Nastaleeq" w:hAnsi="Jameel Noori Nastaleeq" w:cs="Jameel Noori Nastaleeq"/>
          <w:sz w:val="22"/>
          <w:szCs w:val="22"/>
          <w:rtl/>
          <w:lang w:bidi="ur-PK"/>
        </w:rPr>
        <w:tab/>
        <w:t>الزرکشی،محمدبن بہادر،البحرالمحیط فی اصول الفقہ،دارالکتب العلمیۃ،بیروت،1992ء،6/5۔</w:t>
      </w:r>
    </w:p>
    <w:p w14:paraId="08488A71" w14:textId="1FED77CD" w:rsidR="00463FD4" w:rsidRPr="004A4817" w:rsidRDefault="00463FD4" w:rsidP="0086249E">
      <w:pPr>
        <w:pStyle w:val="EndnoteText"/>
        <w:rPr>
          <w:rFonts w:asciiTheme="majorBidi" w:hAnsiTheme="majorBidi" w:cstheme="majorBidi"/>
          <w:spacing w:val="-8"/>
          <w:sz w:val="24"/>
          <w:szCs w:val="24"/>
          <w:rtl/>
          <w:lang w:bidi="ur-PK"/>
        </w:rPr>
      </w:pPr>
      <w:r w:rsidRPr="004A4817">
        <w:rPr>
          <w:rFonts w:asciiTheme="majorBidi" w:hAnsiTheme="majorBidi" w:cstheme="majorBidi"/>
          <w:spacing w:val="-8"/>
          <w:lang w:bidi="ur-PK"/>
        </w:rPr>
        <w:t>Al Zarkash</w:t>
      </w:r>
      <w:r w:rsidR="00FD09A2" w:rsidRPr="004A4817">
        <w:rPr>
          <w:rFonts w:asciiTheme="majorBidi" w:hAnsiTheme="majorBidi" w:cstheme="majorBidi"/>
          <w:spacing w:val="-8"/>
          <w:lang w:bidi="ur-PK"/>
        </w:rPr>
        <w:t>ī</w:t>
      </w:r>
      <w:r w:rsidRPr="004A4817">
        <w:rPr>
          <w:rFonts w:asciiTheme="majorBidi" w:hAnsiTheme="majorBidi" w:cstheme="majorBidi"/>
          <w:spacing w:val="-8"/>
          <w:lang w:bidi="ur-PK"/>
        </w:rPr>
        <w:t>, Muhammad Bin Bah</w:t>
      </w:r>
      <w:r w:rsidR="001B54EE" w:rsidRPr="004A4817">
        <w:rPr>
          <w:rFonts w:asciiTheme="majorBidi" w:hAnsiTheme="majorBidi" w:cstheme="majorBidi"/>
          <w:spacing w:val="-8"/>
        </w:rPr>
        <w:t>ā</w:t>
      </w:r>
      <w:r w:rsidRPr="004A4817">
        <w:rPr>
          <w:rFonts w:asciiTheme="majorBidi" w:hAnsiTheme="majorBidi" w:cstheme="majorBidi"/>
          <w:spacing w:val="-8"/>
          <w:lang w:bidi="ur-PK"/>
        </w:rPr>
        <w:t>dur, Al Ba</w:t>
      </w:r>
      <w:r w:rsidR="008D471C" w:rsidRPr="004A4817">
        <w:rPr>
          <w:rFonts w:asciiTheme="majorBidi" w:hAnsiTheme="majorBidi" w:cstheme="majorBidi"/>
          <w:spacing w:val="-8"/>
        </w:rPr>
        <w:t>ḥ</w:t>
      </w:r>
      <w:r w:rsidRPr="004A4817">
        <w:rPr>
          <w:rFonts w:asciiTheme="majorBidi" w:hAnsiTheme="majorBidi" w:cstheme="majorBidi"/>
          <w:spacing w:val="-8"/>
          <w:lang w:bidi="ur-PK"/>
        </w:rPr>
        <w:t>r al Mu</w:t>
      </w:r>
      <w:r w:rsidR="008D471C" w:rsidRPr="004A4817">
        <w:rPr>
          <w:rFonts w:asciiTheme="majorBidi" w:hAnsiTheme="majorBidi" w:cstheme="majorBidi"/>
          <w:spacing w:val="-8"/>
        </w:rPr>
        <w:t>ḥ</w:t>
      </w:r>
      <w:r w:rsidR="00FD09A2" w:rsidRPr="004A4817">
        <w:rPr>
          <w:rFonts w:asciiTheme="majorBidi" w:hAnsiTheme="majorBidi" w:cstheme="majorBidi"/>
          <w:spacing w:val="-8"/>
          <w:lang w:bidi="ur-PK"/>
        </w:rPr>
        <w:t>ī</w:t>
      </w:r>
      <w:r w:rsidRPr="004A4817">
        <w:rPr>
          <w:rFonts w:asciiTheme="majorBidi" w:hAnsiTheme="majorBidi" w:cstheme="majorBidi"/>
          <w:spacing w:val="-8"/>
          <w:lang w:bidi="ur-PK"/>
        </w:rPr>
        <w:t xml:space="preserve">t fi </w:t>
      </w:r>
      <w:r w:rsidR="0086249E" w:rsidRPr="004A4817">
        <w:rPr>
          <w:rFonts w:asciiTheme="majorBidi" w:hAnsiTheme="majorBidi" w:cstheme="majorBidi"/>
          <w:spacing w:val="-8"/>
          <w:lang w:bidi="ur-PK"/>
        </w:rPr>
        <w:t>uṣ</w:t>
      </w:r>
      <w:r w:rsidR="0086249E" w:rsidRPr="004A4817">
        <w:rPr>
          <w:rFonts w:asciiTheme="majorBidi" w:hAnsiTheme="majorBidi" w:cstheme="majorBidi"/>
          <w:spacing w:val="-8"/>
          <w:lang w:val="en-US" w:bidi="ur-PK"/>
        </w:rPr>
        <w:t>ū</w:t>
      </w:r>
      <w:r w:rsidR="0086249E" w:rsidRPr="004A4817">
        <w:rPr>
          <w:rFonts w:asciiTheme="majorBidi" w:hAnsiTheme="majorBidi" w:cstheme="majorBidi"/>
          <w:spacing w:val="-8"/>
          <w:lang w:bidi="ur-PK"/>
        </w:rPr>
        <w:t xml:space="preserve">l </w:t>
      </w:r>
      <w:r w:rsidRPr="004A4817">
        <w:rPr>
          <w:rFonts w:asciiTheme="majorBidi" w:hAnsiTheme="majorBidi" w:cstheme="majorBidi"/>
          <w:spacing w:val="-8"/>
          <w:lang w:bidi="ur-PK"/>
        </w:rPr>
        <w:t>al Fiqh, D</w:t>
      </w:r>
      <w:r w:rsidR="001B54EE" w:rsidRPr="004A4817">
        <w:rPr>
          <w:rFonts w:asciiTheme="majorBidi" w:hAnsiTheme="majorBidi" w:cstheme="majorBidi"/>
          <w:spacing w:val="-8"/>
        </w:rPr>
        <w:t>ā</w:t>
      </w:r>
      <w:r w:rsidRPr="004A4817">
        <w:rPr>
          <w:rFonts w:asciiTheme="majorBidi" w:hAnsiTheme="majorBidi" w:cstheme="majorBidi"/>
          <w:spacing w:val="-8"/>
          <w:lang w:bidi="ur-PK"/>
        </w:rPr>
        <w:t xml:space="preserve">r al Kutub al Ilmia, </w:t>
      </w:r>
      <w:r w:rsidR="001B54EE" w:rsidRPr="004A4817">
        <w:rPr>
          <w:rFonts w:asciiTheme="majorBidi" w:hAnsiTheme="majorBidi" w:cstheme="majorBidi"/>
          <w:spacing w:val="-8"/>
          <w:lang w:bidi="ur-PK"/>
        </w:rPr>
        <w:t>Beirut</w:t>
      </w:r>
      <w:r w:rsidRPr="004A4817">
        <w:rPr>
          <w:rFonts w:asciiTheme="majorBidi" w:hAnsiTheme="majorBidi" w:cstheme="majorBidi"/>
          <w:spacing w:val="-8"/>
          <w:lang w:bidi="ur-PK"/>
        </w:rPr>
        <w:t>, 1992,</w:t>
      </w:r>
      <w:r w:rsidR="001B54EE" w:rsidRPr="004A4817">
        <w:rPr>
          <w:rFonts w:asciiTheme="majorBidi" w:hAnsiTheme="majorBidi" w:cstheme="majorBidi"/>
          <w:spacing w:val="-8"/>
          <w:lang w:bidi="ur-PK"/>
        </w:rPr>
        <w:t xml:space="preserve"> </w:t>
      </w:r>
      <w:r w:rsidRPr="004A4817">
        <w:rPr>
          <w:rFonts w:asciiTheme="majorBidi" w:hAnsiTheme="majorBidi" w:cstheme="majorBidi"/>
          <w:spacing w:val="-8"/>
          <w:lang w:bidi="ur-PK"/>
        </w:rPr>
        <w:t>6/5.</w:t>
      </w:r>
    </w:p>
  </w:endnote>
  <w:endnote w:id="2">
    <w:p w14:paraId="1BD432AA" w14:textId="77777777" w:rsidR="00D401F8" w:rsidRPr="00380958" w:rsidRDefault="00D401F8" w:rsidP="00D401F8">
      <w:pPr>
        <w:pStyle w:val="EndnoteText"/>
        <w:bidi/>
        <w:rPr>
          <w:rFonts w:ascii="Jameel Noori Nastaleeq" w:hAnsi="Jameel Noori Nastaleeq" w:cs="Jameel Noori Nastaleeq"/>
          <w:sz w:val="22"/>
          <w:szCs w:val="22"/>
          <w:lang w:bidi="ur-PK"/>
        </w:rPr>
      </w:pPr>
      <w:r w:rsidRPr="00380958">
        <w:rPr>
          <w:rStyle w:val="EndnoteReference"/>
          <w:rFonts w:ascii="Jameel Noori Nastaleeq" w:hAnsi="Jameel Noori Nastaleeq" w:cs="Jameel Noori Nastaleeq"/>
          <w:sz w:val="22"/>
          <w:szCs w:val="22"/>
        </w:rPr>
        <w:endnoteRef/>
      </w:r>
      <w:r w:rsidRPr="00380958">
        <w:rPr>
          <w:rFonts w:ascii="Jameel Noori Nastaleeq" w:hAnsi="Jameel Noori Nastaleeq" w:cs="Jameel Noori Nastaleeq"/>
          <w:sz w:val="22"/>
          <w:szCs w:val="22"/>
        </w:rPr>
        <w:t xml:space="preserve"> </w:t>
      </w:r>
      <w:r w:rsidRPr="00380958">
        <w:rPr>
          <w:rFonts w:ascii="Jameel Noori Nastaleeq" w:hAnsi="Jameel Noori Nastaleeq" w:cs="Jameel Noori Nastaleeq"/>
          <w:sz w:val="22"/>
          <w:szCs w:val="22"/>
          <w:rtl/>
          <w:lang w:bidi="ur-PK"/>
        </w:rPr>
        <w:tab/>
        <w:t>الفوزان،عبداللہ بن صالح،شرح الورقات فی اصول الفقہ،مکتبۃ دارالمنہاج،ریاض،1431ھ،ص 183۔</w:t>
      </w:r>
    </w:p>
    <w:p w14:paraId="094F2CFC" w14:textId="6AEBFBE6" w:rsidR="00463FD4" w:rsidRPr="001B54EE" w:rsidRDefault="00463FD4" w:rsidP="00B74427">
      <w:pPr>
        <w:pStyle w:val="EndnoteText"/>
        <w:rPr>
          <w:rFonts w:asciiTheme="majorBidi" w:hAnsiTheme="majorBidi" w:cstheme="majorBidi"/>
          <w:sz w:val="24"/>
          <w:szCs w:val="24"/>
          <w:rtl/>
          <w:lang w:bidi="ur-PK"/>
        </w:rPr>
      </w:pPr>
      <w:r w:rsidRPr="006645B8">
        <w:rPr>
          <w:rFonts w:asciiTheme="majorBidi" w:hAnsiTheme="majorBidi" w:cstheme="majorBidi"/>
          <w:lang w:bidi="ur-PK"/>
        </w:rPr>
        <w:t>Al Fouz</w:t>
      </w:r>
      <w:r w:rsidR="001B54EE" w:rsidRPr="006645B8">
        <w:rPr>
          <w:rFonts w:asciiTheme="majorBidi" w:hAnsiTheme="majorBidi" w:cstheme="majorBidi"/>
        </w:rPr>
        <w:t>ā</w:t>
      </w:r>
      <w:r w:rsidRPr="006645B8">
        <w:rPr>
          <w:rFonts w:asciiTheme="majorBidi" w:hAnsiTheme="majorBidi" w:cstheme="majorBidi"/>
          <w:lang w:bidi="ur-PK"/>
        </w:rPr>
        <w:t xml:space="preserve">n, Abullah Bin </w:t>
      </w:r>
      <w:r w:rsidR="00B74427" w:rsidRPr="006645B8">
        <w:rPr>
          <w:rFonts w:asciiTheme="majorBidi" w:hAnsiTheme="majorBidi" w:cstheme="majorBidi"/>
          <w:lang w:bidi="ur-PK"/>
        </w:rPr>
        <w:t>Ṣ</w:t>
      </w:r>
      <w:r w:rsidR="001B54EE" w:rsidRPr="006645B8">
        <w:rPr>
          <w:rFonts w:asciiTheme="majorBidi" w:hAnsiTheme="majorBidi" w:cstheme="majorBidi"/>
        </w:rPr>
        <w:t>ā</w:t>
      </w:r>
      <w:r w:rsidRPr="006645B8">
        <w:rPr>
          <w:rFonts w:asciiTheme="majorBidi" w:hAnsiTheme="majorBidi" w:cstheme="majorBidi"/>
          <w:lang w:bidi="ur-PK"/>
        </w:rPr>
        <w:t>leh, Shar</w:t>
      </w:r>
      <w:r w:rsidR="008D471C" w:rsidRPr="006645B8">
        <w:rPr>
          <w:rFonts w:asciiTheme="majorBidi" w:hAnsiTheme="majorBidi" w:cstheme="majorBidi"/>
        </w:rPr>
        <w:t>ḥ</w:t>
      </w:r>
      <w:r w:rsidRPr="006645B8">
        <w:rPr>
          <w:rFonts w:asciiTheme="majorBidi" w:hAnsiTheme="majorBidi" w:cstheme="majorBidi"/>
          <w:lang w:bidi="ur-PK"/>
        </w:rPr>
        <w:t xml:space="preserve"> al Warq</w:t>
      </w:r>
      <w:r w:rsidR="001B54EE" w:rsidRPr="006645B8">
        <w:rPr>
          <w:rFonts w:asciiTheme="majorBidi" w:hAnsiTheme="majorBidi" w:cstheme="majorBidi"/>
        </w:rPr>
        <w:t>ā</w:t>
      </w:r>
      <w:r w:rsidRPr="006645B8">
        <w:rPr>
          <w:rFonts w:asciiTheme="majorBidi" w:hAnsiTheme="majorBidi" w:cstheme="majorBidi"/>
          <w:lang w:bidi="ur-PK"/>
        </w:rPr>
        <w:t>t, Maktaba D</w:t>
      </w:r>
      <w:r w:rsidR="001B54EE" w:rsidRPr="006645B8">
        <w:rPr>
          <w:rFonts w:asciiTheme="majorBidi" w:hAnsiTheme="majorBidi" w:cstheme="majorBidi"/>
        </w:rPr>
        <w:t>ā</w:t>
      </w:r>
      <w:r w:rsidRPr="006645B8">
        <w:rPr>
          <w:rFonts w:asciiTheme="majorBidi" w:hAnsiTheme="majorBidi" w:cstheme="majorBidi"/>
          <w:lang w:bidi="ur-PK"/>
        </w:rPr>
        <w:t>r al Minh</w:t>
      </w:r>
      <w:r w:rsidR="001B54EE" w:rsidRPr="006645B8">
        <w:rPr>
          <w:rFonts w:asciiTheme="majorBidi" w:hAnsiTheme="majorBidi" w:cstheme="majorBidi"/>
        </w:rPr>
        <w:t>ā</w:t>
      </w:r>
      <w:r w:rsidRPr="006645B8">
        <w:rPr>
          <w:rFonts w:asciiTheme="majorBidi" w:hAnsiTheme="majorBidi" w:cstheme="majorBidi"/>
          <w:lang w:bidi="ur-PK"/>
        </w:rPr>
        <w:t>j, Riyadh, 1431H, P:183.</w:t>
      </w:r>
    </w:p>
  </w:endnote>
  <w:endnote w:id="3">
    <w:p w14:paraId="36A86878" w14:textId="4AC9DE29" w:rsidR="00D401F8" w:rsidRPr="00380958" w:rsidRDefault="00D401F8" w:rsidP="00D401F8">
      <w:pPr>
        <w:bidi/>
        <w:spacing w:after="0" w:line="240" w:lineRule="auto"/>
        <w:jc w:val="both"/>
        <w:rPr>
          <w:rStyle w:val="mfnote"/>
          <w:rFonts w:ascii="Jameel Noori Nastaleeq" w:hAnsi="Jameel Noori Nastaleeq" w:cs="Jameel Noori Nastaleeq"/>
        </w:rPr>
      </w:pPr>
      <w:r w:rsidRPr="00380958">
        <w:rPr>
          <w:rStyle w:val="EndnoteReference"/>
          <w:rFonts w:ascii="Jameel Noori Nastaleeq" w:hAnsi="Jameel Noori Nastaleeq" w:cs="Jameel Noori Nastaleeq"/>
        </w:rPr>
        <w:endnoteRef/>
      </w:r>
      <w:r w:rsidRPr="00380958">
        <w:rPr>
          <w:rFonts w:ascii="Jameel Noori Nastaleeq" w:hAnsi="Jameel Noori Nastaleeq" w:cs="Jameel Noori Nastaleeq"/>
        </w:rPr>
        <w:t xml:space="preserve"> </w:t>
      </w:r>
      <w:r w:rsidRPr="00380958">
        <w:rPr>
          <w:rFonts w:ascii="Jameel Noori Nastaleeq" w:hAnsi="Jameel Noori Nastaleeq" w:cs="Jameel Noori Nastaleeq"/>
          <w:rtl/>
          <w:lang w:bidi="ur-PK"/>
        </w:rPr>
        <w:tab/>
      </w:r>
      <w:r w:rsidRPr="00380958">
        <w:rPr>
          <w:rStyle w:val="mfnote"/>
          <w:rFonts w:ascii="Jameel Noori Nastaleeq" w:hAnsi="Jameel Noori Nastaleeq" w:cs="Jameel Noori Nastaleeq"/>
          <w:spacing w:val="-8"/>
          <w:rtl/>
        </w:rPr>
        <w:t>البخاري</w:t>
      </w:r>
      <w:r w:rsidR="00463FD4" w:rsidRPr="00380958">
        <w:rPr>
          <w:rStyle w:val="mfnote"/>
          <w:rFonts w:ascii="Jameel Noori Nastaleeq" w:hAnsi="Jameel Noori Nastaleeq" w:cs="Jameel Noori Nastaleeq" w:hint="cs"/>
          <w:spacing w:val="-8"/>
          <w:rtl/>
          <w:lang w:bidi="ur-PK"/>
        </w:rPr>
        <w:t>،محمدبن اسماعیل</w:t>
      </w:r>
      <w:r w:rsidRPr="00380958">
        <w:rPr>
          <w:rStyle w:val="mfnote"/>
          <w:rFonts w:ascii="Jameel Noori Nastaleeq" w:hAnsi="Jameel Noori Nastaleeq" w:cs="Jameel Noori Nastaleeq"/>
          <w:spacing w:val="-8"/>
          <w:rtl/>
        </w:rPr>
        <w:t>،الجامع الصحیح،</w:t>
      </w:r>
      <w:r w:rsidRPr="00380958">
        <w:rPr>
          <w:rFonts w:ascii="Jameel Noori Nastaleeq" w:hAnsi="Jameel Noori Nastaleeq" w:cs="Jameel Noori Nastaleeq"/>
          <w:spacing w:val="-8"/>
          <w:rtl/>
        </w:rPr>
        <w:t>،دارالحضارۃ اللنشراوالتوزیع،ریاض،2015ء</w:t>
      </w:r>
      <w:r w:rsidRPr="00380958">
        <w:rPr>
          <w:rStyle w:val="mfnote"/>
          <w:rFonts w:ascii="Jameel Noori Nastaleeq" w:hAnsi="Jameel Noori Nastaleeq" w:cs="Jameel Noori Nastaleeq"/>
          <w:spacing w:val="-8"/>
          <w:rtl/>
        </w:rPr>
        <w:t xml:space="preserve"> </w:t>
      </w:r>
      <w:r w:rsidRPr="00380958">
        <w:rPr>
          <w:rStyle w:val="mfnote"/>
          <w:rFonts w:ascii="Jameel Noori Nastaleeq" w:hAnsi="Jameel Noori Nastaleeq" w:cs="Jameel Noori Nastaleeq" w:hint="cs"/>
          <w:spacing w:val="-8"/>
          <w:rtl/>
        </w:rPr>
        <w:t>،</w:t>
      </w:r>
      <w:r w:rsidRPr="00380958">
        <w:rPr>
          <w:rStyle w:val="mfnote"/>
          <w:rFonts w:ascii="Sakkal Majalla" w:hAnsi="Sakkal Majalla" w:cs="Sakkal Majalla"/>
          <w:spacing w:val="-8"/>
          <w:rtl/>
        </w:rPr>
        <w:t>کتاب البیوع، باب بیع التمر بالتمر</w:t>
      </w:r>
      <w:r w:rsidRPr="00380958">
        <w:rPr>
          <w:rStyle w:val="mfnote"/>
          <w:rFonts w:ascii="Jameel Noori Nastaleeq" w:hAnsi="Jameel Noori Nastaleeq" w:cs="Jameel Noori Nastaleeq"/>
          <w:spacing w:val="-8"/>
          <w:rtl/>
        </w:rPr>
        <w:t>،رقم الحدیث 2170۔</w:t>
      </w:r>
    </w:p>
    <w:p w14:paraId="1272EAAE" w14:textId="0E4F8837" w:rsidR="00463FD4" w:rsidRPr="001B54EE" w:rsidRDefault="00463FD4" w:rsidP="0086249E">
      <w:pPr>
        <w:spacing w:after="0" w:line="240" w:lineRule="auto"/>
        <w:jc w:val="both"/>
        <w:rPr>
          <w:rFonts w:asciiTheme="majorBidi" w:hAnsiTheme="majorBidi" w:cstheme="majorBidi"/>
          <w:sz w:val="24"/>
          <w:szCs w:val="24"/>
          <w:rtl/>
          <w:lang w:val="en-US"/>
        </w:rPr>
      </w:pPr>
      <w:r w:rsidRPr="006645B8">
        <w:rPr>
          <w:rStyle w:val="mfnote"/>
          <w:rFonts w:asciiTheme="majorBidi" w:hAnsiTheme="majorBidi" w:cstheme="majorBidi"/>
          <w:sz w:val="20"/>
          <w:szCs w:val="20"/>
        </w:rPr>
        <w:t>A</w:t>
      </w:r>
      <w:r w:rsidRPr="006645B8">
        <w:rPr>
          <w:rStyle w:val="mfnote"/>
          <w:rFonts w:asciiTheme="majorBidi" w:hAnsiTheme="majorBidi" w:cstheme="majorBidi"/>
          <w:sz w:val="20"/>
          <w:szCs w:val="20"/>
          <w:lang w:val="en-US"/>
        </w:rPr>
        <w:t>l Bukh</w:t>
      </w:r>
      <w:r w:rsidR="001B54EE" w:rsidRPr="006645B8">
        <w:rPr>
          <w:rFonts w:asciiTheme="majorBidi" w:hAnsiTheme="majorBidi" w:cstheme="majorBidi"/>
          <w:sz w:val="20"/>
          <w:szCs w:val="20"/>
        </w:rPr>
        <w:t>ā</w:t>
      </w:r>
      <w:r w:rsidRPr="006645B8">
        <w:rPr>
          <w:rStyle w:val="mfnote"/>
          <w:rFonts w:asciiTheme="majorBidi" w:hAnsiTheme="majorBidi" w:cstheme="majorBidi"/>
          <w:sz w:val="20"/>
          <w:szCs w:val="20"/>
          <w:lang w:val="en-US"/>
        </w:rPr>
        <w:t>r</w:t>
      </w:r>
      <w:r w:rsidR="00FD09A2" w:rsidRPr="006645B8">
        <w:rPr>
          <w:rFonts w:asciiTheme="majorBidi" w:hAnsiTheme="majorBidi" w:cstheme="majorBidi"/>
          <w:sz w:val="20"/>
          <w:szCs w:val="20"/>
          <w:lang w:bidi="ur-PK"/>
        </w:rPr>
        <w:t>ī</w:t>
      </w:r>
      <w:r w:rsidRPr="006645B8">
        <w:rPr>
          <w:rStyle w:val="mfnote"/>
          <w:rFonts w:asciiTheme="majorBidi" w:hAnsiTheme="majorBidi" w:cstheme="majorBidi"/>
          <w:sz w:val="20"/>
          <w:szCs w:val="20"/>
          <w:lang w:val="en-US"/>
        </w:rPr>
        <w:t>, Muhammad Bin Ism</w:t>
      </w:r>
      <w:r w:rsidR="001B54EE" w:rsidRPr="006645B8">
        <w:rPr>
          <w:rFonts w:asciiTheme="majorBidi" w:hAnsiTheme="majorBidi" w:cstheme="majorBidi"/>
          <w:sz w:val="20"/>
          <w:szCs w:val="20"/>
        </w:rPr>
        <w:t>ā</w:t>
      </w:r>
      <w:r w:rsidRPr="006645B8">
        <w:rPr>
          <w:rStyle w:val="mfnote"/>
          <w:rFonts w:asciiTheme="majorBidi" w:hAnsiTheme="majorBidi" w:cstheme="majorBidi"/>
          <w:sz w:val="20"/>
          <w:szCs w:val="20"/>
          <w:lang w:val="en-US"/>
        </w:rPr>
        <w:t>el, Al J</w:t>
      </w:r>
      <w:r w:rsidR="001B54EE" w:rsidRPr="006645B8">
        <w:rPr>
          <w:rFonts w:asciiTheme="majorBidi" w:hAnsiTheme="majorBidi" w:cstheme="majorBidi"/>
          <w:sz w:val="20"/>
          <w:szCs w:val="20"/>
        </w:rPr>
        <w:t>ā</w:t>
      </w:r>
      <w:r w:rsidRPr="006645B8">
        <w:rPr>
          <w:rStyle w:val="mfnote"/>
          <w:rFonts w:asciiTheme="majorBidi" w:hAnsiTheme="majorBidi" w:cstheme="majorBidi"/>
          <w:sz w:val="20"/>
          <w:szCs w:val="20"/>
          <w:lang w:val="en-US"/>
        </w:rPr>
        <w:t>ma</w:t>
      </w:r>
      <w:r w:rsidR="00B74427" w:rsidRPr="006645B8">
        <w:rPr>
          <w:rFonts w:asciiTheme="majorBidi" w:hAnsiTheme="majorBidi" w:cstheme="majorBidi"/>
          <w:sz w:val="20"/>
          <w:szCs w:val="20"/>
        </w:rPr>
        <w:t>‘</w:t>
      </w:r>
      <w:r w:rsidRPr="006645B8">
        <w:rPr>
          <w:rStyle w:val="mfnote"/>
          <w:rFonts w:asciiTheme="majorBidi" w:hAnsiTheme="majorBidi" w:cstheme="majorBidi"/>
          <w:sz w:val="20"/>
          <w:szCs w:val="20"/>
          <w:lang w:val="en-US"/>
        </w:rPr>
        <w:t xml:space="preserve">y Al </w:t>
      </w:r>
      <w:r w:rsidR="00B74427" w:rsidRPr="006645B8">
        <w:rPr>
          <w:rFonts w:asciiTheme="majorBidi" w:hAnsiTheme="majorBidi" w:cstheme="majorBidi"/>
          <w:sz w:val="20"/>
          <w:szCs w:val="20"/>
          <w:lang w:bidi="ur-PK"/>
        </w:rPr>
        <w:t>Ṣ</w:t>
      </w:r>
      <w:r w:rsidRPr="006645B8">
        <w:rPr>
          <w:rStyle w:val="mfnote"/>
          <w:rFonts w:asciiTheme="majorBidi" w:hAnsiTheme="majorBidi" w:cstheme="majorBidi"/>
          <w:sz w:val="20"/>
          <w:szCs w:val="20"/>
          <w:lang w:val="en-US"/>
        </w:rPr>
        <w:t>a</w:t>
      </w:r>
      <w:r w:rsidR="008D471C" w:rsidRPr="006645B8">
        <w:rPr>
          <w:rFonts w:asciiTheme="majorBidi" w:hAnsiTheme="majorBidi" w:cstheme="majorBidi"/>
          <w:sz w:val="20"/>
          <w:szCs w:val="20"/>
        </w:rPr>
        <w:t>ḥ</w:t>
      </w:r>
      <w:r w:rsidR="00FD09A2" w:rsidRPr="006645B8">
        <w:rPr>
          <w:rFonts w:asciiTheme="majorBidi" w:hAnsiTheme="majorBidi" w:cstheme="majorBidi"/>
          <w:sz w:val="20"/>
          <w:szCs w:val="20"/>
          <w:lang w:bidi="ur-PK"/>
        </w:rPr>
        <w:t>ī</w:t>
      </w:r>
      <w:r w:rsidR="008D471C" w:rsidRPr="006645B8">
        <w:rPr>
          <w:rFonts w:asciiTheme="majorBidi" w:hAnsiTheme="majorBidi" w:cstheme="majorBidi"/>
          <w:sz w:val="20"/>
          <w:szCs w:val="20"/>
        </w:rPr>
        <w:t>ḥ</w:t>
      </w:r>
      <w:r w:rsidRPr="006645B8">
        <w:rPr>
          <w:rStyle w:val="mfnote"/>
          <w:rFonts w:asciiTheme="majorBidi" w:hAnsiTheme="majorBidi" w:cstheme="majorBidi"/>
          <w:sz w:val="20"/>
          <w:szCs w:val="20"/>
          <w:lang w:val="en-US"/>
        </w:rPr>
        <w:t>, D</w:t>
      </w:r>
      <w:r w:rsidR="001B54EE" w:rsidRPr="006645B8">
        <w:rPr>
          <w:rFonts w:asciiTheme="majorBidi" w:hAnsiTheme="majorBidi" w:cstheme="majorBidi"/>
          <w:sz w:val="20"/>
          <w:szCs w:val="20"/>
        </w:rPr>
        <w:t>ā</w:t>
      </w:r>
      <w:r w:rsidRPr="006645B8">
        <w:rPr>
          <w:rStyle w:val="mfnote"/>
          <w:rFonts w:asciiTheme="majorBidi" w:hAnsiTheme="majorBidi" w:cstheme="majorBidi"/>
          <w:sz w:val="20"/>
          <w:szCs w:val="20"/>
          <w:lang w:val="en-US"/>
        </w:rPr>
        <w:t>r al Ha</w:t>
      </w:r>
      <w:r w:rsidR="0086249E" w:rsidRPr="006645B8">
        <w:rPr>
          <w:rFonts w:asciiTheme="majorBidi" w:hAnsiTheme="majorBidi" w:cstheme="majorBidi"/>
          <w:sz w:val="20"/>
          <w:szCs w:val="20"/>
          <w:lang w:val="en-US"/>
        </w:rPr>
        <w:t>ḍ</w:t>
      </w:r>
      <w:r w:rsidR="001B54EE" w:rsidRPr="006645B8">
        <w:rPr>
          <w:rFonts w:asciiTheme="majorBidi" w:hAnsiTheme="majorBidi" w:cstheme="majorBidi"/>
          <w:sz w:val="20"/>
          <w:szCs w:val="20"/>
        </w:rPr>
        <w:t>ā</w:t>
      </w:r>
      <w:r w:rsidRPr="006645B8">
        <w:rPr>
          <w:rStyle w:val="mfnote"/>
          <w:rFonts w:asciiTheme="majorBidi" w:hAnsiTheme="majorBidi" w:cstheme="majorBidi"/>
          <w:sz w:val="20"/>
          <w:szCs w:val="20"/>
          <w:lang w:val="en-US"/>
        </w:rPr>
        <w:t>rah lil Nashr wa Tod</w:t>
      </w:r>
      <w:r w:rsidR="00FD09A2" w:rsidRPr="006645B8">
        <w:rPr>
          <w:rFonts w:asciiTheme="majorBidi" w:hAnsiTheme="majorBidi" w:cstheme="majorBidi"/>
          <w:sz w:val="20"/>
          <w:szCs w:val="20"/>
          <w:lang w:bidi="ur-PK"/>
        </w:rPr>
        <w:t>ī</w:t>
      </w:r>
      <w:r w:rsidRPr="006645B8">
        <w:rPr>
          <w:rStyle w:val="mfnote"/>
          <w:rFonts w:asciiTheme="majorBidi" w:hAnsiTheme="majorBidi" w:cstheme="majorBidi"/>
          <w:sz w:val="20"/>
          <w:szCs w:val="20"/>
          <w:lang w:val="en-US"/>
        </w:rPr>
        <w:t>h, Riyadh, 2015, Kit</w:t>
      </w:r>
      <w:r w:rsidR="001B54EE" w:rsidRPr="006645B8">
        <w:rPr>
          <w:rFonts w:asciiTheme="majorBidi" w:hAnsiTheme="majorBidi" w:cstheme="majorBidi"/>
          <w:sz w:val="20"/>
          <w:szCs w:val="20"/>
        </w:rPr>
        <w:t>ā</w:t>
      </w:r>
      <w:r w:rsidRPr="006645B8">
        <w:rPr>
          <w:rStyle w:val="mfnote"/>
          <w:rFonts w:asciiTheme="majorBidi" w:hAnsiTheme="majorBidi" w:cstheme="majorBidi"/>
          <w:sz w:val="20"/>
          <w:szCs w:val="20"/>
          <w:lang w:val="en-US"/>
        </w:rPr>
        <w:t>b al Buyoo, B</w:t>
      </w:r>
      <w:r w:rsidR="001B54EE" w:rsidRPr="006645B8">
        <w:rPr>
          <w:rFonts w:asciiTheme="majorBidi" w:hAnsiTheme="majorBidi" w:cstheme="majorBidi"/>
          <w:sz w:val="20"/>
          <w:szCs w:val="20"/>
        </w:rPr>
        <w:t>ā</w:t>
      </w:r>
      <w:r w:rsidRPr="006645B8">
        <w:rPr>
          <w:rStyle w:val="mfnote"/>
          <w:rFonts w:asciiTheme="majorBidi" w:hAnsiTheme="majorBidi" w:cstheme="majorBidi"/>
          <w:sz w:val="20"/>
          <w:szCs w:val="20"/>
          <w:lang w:val="en-US"/>
        </w:rPr>
        <w:t>b Bay al Tamar, Hadith No: 2170.</w:t>
      </w:r>
    </w:p>
  </w:endnote>
  <w:endnote w:id="4">
    <w:p w14:paraId="75BC8CB9" w14:textId="77777777" w:rsidR="00D401F8" w:rsidRPr="00380958" w:rsidRDefault="00D401F8" w:rsidP="00D401F8">
      <w:pPr>
        <w:pStyle w:val="EndnoteText"/>
        <w:bidi/>
        <w:rPr>
          <w:rFonts w:ascii="Jameel Noori Nastaleeq" w:hAnsi="Jameel Noori Nastaleeq" w:cs="Jameel Noori Nastaleeq"/>
          <w:sz w:val="22"/>
          <w:szCs w:val="22"/>
          <w:lang w:bidi="ur-PK"/>
        </w:rPr>
      </w:pPr>
      <w:r w:rsidRPr="00380958">
        <w:rPr>
          <w:rStyle w:val="EndnoteReference"/>
          <w:rFonts w:ascii="Jameel Noori Nastaleeq" w:hAnsi="Jameel Noori Nastaleeq" w:cs="Jameel Noori Nastaleeq"/>
          <w:sz w:val="22"/>
          <w:szCs w:val="22"/>
        </w:rPr>
        <w:endnoteRef/>
      </w:r>
      <w:r w:rsidRPr="00380958">
        <w:rPr>
          <w:rFonts w:ascii="Jameel Noori Nastaleeq" w:hAnsi="Jameel Noori Nastaleeq" w:cs="Jameel Noori Nastaleeq"/>
          <w:sz w:val="22"/>
          <w:szCs w:val="22"/>
        </w:rPr>
        <w:t xml:space="preserve"> </w:t>
      </w:r>
      <w:r w:rsidRPr="00380958">
        <w:rPr>
          <w:rFonts w:ascii="Jameel Noori Nastaleeq" w:hAnsi="Jameel Noori Nastaleeq" w:cs="Jameel Noori Nastaleeq"/>
          <w:sz w:val="22"/>
          <w:szCs w:val="22"/>
          <w:rtl/>
          <w:lang w:bidi="ur-PK"/>
        </w:rPr>
        <w:tab/>
        <w:t>ابن عابدین،محمدامین،ردالمحتارعلی الدرالمختار،مطبع مصطفیٰ الحلبی،قاہرۃ،1386ھ،1/72۔</w:t>
      </w:r>
    </w:p>
    <w:p w14:paraId="206E863C" w14:textId="588ECDDC" w:rsidR="00A91080" w:rsidRPr="004A4817" w:rsidRDefault="00FD09A2" w:rsidP="008D471C">
      <w:pPr>
        <w:pStyle w:val="EndnoteText"/>
        <w:rPr>
          <w:rFonts w:asciiTheme="majorBidi" w:hAnsiTheme="majorBidi" w:cstheme="majorBidi"/>
          <w:spacing w:val="-16"/>
          <w:sz w:val="24"/>
          <w:szCs w:val="24"/>
          <w:rtl/>
          <w:lang w:bidi="ur-PK"/>
        </w:rPr>
      </w:pPr>
      <w:r w:rsidRPr="004A4817">
        <w:rPr>
          <w:rFonts w:asciiTheme="majorBidi" w:hAnsiTheme="majorBidi" w:cstheme="majorBidi"/>
          <w:spacing w:val="-16"/>
          <w:lang w:bidi="ur-PK"/>
        </w:rPr>
        <w:t>Ibn A</w:t>
      </w:r>
      <w:r w:rsidR="00B74427" w:rsidRPr="004A4817">
        <w:rPr>
          <w:rFonts w:asciiTheme="majorBidi" w:hAnsiTheme="majorBidi" w:cstheme="majorBidi"/>
          <w:spacing w:val="-16"/>
        </w:rPr>
        <w:t>‘</w:t>
      </w:r>
      <w:r w:rsidRPr="004A4817">
        <w:rPr>
          <w:rFonts w:asciiTheme="majorBidi" w:hAnsiTheme="majorBidi" w:cstheme="majorBidi"/>
          <w:spacing w:val="-16"/>
          <w:lang w:bidi="ur-PK"/>
        </w:rPr>
        <w:t>bidī</w:t>
      </w:r>
      <w:r w:rsidR="00A91080" w:rsidRPr="004A4817">
        <w:rPr>
          <w:rFonts w:asciiTheme="majorBidi" w:hAnsiTheme="majorBidi" w:cstheme="majorBidi"/>
          <w:spacing w:val="-16"/>
          <w:lang w:bidi="ur-PK"/>
        </w:rPr>
        <w:t>n, Muhammad Amin, Rad al Mu</w:t>
      </w:r>
      <w:r w:rsidR="008D471C" w:rsidRPr="004A4817">
        <w:rPr>
          <w:rFonts w:asciiTheme="majorBidi" w:hAnsiTheme="majorBidi" w:cstheme="majorBidi"/>
          <w:spacing w:val="-16"/>
        </w:rPr>
        <w:t>ḥ</w:t>
      </w:r>
      <w:r w:rsidR="00A91080" w:rsidRPr="004A4817">
        <w:rPr>
          <w:rFonts w:asciiTheme="majorBidi" w:hAnsiTheme="majorBidi" w:cstheme="majorBidi"/>
          <w:spacing w:val="-16"/>
          <w:lang w:bidi="ur-PK"/>
        </w:rPr>
        <w:t>t</w:t>
      </w:r>
      <w:r w:rsidR="001B54EE" w:rsidRPr="004A4817">
        <w:rPr>
          <w:rFonts w:asciiTheme="majorBidi" w:hAnsiTheme="majorBidi" w:cstheme="majorBidi"/>
          <w:spacing w:val="-16"/>
        </w:rPr>
        <w:t>ā</w:t>
      </w:r>
      <w:r w:rsidR="00A91080" w:rsidRPr="004A4817">
        <w:rPr>
          <w:rFonts w:asciiTheme="majorBidi" w:hAnsiTheme="majorBidi" w:cstheme="majorBidi"/>
          <w:spacing w:val="-16"/>
          <w:lang w:bidi="ur-PK"/>
        </w:rPr>
        <w:t>r a</w:t>
      </w:r>
      <w:r w:rsidR="00B74427" w:rsidRPr="004A4817">
        <w:rPr>
          <w:rFonts w:asciiTheme="majorBidi" w:hAnsiTheme="majorBidi" w:cstheme="majorBidi"/>
          <w:spacing w:val="-16"/>
        </w:rPr>
        <w:t>‘</w:t>
      </w:r>
      <w:r w:rsidR="00A91080" w:rsidRPr="004A4817">
        <w:rPr>
          <w:rFonts w:asciiTheme="majorBidi" w:hAnsiTheme="majorBidi" w:cstheme="majorBidi"/>
          <w:spacing w:val="-16"/>
          <w:lang w:bidi="ur-PK"/>
        </w:rPr>
        <w:t>la al Durar al Mukht</w:t>
      </w:r>
      <w:r w:rsidR="001B54EE" w:rsidRPr="004A4817">
        <w:rPr>
          <w:rFonts w:asciiTheme="majorBidi" w:hAnsiTheme="majorBidi" w:cstheme="majorBidi"/>
          <w:spacing w:val="-16"/>
        </w:rPr>
        <w:t>ā</w:t>
      </w:r>
      <w:r w:rsidR="00A91080" w:rsidRPr="004A4817">
        <w:rPr>
          <w:rFonts w:asciiTheme="majorBidi" w:hAnsiTheme="majorBidi" w:cstheme="majorBidi"/>
          <w:spacing w:val="-16"/>
          <w:lang w:bidi="ur-PK"/>
        </w:rPr>
        <w:t>r, Matba Mustaf</w:t>
      </w:r>
      <w:r w:rsidR="001B54EE" w:rsidRPr="004A4817">
        <w:rPr>
          <w:rFonts w:asciiTheme="majorBidi" w:hAnsiTheme="majorBidi" w:cstheme="majorBidi"/>
          <w:spacing w:val="-16"/>
        </w:rPr>
        <w:t>ā</w:t>
      </w:r>
      <w:r w:rsidR="00A91080" w:rsidRPr="004A4817">
        <w:rPr>
          <w:rFonts w:asciiTheme="majorBidi" w:hAnsiTheme="majorBidi" w:cstheme="majorBidi"/>
          <w:spacing w:val="-16"/>
          <w:lang w:bidi="ur-PK"/>
        </w:rPr>
        <w:t xml:space="preserve"> al Halb</w:t>
      </w:r>
      <w:r w:rsidRPr="004A4817">
        <w:rPr>
          <w:rFonts w:asciiTheme="majorBidi" w:hAnsiTheme="majorBidi" w:cstheme="majorBidi"/>
          <w:spacing w:val="-16"/>
          <w:lang w:bidi="ur-PK"/>
        </w:rPr>
        <w:t>ī</w:t>
      </w:r>
      <w:r w:rsidR="00A91080" w:rsidRPr="004A4817">
        <w:rPr>
          <w:rFonts w:asciiTheme="majorBidi" w:hAnsiTheme="majorBidi" w:cstheme="majorBidi"/>
          <w:spacing w:val="-16"/>
          <w:lang w:bidi="ur-PK"/>
        </w:rPr>
        <w:t xml:space="preserve">, </w:t>
      </w:r>
      <w:r w:rsidR="001B54EE" w:rsidRPr="004A4817">
        <w:rPr>
          <w:rFonts w:asciiTheme="majorBidi" w:hAnsiTheme="majorBidi" w:cstheme="majorBidi"/>
          <w:spacing w:val="-16"/>
          <w:lang w:bidi="ur-PK"/>
        </w:rPr>
        <w:t>Cairo</w:t>
      </w:r>
      <w:r w:rsidR="00A91080" w:rsidRPr="004A4817">
        <w:rPr>
          <w:rFonts w:asciiTheme="majorBidi" w:hAnsiTheme="majorBidi" w:cstheme="majorBidi"/>
          <w:spacing w:val="-16"/>
          <w:lang w:bidi="ur-PK"/>
        </w:rPr>
        <w:t>, 1386H,1/72.</w:t>
      </w:r>
    </w:p>
  </w:endnote>
  <w:endnote w:id="5">
    <w:p w14:paraId="5EB6C9DD" w14:textId="77777777" w:rsidR="004A4817" w:rsidRPr="00380958" w:rsidRDefault="004A4817" w:rsidP="004A4817">
      <w:pPr>
        <w:pStyle w:val="EndnoteText"/>
        <w:bidi/>
        <w:rPr>
          <w:rFonts w:ascii="Jameel Noori Nastaleeq" w:hAnsi="Jameel Noori Nastaleeq" w:cs="Jameel Noori Nastaleeq"/>
          <w:sz w:val="22"/>
          <w:szCs w:val="22"/>
        </w:rPr>
      </w:pPr>
      <w:r w:rsidRPr="00380958">
        <w:rPr>
          <w:rStyle w:val="EndnoteReference"/>
          <w:rFonts w:ascii="Jameel Noori Nastaleeq" w:hAnsi="Jameel Noori Nastaleeq" w:cs="Jameel Noori Nastaleeq"/>
          <w:sz w:val="22"/>
          <w:szCs w:val="22"/>
        </w:rPr>
        <w:endnoteRef/>
      </w:r>
      <w:r w:rsidRPr="00380958">
        <w:rPr>
          <w:rFonts w:ascii="Jameel Noori Nastaleeq" w:hAnsi="Jameel Noori Nastaleeq" w:cs="Jameel Noori Nastaleeq"/>
          <w:sz w:val="22"/>
          <w:szCs w:val="22"/>
        </w:rPr>
        <w:t xml:space="preserve"> </w:t>
      </w:r>
      <w:r w:rsidRPr="00380958">
        <w:rPr>
          <w:rFonts w:ascii="Jameel Noori Nastaleeq" w:hAnsi="Jameel Noori Nastaleeq" w:cs="Jameel Noori Nastaleeq"/>
          <w:sz w:val="22"/>
          <w:szCs w:val="22"/>
          <w:rtl/>
          <w:lang w:bidi="ur-PK"/>
        </w:rPr>
        <w:tab/>
      </w:r>
      <w:r w:rsidRPr="00380958">
        <w:rPr>
          <w:rFonts w:ascii="Jameel Noori Nastaleeq" w:hAnsi="Jameel Noori Nastaleeq" w:cs="Jameel Noori Nastaleeq"/>
          <w:sz w:val="22"/>
          <w:szCs w:val="22"/>
          <w:rtl/>
        </w:rPr>
        <w:t>ابن کثیر،اسماعیل بن عمر،تفسیرالقرآن العظیم،دارالکتب العلمیۃ ،بیروت،2015ء،1/40۔</w:t>
      </w:r>
    </w:p>
    <w:p w14:paraId="256B13C1" w14:textId="77777777" w:rsidR="004A4817" w:rsidRPr="006645B8" w:rsidRDefault="004A4817" w:rsidP="004A4817">
      <w:pPr>
        <w:pStyle w:val="EndnoteText"/>
        <w:rPr>
          <w:rFonts w:asciiTheme="majorBidi" w:hAnsiTheme="majorBidi" w:cstheme="majorBidi"/>
          <w:rtl/>
          <w:lang w:bidi="ur-PK"/>
        </w:rPr>
      </w:pPr>
      <w:r w:rsidRPr="006645B8">
        <w:rPr>
          <w:rFonts w:asciiTheme="majorBidi" w:hAnsiTheme="majorBidi" w:cstheme="majorBidi"/>
        </w:rPr>
        <w:t>Ibn e Kath</w:t>
      </w:r>
      <w:r w:rsidRPr="006645B8">
        <w:rPr>
          <w:rFonts w:asciiTheme="majorBidi" w:hAnsiTheme="majorBidi" w:cstheme="majorBidi"/>
          <w:lang w:bidi="ur-PK"/>
        </w:rPr>
        <w:t>ī</w:t>
      </w:r>
      <w:r w:rsidRPr="006645B8">
        <w:rPr>
          <w:rFonts w:asciiTheme="majorBidi" w:hAnsiTheme="majorBidi" w:cstheme="majorBidi"/>
        </w:rPr>
        <w:t>r, Ismāel bin Umar, Tafs</w:t>
      </w:r>
      <w:r w:rsidRPr="006645B8">
        <w:rPr>
          <w:rFonts w:asciiTheme="majorBidi" w:hAnsiTheme="majorBidi" w:cstheme="majorBidi"/>
          <w:lang w:bidi="ur-PK"/>
        </w:rPr>
        <w:t>ī</w:t>
      </w:r>
      <w:r w:rsidRPr="006645B8">
        <w:rPr>
          <w:rFonts w:asciiTheme="majorBidi" w:hAnsiTheme="majorBidi" w:cstheme="majorBidi"/>
        </w:rPr>
        <w:t>r al Qurān al Az</w:t>
      </w:r>
      <w:r w:rsidRPr="006645B8">
        <w:rPr>
          <w:rFonts w:asciiTheme="majorBidi" w:hAnsiTheme="majorBidi" w:cstheme="majorBidi"/>
          <w:lang w:bidi="ur-PK"/>
        </w:rPr>
        <w:t>ī</w:t>
      </w:r>
      <w:r w:rsidRPr="006645B8">
        <w:rPr>
          <w:rFonts w:asciiTheme="majorBidi" w:hAnsiTheme="majorBidi" w:cstheme="majorBidi"/>
        </w:rPr>
        <w:t>m, Dār al Kutub al Ilmiyah, Beirut, 2015, 1/40.</w:t>
      </w:r>
    </w:p>
  </w:endnote>
  <w:endnote w:id="6">
    <w:p w14:paraId="18A1DE7C" w14:textId="77777777" w:rsidR="00D401F8" w:rsidRPr="00380958" w:rsidRDefault="00D401F8" w:rsidP="00D401F8">
      <w:pPr>
        <w:pStyle w:val="EndnoteText"/>
        <w:bidi/>
        <w:rPr>
          <w:rFonts w:ascii="Jameel Noori Nastaleeq" w:hAnsi="Jameel Noori Nastaleeq" w:cs="Jameel Noori Nastaleeq"/>
          <w:sz w:val="22"/>
          <w:szCs w:val="22"/>
          <w:lang w:bidi="ur-PK"/>
        </w:rPr>
      </w:pPr>
      <w:r w:rsidRPr="00380958">
        <w:rPr>
          <w:rStyle w:val="EndnoteReference"/>
          <w:rFonts w:ascii="Jameel Noori Nastaleeq" w:hAnsi="Jameel Noori Nastaleeq" w:cs="Jameel Noori Nastaleeq"/>
          <w:sz w:val="22"/>
          <w:szCs w:val="22"/>
        </w:rPr>
        <w:endnoteRef/>
      </w:r>
      <w:r w:rsidRPr="00380958">
        <w:rPr>
          <w:rFonts w:ascii="Jameel Noori Nastaleeq" w:hAnsi="Jameel Noori Nastaleeq" w:cs="Jameel Noori Nastaleeq"/>
          <w:sz w:val="22"/>
          <w:szCs w:val="22"/>
        </w:rPr>
        <w:t xml:space="preserve"> </w:t>
      </w:r>
      <w:r w:rsidRPr="00380958">
        <w:rPr>
          <w:rFonts w:ascii="Jameel Noori Nastaleeq" w:hAnsi="Jameel Noori Nastaleeq" w:cs="Jameel Noori Nastaleeq"/>
          <w:sz w:val="22"/>
          <w:szCs w:val="22"/>
          <w:rtl/>
          <w:lang w:bidi="ur-PK"/>
        </w:rPr>
        <w:tab/>
        <w:t>دیکھیے:القرآن56:51۔</w:t>
      </w:r>
    </w:p>
    <w:p w14:paraId="3506FAEC" w14:textId="471C6C01" w:rsidR="00A91080" w:rsidRPr="001B54EE" w:rsidRDefault="00A91080" w:rsidP="001B54EE">
      <w:pPr>
        <w:pStyle w:val="EndnoteText"/>
        <w:rPr>
          <w:rFonts w:asciiTheme="majorBidi" w:hAnsiTheme="majorBidi" w:cstheme="majorBidi"/>
          <w:sz w:val="24"/>
          <w:szCs w:val="24"/>
          <w:rtl/>
          <w:lang w:bidi="ur-PK"/>
        </w:rPr>
      </w:pPr>
      <w:r w:rsidRPr="006645B8">
        <w:rPr>
          <w:rFonts w:asciiTheme="majorBidi" w:hAnsiTheme="majorBidi" w:cstheme="majorBidi"/>
          <w:lang w:bidi="ur-PK"/>
        </w:rPr>
        <w:t>Al Qur</w:t>
      </w:r>
      <w:r w:rsidR="001B54EE" w:rsidRPr="006645B8">
        <w:rPr>
          <w:rFonts w:asciiTheme="majorBidi" w:hAnsiTheme="majorBidi" w:cstheme="majorBidi"/>
        </w:rPr>
        <w:t>ā</w:t>
      </w:r>
      <w:r w:rsidRPr="006645B8">
        <w:rPr>
          <w:rFonts w:asciiTheme="majorBidi" w:hAnsiTheme="majorBidi" w:cstheme="majorBidi"/>
          <w:lang w:bidi="ur-PK"/>
        </w:rPr>
        <w:t>n 51:56.</w:t>
      </w:r>
    </w:p>
  </w:endnote>
  <w:endnote w:id="7">
    <w:p w14:paraId="14E1096D" w14:textId="77777777" w:rsidR="00D401F8" w:rsidRPr="00380958" w:rsidRDefault="00D401F8" w:rsidP="00D401F8">
      <w:pPr>
        <w:pStyle w:val="EndnoteText"/>
        <w:bidi/>
        <w:rPr>
          <w:rFonts w:ascii="Jameel Noori Nastaleeq" w:hAnsi="Jameel Noori Nastaleeq" w:cs="Jameel Noori Nastaleeq"/>
          <w:sz w:val="22"/>
          <w:szCs w:val="22"/>
        </w:rPr>
      </w:pPr>
      <w:r w:rsidRPr="00380958">
        <w:rPr>
          <w:rStyle w:val="EndnoteReference"/>
          <w:rFonts w:ascii="Jameel Noori Nastaleeq" w:hAnsi="Jameel Noori Nastaleeq" w:cs="Jameel Noori Nastaleeq"/>
          <w:sz w:val="22"/>
          <w:szCs w:val="22"/>
        </w:rPr>
        <w:endnoteRef/>
      </w:r>
      <w:r w:rsidRPr="00380958">
        <w:rPr>
          <w:rFonts w:ascii="Jameel Noori Nastaleeq" w:hAnsi="Jameel Noori Nastaleeq" w:cs="Jameel Noori Nastaleeq"/>
          <w:sz w:val="22"/>
          <w:szCs w:val="22"/>
        </w:rPr>
        <w:t xml:space="preserve"> </w:t>
      </w:r>
      <w:r w:rsidRPr="00380958">
        <w:rPr>
          <w:rFonts w:ascii="Jameel Noori Nastaleeq" w:hAnsi="Jameel Noori Nastaleeq" w:cs="Jameel Noori Nastaleeq"/>
          <w:sz w:val="22"/>
          <w:szCs w:val="22"/>
          <w:rtl/>
          <w:lang w:bidi="ur-PK"/>
        </w:rPr>
        <w:tab/>
      </w:r>
      <w:r w:rsidRPr="00380958">
        <w:rPr>
          <w:rFonts w:ascii="Jameel Noori Nastaleeq" w:hAnsi="Jameel Noori Nastaleeq" w:cs="Jameel Noori Nastaleeq"/>
          <w:sz w:val="22"/>
          <w:szCs w:val="22"/>
          <w:rtl/>
        </w:rPr>
        <w:t>النسفی،ابوالبرکات عبداللہ بن احمد،کشف الاسرار شرح المنار،دارالکتب العلمیۃ،بیروت،1406ھ،2/211۔</w:t>
      </w:r>
    </w:p>
    <w:p w14:paraId="723385B4" w14:textId="00883F0B" w:rsidR="00A91080" w:rsidRPr="004A4817" w:rsidRDefault="00A91080" w:rsidP="00A34AB3">
      <w:pPr>
        <w:pStyle w:val="EndnoteText"/>
        <w:rPr>
          <w:rFonts w:asciiTheme="majorBidi" w:hAnsiTheme="majorBidi" w:cstheme="majorBidi"/>
          <w:spacing w:val="-10"/>
          <w:sz w:val="24"/>
          <w:szCs w:val="24"/>
          <w:rtl/>
          <w:lang w:bidi="ur-PK"/>
        </w:rPr>
      </w:pPr>
      <w:r w:rsidRPr="004A4817">
        <w:rPr>
          <w:rFonts w:asciiTheme="majorBidi" w:hAnsiTheme="majorBidi" w:cstheme="majorBidi"/>
          <w:spacing w:val="-10"/>
        </w:rPr>
        <w:t>Al Nasaf</w:t>
      </w:r>
      <w:r w:rsidR="00A34AB3" w:rsidRPr="004A4817">
        <w:rPr>
          <w:rFonts w:asciiTheme="majorBidi" w:hAnsiTheme="majorBidi" w:cstheme="majorBidi"/>
          <w:spacing w:val="-10"/>
          <w:lang w:bidi="ur-PK"/>
        </w:rPr>
        <w:t>ī</w:t>
      </w:r>
      <w:r w:rsidRPr="004A4817">
        <w:rPr>
          <w:rFonts w:asciiTheme="majorBidi" w:hAnsiTheme="majorBidi" w:cstheme="majorBidi"/>
          <w:spacing w:val="-10"/>
        </w:rPr>
        <w:t>, Abul Barak</w:t>
      </w:r>
      <w:r w:rsidR="001B54EE" w:rsidRPr="004A4817">
        <w:rPr>
          <w:rFonts w:asciiTheme="majorBidi" w:hAnsiTheme="majorBidi" w:cstheme="majorBidi"/>
          <w:spacing w:val="-10"/>
        </w:rPr>
        <w:t>ā</w:t>
      </w:r>
      <w:r w:rsidRPr="004A4817">
        <w:rPr>
          <w:rFonts w:asciiTheme="majorBidi" w:hAnsiTheme="majorBidi" w:cstheme="majorBidi"/>
          <w:spacing w:val="-10"/>
        </w:rPr>
        <w:t>t Abdullah bin Ahmad, Kashf al Asr</w:t>
      </w:r>
      <w:r w:rsidR="001B54EE" w:rsidRPr="004A4817">
        <w:rPr>
          <w:rFonts w:asciiTheme="majorBidi" w:hAnsiTheme="majorBidi" w:cstheme="majorBidi"/>
          <w:spacing w:val="-10"/>
        </w:rPr>
        <w:t>ā</w:t>
      </w:r>
      <w:r w:rsidRPr="004A4817">
        <w:rPr>
          <w:rFonts w:asciiTheme="majorBidi" w:hAnsiTheme="majorBidi" w:cstheme="majorBidi"/>
          <w:spacing w:val="-10"/>
        </w:rPr>
        <w:t>r, D</w:t>
      </w:r>
      <w:r w:rsidR="001B54EE" w:rsidRPr="004A4817">
        <w:rPr>
          <w:rFonts w:asciiTheme="majorBidi" w:hAnsiTheme="majorBidi" w:cstheme="majorBidi"/>
          <w:spacing w:val="-10"/>
        </w:rPr>
        <w:t>ā</w:t>
      </w:r>
      <w:r w:rsidRPr="004A4817">
        <w:rPr>
          <w:rFonts w:asciiTheme="majorBidi" w:hAnsiTheme="majorBidi" w:cstheme="majorBidi"/>
          <w:spacing w:val="-10"/>
        </w:rPr>
        <w:t xml:space="preserve">r al Kutub al Ilmiyah, </w:t>
      </w:r>
      <w:r w:rsidR="001B54EE" w:rsidRPr="004A4817">
        <w:rPr>
          <w:rFonts w:asciiTheme="majorBidi" w:hAnsiTheme="majorBidi" w:cstheme="majorBidi"/>
          <w:spacing w:val="-10"/>
        </w:rPr>
        <w:t>Beirut</w:t>
      </w:r>
      <w:r w:rsidR="00885E68" w:rsidRPr="004A4817">
        <w:rPr>
          <w:rFonts w:asciiTheme="majorBidi" w:hAnsiTheme="majorBidi" w:cstheme="majorBidi"/>
          <w:spacing w:val="-10"/>
        </w:rPr>
        <w:t>, 1406H, 2/211.</w:t>
      </w:r>
    </w:p>
  </w:endnote>
  <w:endnote w:id="8">
    <w:p w14:paraId="18334DED" w14:textId="77777777" w:rsidR="00D401F8" w:rsidRPr="00380958" w:rsidRDefault="00D401F8" w:rsidP="00D401F8">
      <w:pPr>
        <w:pStyle w:val="EndnoteText"/>
        <w:bidi/>
        <w:rPr>
          <w:rFonts w:ascii="Jameel Noori Nastaleeq" w:hAnsi="Jameel Noori Nastaleeq" w:cs="Jameel Noori Nastaleeq"/>
          <w:sz w:val="22"/>
          <w:szCs w:val="22"/>
        </w:rPr>
      </w:pPr>
      <w:r w:rsidRPr="00380958">
        <w:rPr>
          <w:rStyle w:val="EndnoteReference"/>
          <w:rFonts w:ascii="Jameel Noori Nastaleeq" w:hAnsi="Jameel Noori Nastaleeq" w:cs="Jameel Noori Nastaleeq"/>
          <w:sz w:val="22"/>
          <w:szCs w:val="22"/>
        </w:rPr>
        <w:endnoteRef/>
      </w:r>
      <w:r w:rsidRPr="00380958">
        <w:rPr>
          <w:rFonts w:ascii="Jameel Noori Nastaleeq" w:hAnsi="Jameel Noori Nastaleeq" w:cs="Jameel Noori Nastaleeq"/>
          <w:sz w:val="22"/>
          <w:szCs w:val="22"/>
        </w:rPr>
        <w:t xml:space="preserve"> </w:t>
      </w:r>
      <w:r w:rsidRPr="00380958">
        <w:rPr>
          <w:rFonts w:ascii="Jameel Noori Nastaleeq" w:hAnsi="Jameel Noori Nastaleeq" w:cs="Jameel Noori Nastaleeq"/>
          <w:sz w:val="22"/>
          <w:szCs w:val="22"/>
          <w:rtl/>
          <w:lang w:bidi="ur-PK"/>
        </w:rPr>
        <w:tab/>
      </w:r>
      <w:r w:rsidRPr="00380958">
        <w:rPr>
          <w:rFonts w:ascii="Jameel Noori Nastaleeq" w:hAnsi="Jameel Noori Nastaleeq" w:cs="Jameel Noori Nastaleeq"/>
          <w:sz w:val="22"/>
          <w:szCs w:val="22"/>
          <w:rtl/>
        </w:rPr>
        <w:t>الاصفہانی</w:t>
      </w:r>
      <w:r w:rsidRPr="00380958">
        <w:rPr>
          <w:rFonts w:ascii="Jameel Noori Nastaleeq" w:hAnsi="Jameel Noori Nastaleeq" w:cs="Jameel Noori Nastaleeq" w:hint="cs"/>
          <w:sz w:val="22"/>
          <w:szCs w:val="22"/>
          <w:rtl/>
        </w:rPr>
        <w:t>،</w:t>
      </w:r>
      <w:r w:rsidRPr="00380958">
        <w:rPr>
          <w:rFonts w:ascii="Jameel Noori Nastaleeq" w:hAnsi="Jameel Noori Nastaleeq" w:cs="Jameel Noori Nastaleeq"/>
          <w:sz w:val="22"/>
          <w:szCs w:val="22"/>
          <w:rtl/>
        </w:rPr>
        <w:t xml:space="preserve"> محمودبن عبدالرحمٰن </w:t>
      </w:r>
      <w:r w:rsidRPr="00380958">
        <w:rPr>
          <w:rFonts w:ascii="Jameel Noori Nastaleeq" w:hAnsi="Jameel Noori Nastaleeq" w:cs="Jameel Noori Nastaleeq" w:hint="cs"/>
          <w:sz w:val="22"/>
          <w:szCs w:val="22"/>
          <w:rtl/>
        </w:rPr>
        <w:t>،</w:t>
      </w:r>
      <w:r w:rsidRPr="00380958">
        <w:rPr>
          <w:rFonts w:ascii="Jameel Noori Nastaleeq" w:hAnsi="Jameel Noori Nastaleeq" w:cs="Jameel Noori Nastaleeq"/>
          <w:sz w:val="22"/>
          <w:szCs w:val="22"/>
          <w:rtl/>
        </w:rPr>
        <w:t>بیان المختصرشرح مختصرابن الحاجب</w:t>
      </w:r>
      <w:r w:rsidRPr="00380958">
        <w:rPr>
          <w:rFonts w:ascii="Jameel Noori Nastaleeq" w:hAnsi="Jameel Noori Nastaleeq" w:cs="Jameel Noori Nastaleeq" w:hint="cs"/>
          <w:sz w:val="22"/>
          <w:szCs w:val="22"/>
          <w:rtl/>
        </w:rPr>
        <w:t>،</w:t>
      </w:r>
      <w:r w:rsidRPr="00380958">
        <w:rPr>
          <w:rFonts w:ascii="Jameel Noori Nastaleeq" w:hAnsi="Jameel Noori Nastaleeq" w:cs="Jameel Noori Nastaleeq"/>
          <w:sz w:val="22"/>
          <w:szCs w:val="22"/>
          <w:rtl/>
        </w:rPr>
        <w:t>معہدالبحوث العلمیۃ،</w:t>
      </w:r>
      <w:r w:rsidRPr="00380958">
        <w:rPr>
          <w:rFonts w:ascii="Jameel Noori Nastaleeq" w:hAnsi="Jameel Noori Nastaleeq" w:cs="Jameel Noori Nastaleeq" w:hint="cs"/>
          <w:sz w:val="22"/>
          <w:szCs w:val="22"/>
          <w:rtl/>
        </w:rPr>
        <w:t xml:space="preserve"> </w:t>
      </w:r>
      <w:r w:rsidRPr="00380958">
        <w:rPr>
          <w:rFonts w:ascii="Jameel Noori Nastaleeq" w:hAnsi="Jameel Noori Nastaleeq" w:cs="Jameel Noori Nastaleeq"/>
          <w:sz w:val="22"/>
          <w:szCs w:val="22"/>
          <w:rtl/>
        </w:rPr>
        <w:t>مکۃمکرمۃ</w:t>
      </w:r>
      <w:r w:rsidRPr="00380958">
        <w:rPr>
          <w:rFonts w:ascii="Jameel Noori Nastaleeq" w:hAnsi="Jameel Noori Nastaleeq" w:cs="Jameel Noori Nastaleeq" w:hint="cs"/>
          <w:sz w:val="22"/>
          <w:szCs w:val="22"/>
          <w:rtl/>
        </w:rPr>
        <w:t xml:space="preserve"> </w:t>
      </w:r>
      <w:r w:rsidRPr="00380958">
        <w:rPr>
          <w:rFonts w:ascii="Jameel Noori Nastaleeq" w:hAnsi="Jameel Noori Nastaleeq" w:cs="Jameel Noori Nastaleeq"/>
          <w:sz w:val="22"/>
          <w:szCs w:val="22"/>
          <w:rtl/>
        </w:rPr>
        <w:t>،2015ء،2/691۔</w:t>
      </w:r>
    </w:p>
    <w:p w14:paraId="68B9FCF6" w14:textId="10FC972C" w:rsidR="00885E68" w:rsidRPr="001B54EE" w:rsidRDefault="00885E68" w:rsidP="00A34AB3">
      <w:pPr>
        <w:pStyle w:val="EndnoteText"/>
        <w:rPr>
          <w:rFonts w:asciiTheme="majorBidi" w:hAnsiTheme="majorBidi" w:cstheme="majorBidi"/>
          <w:sz w:val="24"/>
          <w:szCs w:val="24"/>
          <w:rtl/>
          <w:lang w:bidi="ur-PK"/>
        </w:rPr>
      </w:pPr>
      <w:r w:rsidRPr="006645B8">
        <w:rPr>
          <w:rFonts w:asciiTheme="majorBidi" w:hAnsiTheme="majorBidi" w:cstheme="majorBidi"/>
        </w:rPr>
        <w:t>Al Asfah</w:t>
      </w:r>
      <w:r w:rsidR="001B54EE" w:rsidRPr="006645B8">
        <w:rPr>
          <w:rFonts w:asciiTheme="majorBidi" w:hAnsiTheme="majorBidi" w:cstheme="majorBidi"/>
        </w:rPr>
        <w:t>ā</w:t>
      </w:r>
      <w:r w:rsidRPr="006645B8">
        <w:rPr>
          <w:rFonts w:asciiTheme="majorBidi" w:hAnsiTheme="majorBidi" w:cstheme="majorBidi"/>
        </w:rPr>
        <w:t>n</w:t>
      </w:r>
      <w:r w:rsidR="00A34AB3" w:rsidRPr="006645B8">
        <w:rPr>
          <w:rFonts w:asciiTheme="majorBidi" w:hAnsiTheme="majorBidi" w:cstheme="majorBidi"/>
          <w:lang w:bidi="ur-PK"/>
        </w:rPr>
        <w:t>ī</w:t>
      </w:r>
      <w:r w:rsidRPr="006645B8">
        <w:rPr>
          <w:rFonts w:asciiTheme="majorBidi" w:hAnsiTheme="majorBidi" w:cstheme="majorBidi"/>
        </w:rPr>
        <w:t>, Mahmood bin Abdur Rahm</w:t>
      </w:r>
      <w:r w:rsidR="001B54EE" w:rsidRPr="006645B8">
        <w:rPr>
          <w:rFonts w:asciiTheme="majorBidi" w:hAnsiTheme="majorBidi" w:cstheme="majorBidi"/>
        </w:rPr>
        <w:t>ā</w:t>
      </w:r>
      <w:r w:rsidRPr="006645B8">
        <w:rPr>
          <w:rFonts w:asciiTheme="majorBidi" w:hAnsiTheme="majorBidi" w:cstheme="majorBidi"/>
        </w:rPr>
        <w:t>n, Bay</w:t>
      </w:r>
      <w:r w:rsidR="001B54EE" w:rsidRPr="006645B8">
        <w:rPr>
          <w:rFonts w:asciiTheme="majorBidi" w:hAnsiTheme="majorBidi" w:cstheme="majorBidi"/>
        </w:rPr>
        <w:t>ā</w:t>
      </w:r>
      <w:r w:rsidRPr="006645B8">
        <w:rPr>
          <w:rFonts w:asciiTheme="majorBidi" w:hAnsiTheme="majorBidi" w:cstheme="majorBidi"/>
        </w:rPr>
        <w:t>n al Mukhtasar, Mahad al Buhuth Al Ilmiyah, Makkah, 2015, 2/691.</w:t>
      </w:r>
    </w:p>
  </w:endnote>
  <w:endnote w:id="9">
    <w:p w14:paraId="034140D6" w14:textId="77777777" w:rsidR="00D401F8" w:rsidRPr="00380958" w:rsidRDefault="00D401F8" w:rsidP="00D401F8">
      <w:pPr>
        <w:pStyle w:val="EndnoteText"/>
        <w:bidi/>
        <w:rPr>
          <w:rFonts w:ascii="Jameel Noori Nastaleeq" w:hAnsi="Jameel Noori Nastaleeq" w:cs="Jameel Noori Nastaleeq"/>
          <w:sz w:val="22"/>
          <w:szCs w:val="22"/>
        </w:rPr>
      </w:pPr>
      <w:r w:rsidRPr="00380958">
        <w:rPr>
          <w:rStyle w:val="EndnoteReference"/>
          <w:rFonts w:ascii="Jameel Noori Nastaleeq" w:hAnsi="Jameel Noori Nastaleeq" w:cs="Jameel Noori Nastaleeq"/>
          <w:sz w:val="22"/>
          <w:szCs w:val="22"/>
        </w:rPr>
        <w:endnoteRef/>
      </w:r>
      <w:r w:rsidRPr="00380958">
        <w:rPr>
          <w:rFonts w:ascii="Jameel Noori Nastaleeq" w:hAnsi="Jameel Noori Nastaleeq" w:cs="Jameel Noori Nastaleeq"/>
          <w:sz w:val="22"/>
          <w:szCs w:val="22"/>
        </w:rPr>
        <w:t xml:space="preserve"> </w:t>
      </w:r>
      <w:r w:rsidRPr="00380958">
        <w:rPr>
          <w:rFonts w:ascii="Jameel Noori Nastaleeq" w:hAnsi="Jameel Noori Nastaleeq" w:cs="Jameel Noori Nastaleeq"/>
          <w:sz w:val="22"/>
          <w:szCs w:val="22"/>
          <w:rtl/>
          <w:lang w:bidi="ur-PK"/>
        </w:rPr>
        <w:tab/>
      </w:r>
      <w:r w:rsidRPr="00380958">
        <w:rPr>
          <w:rFonts w:ascii="Jameel Noori Nastaleeq" w:hAnsi="Jameel Noori Nastaleeq" w:cs="Jameel Noori Nastaleeq"/>
          <w:sz w:val="22"/>
          <w:szCs w:val="22"/>
          <w:rtl/>
        </w:rPr>
        <w:t>دیکھیے:ابن قدامۃ،عبداللہ بن احمد،روضۃالناظروجنۃالمناظر،مکتبۃالکلیات الازہریۃ،قاہرۃ،2013ء،1/317۔</w:t>
      </w:r>
    </w:p>
    <w:p w14:paraId="3893A551" w14:textId="402CDA7A" w:rsidR="00885E68" w:rsidRPr="004A4817" w:rsidRDefault="00885E68" w:rsidP="0086249E">
      <w:pPr>
        <w:pStyle w:val="EndnoteText"/>
        <w:rPr>
          <w:rFonts w:asciiTheme="majorBidi" w:hAnsiTheme="majorBidi" w:cstheme="majorBidi"/>
          <w:spacing w:val="-12"/>
          <w:rtl/>
          <w:lang w:bidi="ur-PK"/>
        </w:rPr>
      </w:pPr>
      <w:r w:rsidRPr="004A4817">
        <w:rPr>
          <w:rFonts w:asciiTheme="majorBidi" w:hAnsiTheme="majorBidi" w:cstheme="majorBidi"/>
          <w:spacing w:val="-12"/>
        </w:rPr>
        <w:t>See: Ibn e Qud</w:t>
      </w:r>
      <w:r w:rsidR="001B54EE" w:rsidRPr="004A4817">
        <w:rPr>
          <w:rFonts w:asciiTheme="majorBidi" w:hAnsiTheme="majorBidi" w:cstheme="majorBidi"/>
          <w:spacing w:val="-12"/>
        </w:rPr>
        <w:t>ā</w:t>
      </w:r>
      <w:r w:rsidRPr="004A4817">
        <w:rPr>
          <w:rFonts w:asciiTheme="majorBidi" w:hAnsiTheme="majorBidi" w:cstheme="majorBidi"/>
          <w:spacing w:val="-12"/>
        </w:rPr>
        <w:t>mah, Abdullah Bin Ahmad, Row</w:t>
      </w:r>
      <w:r w:rsidR="0086249E" w:rsidRPr="004A4817">
        <w:rPr>
          <w:rFonts w:asciiTheme="majorBidi" w:hAnsiTheme="majorBidi" w:cstheme="majorBidi"/>
          <w:spacing w:val="-12"/>
          <w:lang w:val="en-US"/>
        </w:rPr>
        <w:t>ḍ</w:t>
      </w:r>
      <w:r w:rsidR="006645B8" w:rsidRPr="004A4817">
        <w:rPr>
          <w:rFonts w:asciiTheme="majorBidi" w:hAnsiTheme="majorBidi" w:cstheme="majorBidi"/>
          <w:spacing w:val="-12"/>
        </w:rPr>
        <w:t>ah</w:t>
      </w:r>
      <w:r w:rsidRPr="004A4817">
        <w:rPr>
          <w:rFonts w:asciiTheme="majorBidi" w:hAnsiTheme="majorBidi" w:cstheme="majorBidi"/>
          <w:spacing w:val="-12"/>
        </w:rPr>
        <w:t xml:space="preserve"> al N</w:t>
      </w:r>
      <w:r w:rsidR="001B54EE" w:rsidRPr="004A4817">
        <w:rPr>
          <w:rFonts w:asciiTheme="majorBidi" w:hAnsiTheme="majorBidi" w:cstheme="majorBidi"/>
          <w:spacing w:val="-12"/>
        </w:rPr>
        <w:t>ā</w:t>
      </w:r>
      <w:r w:rsidR="0086249E" w:rsidRPr="004A4817">
        <w:rPr>
          <w:rFonts w:asciiTheme="majorBidi" w:hAnsiTheme="majorBidi" w:cstheme="majorBidi"/>
          <w:spacing w:val="-12"/>
          <w:lang w:val="en-US"/>
        </w:rPr>
        <w:t>ẓ</w:t>
      </w:r>
      <w:r w:rsidRPr="004A4817">
        <w:rPr>
          <w:rFonts w:asciiTheme="majorBidi" w:hAnsiTheme="majorBidi" w:cstheme="majorBidi"/>
          <w:spacing w:val="-12"/>
        </w:rPr>
        <w:t>ir, Maktaba al Kuly</w:t>
      </w:r>
      <w:r w:rsidR="001B54EE" w:rsidRPr="004A4817">
        <w:rPr>
          <w:rFonts w:asciiTheme="majorBidi" w:hAnsiTheme="majorBidi" w:cstheme="majorBidi"/>
          <w:spacing w:val="-12"/>
        </w:rPr>
        <w:t>ā</w:t>
      </w:r>
      <w:r w:rsidRPr="004A4817">
        <w:rPr>
          <w:rFonts w:asciiTheme="majorBidi" w:hAnsiTheme="majorBidi" w:cstheme="majorBidi"/>
          <w:spacing w:val="-12"/>
        </w:rPr>
        <w:t xml:space="preserve">at al Azhariya, </w:t>
      </w:r>
      <w:r w:rsidR="00A34AB3" w:rsidRPr="004A4817">
        <w:rPr>
          <w:rFonts w:asciiTheme="majorBidi" w:hAnsiTheme="majorBidi" w:cstheme="majorBidi"/>
          <w:spacing w:val="-12"/>
        </w:rPr>
        <w:t>Cairo</w:t>
      </w:r>
      <w:r w:rsidRPr="004A4817">
        <w:rPr>
          <w:rFonts w:asciiTheme="majorBidi" w:hAnsiTheme="majorBidi" w:cstheme="majorBidi"/>
          <w:spacing w:val="-12"/>
        </w:rPr>
        <w:t>, 2013, 1/317.</w:t>
      </w:r>
    </w:p>
  </w:endnote>
  <w:endnote w:id="10">
    <w:p w14:paraId="79610D02" w14:textId="70CED1FE" w:rsidR="00D401F8" w:rsidRPr="00380958" w:rsidRDefault="00D401F8" w:rsidP="00885E68">
      <w:pPr>
        <w:pStyle w:val="EndnoteText"/>
        <w:bidi/>
        <w:rPr>
          <w:rFonts w:ascii="Jameel Noori Nastaleeq" w:hAnsi="Jameel Noori Nastaleeq" w:cs="Jameel Noori Nastaleeq"/>
          <w:sz w:val="22"/>
          <w:szCs w:val="22"/>
        </w:rPr>
      </w:pPr>
      <w:r w:rsidRPr="00380958">
        <w:rPr>
          <w:rStyle w:val="EndnoteReference"/>
          <w:rFonts w:ascii="Jameel Noori Nastaleeq" w:hAnsi="Jameel Noori Nastaleeq" w:cs="Jameel Noori Nastaleeq"/>
          <w:sz w:val="22"/>
          <w:szCs w:val="22"/>
        </w:rPr>
        <w:endnoteRef/>
      </w:r>
      <w:r w:rsidRPr="00380958">
        <w:rPr>
          <w:rFonts w:ascii="Jameel Noori Nastaleeq" w:hAnsi="Jameel Noori Nastaleeq" w:cs="Jameel Noori Nastaleeq"/>
          <w:sz w:val="22"/>
          <w:szCs w:val="22"/>
        </w:rPr>
        <w:t xml:space="preserve"> </w:t>
      </w:r>
      <w:r w:rsidRPr="00380958">
        <w:rPr>
          <w:rFonts w:ascii="Jameel Noori Nastaleeq" w:hAnsi="Jameel Noori Nastaleeq" w:cs="Jameel Noori Nastaleeq"/>
          <w:sz w:val="22"/>
          <w:szCs w:val="22"/>
          <w:rtl/>
          <w:lang w:bidi="ur-PK"/>
        </w:rPr>
        <w:tab/>
      </w:r>
      <w:r w:rsidR="00885E68" w:rsidRPr="00380958">
        <w:rPr>
          <w:rFonts w:ascii="Jameel Noori Nastaleeq" w:hAnsi="Jameel Noori Nastaleeq" w:cs="Jameel Noori Nastaleeq"/>
          <w:sz w:val="22"/>
          <w:szCs w:val="22"/>
          <w:rtl/>
        </w:rPr>
        <w:t xml:space="preserve">البخاری </w:t>
      </w:r>
      <w:r w:rsidRPr="00380958">
        <w:rPr>
          <w:rFonts w:ascii="Jameel Noori Nastaleeq" w:hAnsi="Jameel Noori Nastaleeq" w:cs="Jameel Noori Nastaleeq"/>
          <w:sz w:val="22"/>
          <w:szCs w:val="22"/>
          <w:rtl/>
        </w:rPr>
        <w:t>،الجامع الصحیح،</w:t>
      </w:r>
      <w:r w:rsidRPr="00380958">
        <w:rPr>
          <w:rFonts w:ascii="Sakkal Majalla" w:hAnsi="Sakkal Majalla" w:cs="Sakkal Majalla"/>
          <w:sz w:val="22"/>
          <w:szCs w:val="22"/>
          <w:rtl/>
        </w:rPr>
        <w:t xml:space="preserve">کتاب التیمم،باب المتیمم </w:t>
      </w:r>
      <w:r w:rsidRPr="00380958">
        <w:rPr>
          <w:rFonts w:ascii="Sakkal Majalla" w:hAnsi="Sakkal Majalla" w:cs="Sakkal Majalla" w:hint="cs"/>
          <w:sz w:val="22"/>
          <w:szCs w:val="22"/>
          <w:rtl/>
        </w:rPr>
        <w:t>ھ</w:t>
      </w:r>
      <w:r w:rsidRPr="00380958">
        <w:rPr>
          <w:rFonts w:ascii="Sakkal Majalla" w:hAnsi="Sakkal Majalla" w:cs="Sakkal Majalla"/>
          <w:sz w:val="22"/>
          <w:szCs w:val="22"/>
          <w:rtl/>
        </w:rPr>
        <w:t>ل ینفیخ فیہھما</w:t>
      </w:r>
      <w:r w:rsidRPr="00380958">
        <w:rPr>
          <w:rFonts w:ascii="Jameel Noori Nastaleeq" w:hAnsi="Jameel Noori Nastaleeq" w:cs="Jameel Noori Nastaleeq"/>
          <w:sz w:val="22"/>
          <w:szCs w:val="22"/>
          <w:rtl/>
        </w:rPr>
        <w:t>،رقم الحدیث 331۔</w:t>
      </w:r>
    </w:p>
    <w:p w14:paraId="495AFEF9" w14:textId="14C19A12" w:rsidR="00885E68" w:rsidRPr="006645B8" w:rsidRDefault="00885E68" w:rsidP="00B74427">
      <w:pPr>
        <w:pStyle w:val="EndnoteText"/>
        <w:rPr>
          <w:rFonts w:asciiTheme="majorBidi" w:hAnsiTheme="majorBidi" w:cstheme="majorBidi"/>
          <w:rtl/>
          <w:lang w:bidi="ur-PK"/>
        </w:rPr>
      </w:pPr>
      <w:r w:rsidRPr="006645B8">
        <w:rPr>
          <w:rFonts w:asciiTheme="majorBidi" w:hAnsiTheme="majorBidi" w:cstheme="majorBidi"/>
        </w:rPr>
        <w:t>Al Bukh</w:t>
      </w:r>
      <w:r w:rsidR="001B54EE" w:rsidRPr="006645B8">
        <w:rPr>
          <w:rFonts w:asciiTheme="majorBidi" w:hAnsiTheme="majorBidi" w:cstheme="majorBidi"/>
        </w:rPr>
        <w:t>ā</w:t>
      </w:r>
      <w:r w:rsidRPr="006645B8">
        <w:rPr>
          <w:rFonts w:asciiTheme="majorBidi" w:hAnsiTheme="majorBidi" w:cstheme="majorBidi"/>
        </w:rPr>
        <w:t>r</w:t>
      </w:r>
      <w:r w:rsidR="00A34AB3" w:rsidRPr="006645B8">
        <w:rPr>
          <w:rFonts w:asciiTheme="majorBidi" w:hAnsiTheme="majorBidi" w:cstheme="majorBidi"/>
          <w:lang w:bidi="ur-PK"/>
        </w:rPr>
        <w:t>ī</w:t>
      </w:r>
      <w:r w:rsidRPr="006645B8">
        <w:rPr>
          <w:rFonts w:asciiTheme="majorBidi" w:hAnsiTheme="majorBidi" w:cstheme="majorBidi"/>
        </w:rPr>
        <w:t>, Al J</w:t>
      </w:r>
      <w:r w:rsidR="001B54EE" w:rsidRPr="006645B8">
        <w:rPr>
          <w:rFonts w:asciiTheme="majorBidi" w:hAnsiTheme="majorBidi" w:cstheme="majorBidi"/>
        </w:rPr>
        <w:t>ā</w:t>
      </w:r>
      <w:r w:rsidRPr="006645B8">
        <w:rPr>
          <w:rFonts w:asciiTheme="majorBidi" w:hAnsiTheme="majorBidi" w:cstheme="majorBidi"/>
        </w:rPr>
        <w:t>ma</w:t>
      </w:r>
      <w:r w:rsidR="00B74427" w:rsidRPr="006645B8">
        <w:rPr>
          <w:rFonts w:asciiTheme="majorBidi" w:hAnsiTheme="majorBidi" w:cstheme="majorBidi"/>
        </w:rPr>
        <w:t>‘</w:t>
      </w:r>
      <w:r w:rsidRPr="006645B8">
        <w:rPr>
          <w:rFonts w:asciiTheme="majorBidi" w:hAnsiTheme="majorBidi" w:cstheme="majorBidi"/>
        </w:rPr>
        <w:t xml:space="preserve">y Al </w:t>
      </w:r>
      <w:r w:rsidR="00B74427" w:rsidRPr="006645B8">
        <w:rPr>
          <w:rFonts w:asciiTheme="majorBidi" w:hAnsiTheme="majorBidi" w:cstheme="majorBidi"/>
          <w:lang w:bidi="ur-PK"/>
        </w:rPr>
        <w:t>Ṣ</w:t>
      </w:r>
      <w:r w:rsidRPr="006645B8">
        <w:rPr>
          <w:rFonts w:asciiTheme="majorBidi" w:hAnsiTheme="majorBidi" w:cstheme="majorBidi"/>
        </w:rPr>
        <w:t>a</w:t>
      </w:r>
      <w:r w:rsidR="008D471C" w:rsidRPr="006645B8">
        <w:rPr>
          <w:rFonts w:asciiTheme="majorBidi" w:hAnsiTheme="majorBidi" w:cstheme="majorBidi"/>
        </w:rPr>
        <w:t>ḥ</w:t>
      </w:r>
      <w:r w:rsidR="00A34AB3" w:rsidRPr="006645B8">
        <w:rPr>
          <w:rFonts w:asciiTheme="majorBidi" w:hAnsiTheme="majorBidi" w:cstheme="majorBidi"/>
          <w:lang w:bidi="ur-PK"/>
        </w:rPr>
        <w:t>ī</w:t>
      </w:r>
      <w:r w:rsidR="008D471C" w:rsidRPr="006645B8">
        <w:rPr>
          <w:rFonts w:asciiTheme="majorBidi" w:hAnsiTheme="majorBidi" w:cstheme="majorBidi"/>
        </w:rPr>
        <w:t>ḥ</w:t>
      </w:r>
      <w:r w:rsidRPr="006645B8">
        <w:rPr>
          <w:rFonts w:asciiTheme="majorBidi" w:hAnsiTheme="majorBidi" w:cstheme="majorBidi"/>
        </w:rPr>
        <w:t>, Kit</w:t>
      </w:r>
      <w:r w:rsidR="001B54EE" w:rsidRPr="006645B8">
        <w:rPr>
          <w:rFonts w:asciiTheme="majorBidi" w:hAnsiTheme="majorBidi" w:cstheme="majorBidi"/>
        </w:rPr>
        <w:t>ā</w:t>
      </w:r>
      <w:r w:rsidRPr="006645B8">
        <w:rPr>
          <w:rFonts w:asciiTheme="majorBidi" w:hAnsiTheme="majorBidi" w:cstheme="majorBidi"/>
        </w:rPr>
        <w:t>b Al Tayammum, B</w:t>
      </w:r>
      <w:r w:rsidR="001B54EE" w:rsidRPr="006645B8">
        <w:rPr>
          <w:rFonts w:asciiTheme="majorBidi" w:hAnsiTheme="majorBidi" w:cstheme="majorBidi"/>
        </w:rPr>
        <w:t>ā</w:t>
      </w:r>
      <w:r w:rsidRPr="006645B8">
        <w:rPr>
          <w:rFonts w:asciiTheme="majorBidi" w:hAnsiTheme="majorBidi" w:cstheme="majorBidi"/>
        </w:rPr>
        <w:t>b al Mutayammim Hal Unfekh f</w:t>
      </w:r>
      <w:r w:rsidR="00A34AB3" w:rsidRPr="006645B8">
        <w:rPr>
          <w:rFonts w:asciiTheme="majorBidi" w:hAnsiTheme="majorBidi" w:cstheme="majorBidi"/>
          <w:lang w:bidi="ur-PK"/>
        </w:rPr>
        <w:t>ī</w:t>
      </w:r>
      <w:r w:rsidRPr="006645B8">
        <w:rPr>
          <w:rFonts w:asciiTheme="majorBidi" w:hAnsiTheme="majorBidi" w:cstheme="majorBidi"/>
        </w:rPr>
        <w:t>him</w:t>
      </w:r>
      <w:r w:rsidR="001B54EE" w:rsidRPr="006645B8">
        <w:rPr>
          <w:rFonts w:asciiTheme="majorBidi" w:hAnsiTheme="majorBidi" w:cstheme="majorBidi"/>
        </w:rPr>
        <w:t>ā</w:t>
      </w:r>
      <w:r w:rsidRPr="006645B8">
        <w:rPr>
          <w:rFonts w:asciiTheme="majorBidi" w:hAnsiTheme="majorBidi" w:cstheme="majorBidi"/>
        </w:rPr>
        <w:t>, Hadith No: 331.</w:t>
      </w:r>
    </w:p>
  </w:endnote>
  <w:endnote w:id="11">
    <w:p w14:paraId="39055104" w14:textId="77777777" w:rsidR="00F77646" w:rsidRPr="00380958" w:rsidRDefault="00F77646" w:rsidP="00F77646">
      <w:pPr>
        <w:pStyle w:val="EndnoteText"/>
        <w:bidi/>
        <w:rPr>
          <w:rFonts w:ascii="Jameel Noori Nastaleeq" w:hAnsi="Jameel Noori Nastaleeq" w:cs="Jameel Noori Nastaleeq"/>
          <w:sz w:val="22"/>
          <w:szCs w:val="22"/>
        </w:rPr>
      </w:pPr>
      <w:r w:rsidRPr="00380958">
        <w:rPr>
          <w:rStyle w:val="EndnoteReference"/>
          <w:rFonts w:ascii="Jameel Noori Nastaleeq" w:hAnsi="Jameel Noori Nastaleeq" w:cs="Jameel Noori Nastaleeq"/>
          <w:sz w:val="22"/>
          <w:szCs w:val="22"/>
        </w:rPr>
        <w:endnoteRef/>
      </w:r>
      <w:r w:rsidRPr="00380958">
        <w:rPr>
          <w:rFonts w:ascii="Jameel Noori Nastaleeq" w:hAnsi="Jameel Noori Nastaleeq" w:cs="Jameel Noori Nastaleeq"/>
          <w:sz w:val="22"/>
          <w:szCs w:val="22"/>
        </w:rPr>
        <w:t xml:space="preserve"> </w:t>
      </w:r>
      <w:r w:rsidRPr="00380958">
        <w:rPr>
          <w:rFonts w:ascii="Jameel Noori Nastaleeq" w:hAnsi="Jameel Noori Nastaleeq" w:cs="Jameel Noori Nastaleeq"/>
          <w:sz w:val="22"/>
          <w:szCs w:val="22"/>
          <w:rtl/>
          <w:lang w:bidi="ur-PK"/>
        </w:rPr>
        <w:tab/>
      </w:r>
      <w:r w:rsidRPr="00380958">
        <w:rPr>
          <w:rFonts w:ascii="Jameel Noori Nastaleeq" w:hAnsi="Jameel Noori Nastaleeq" w:cs="Jameel Noori Nastaleeq"/>
          <w:sz w:val="22"/>
          <w:szCs w:val="22"/>
          <w:rtl/>
        </w:rPr>
        <w:t>العصری،سیف بن علی،تعریف العبادۃ بین التحقیق والمجازفۃ،مطبعۃ الیمن،یمن،2019ء،ص21۔</w:t>
      </w:r>
    </w:p>
    <w:p w14:paraId="1C01D7C1" w14:textId="77777777" w:rsidR="00F77646" w:rsidRPr="004A4817" w:rsidRDefault="00F77646" w:rsidP="00F77646">
      <w:pPr>
        <w:pStyle w:val="EndnoteText"/>
        <w:rPr>
          <w:rFonts w:asciiTheme="majorBidi" w:hAnsiTheme="majorBidi" w:cstheme="majorBidi"/>
          <w:spacing w:val="-10"/>
          <w:rtl/>
          <w:lang w:bidi="ur-PK"/>
        </w:rPr>
      </w:pPr>
      <w:r w:rsidRPr="004A4817">
        <w:rPr>
          <w:rFonts w:asciiTheme="majorBidi" w:hAnsiTheme="majorBidi" w:cstheme="majorBidi"/>
          <w:spacing w:val="-10"/>
        </w:rPr>
        <w:t>Al A</w:t>
      </w:r>
      <w:r w:rsidRPr="004A4817">
        <w:rPr>
          <w:rFonts w:asciiTheme="majorBidi" w:hAnsiTheme="majorBidi" w:cstheme="majorBidi"/>
          <w:spacing w:val="-10"/>
          <w:lang w:bidi="ur-PK"/>
        </w:rPr>
        <w:t>ṣ</w:t>
      </w:r>
      <w:r w:rsidRPr="004A4817">
        <w:rPr>
          <w:rFonts w:asciiTheme="majorBidi" w:hAnsiTheme="majorBidi" w:cstheme="majorBidi"/>
          <w:spacing w:val="-10"/>
        </w:rPr>
        <w:t>ar</w:t>
      </w:r>
      <w:r w:rsidRPr="004A4817">
        <w:rPr>
          <w:rFonts w:asciiTheme="majorBidi" w:hAnsiTheme="majorBidi" w:cstheme="majorBidi"/>
          <w:spacing w:val="-10"/>
          <w:lang w:bidi="ur-PK"/>
        </w:rPr>
        <w:t>ī</w:t>
      </w:r>
      <w:r w:rsidRPr="004A4817">
        <w:rPr>
          <w:rFonts w:asciiTheme="majorBidi" w:hAnsiTheme="majorBidi" w:cstheme="majorBidi"/>
          <w:spacing w:val="-10"/>
        </w:rPr>
        <w:t>, Saif Bin Ali, Ta‘reef al I‘bādah Bain al Tahq</w:t>
      </w:r>
      <w:r w:rsidRPr="004A4817">
        <w:rPr>
          <w:rFonts w:asciiTheme="majorBidi" w:hAnsiTheme="majorBidi" w:cstheme="majorBidi"/>
          <w:spacing w:val="-10"/>
          <w:lang w:bidi="ur-PK"/>
        </w:rPr>
        <w:t>ī</w:t>
      </w:r>
      <w:r w:rsidRPr="004A4817">
        <w:rPr>
          <w:rFonts w:asciiTheme="majorBidi" w:hAnsiTheme="majorBidi" w:cstheme="majorBidi"/>
          <w:spacing w:val="-10"/>
        </w:rPr>
        <w:t>q wal Mujāzaffah, Matba al Yemen, Yemen, 2019, P:21.</w:t>
      </w:r>
    </w:p>
  </w:endnote>
  <w:endnote w:id="12">
    <w:p w14:paraId="0D3F198E" w14:textId="77777777" w:rsidR="00D401F8" w:rsidRPr="00380958" w:rsidRDefault="00D401F8" w:rsidP="00D401F8">
      <w:pPr>
        <w:pStyle w:val="EndnoteText"/>
        <w:bidi/>
        <w:rPr>
          <w:rFonts w:ascii="Jameel Noori Nastaleeq" w:hAnsi="Jameel Noori Nastaleeq" w:cs="Jameel Noori Nastaleeq"/>
          <w:sz w:val="22"/>
          <w:szCs w:val="22"/>
          <w:lang w:bidi="ur-PK"/>
        </w:rPr>
      </w:pPr>
      <w:r w:rsidRPr="00380958">
        <w:rPr>
          <w:rStyle w:val="EndnoteReference"/>
          <w:rFonts w:ascii="Jameel Noori Nastaleeq" w:hAnsi="Jameel Noori Nastaleeq" w:cs="Jameel Noori Nastaleeq"/>
          <w:sz w:val="22"/>
          <w:szCs w:val="22"/>
        </w:rPr>
        <w:endnoteRef/>
      </w:r>
      <w:r w:rsidRPr="00380958">
        <w:rPr>
          <w:rFonts w:ascii="Jameel Noori Nastaleeq" w:hAnsi="Jameel Noori Nastaleeq" w:cs="Jameel Noori Nastaleeq"/>
          <w:sz w:val="22"/>
          <w:szCs w:val="22"/>
        </w:rPr>
        <w:t xml:space="preserve"> </w:t>
      </w:r>
      <w:r w:rsidRPr="00380958">
        <w:rPr>
          <w:rFonts w:ascii="Jameel Noori Nastaleeq" w:hAnsi="Jameel Noori Nastaleeq" w:cs="Jameel Noori Nastaleeq"/>
          <w:sz w:val="22"/>
          <w:szCs w:val="22"/>
          <w:rtl/>
          <w:lang w:bidi="ur-PK"/>
        </w:rPr>
        <w:tab/>
        <w:t>ایضاً۔</w:t>
      </w:r>
    </w:p>
    <w:p w14:paraId="3CFD7CD5" w14:textId="63AACEF8" w:rsidR="000C2D30" w:rsidRPr="001B54EE" w:rsidRDefault="000C2D30" w:rsidP="000C2D30">
      <w:pPr>
        <w:pStyle w:val="EndnoteText"/>
        <w:rPr>
          <w:rFonts w:asciiTheme="majorBidi" w:hAnsiTheme="majorBidi" w:cstheme="majorBidi"/>
          <w:sz w:val="24"/>
          <w:szCs w:val="24"/>
          <w:rtl/>
          <w:lang w:bidi="ur-PK"/>
        </w:rPr>
      </w:pPr>
      <w:r w:rsidRPr="006645B8">
        <w:rPr>
          <w:rFonts w:asciiTheme="majorBidi" w:hAnsiTheme="majorBidi" w:cstheme="majorBidi"/>
          <w:lang w:bidi="ur-PK"/>
        </w:rPr>
        <w:t>Ibid.</w:t>
      </w:r>
    </w:p>
  </w:endnote>
  <w:endnote w:id="13">
    <w:p w14:paraId="48C402F3" w14:textId="77777777" w:rsidR="00D401F8" w:rsidRPr="00380958" w:rsidRDefault="00D401F8" w:rsidP="00D401F8">
      <w:pPr>
        <w:pStyle w:val="EndnoteText"/>
        <w:bidi/>
        <w:rPr>
          <w:rFonts w:ascii="Jameel Noori Nastaleeq" w:hAnsi="Jameel Noori Nastaleeq" w:cs="Jameel Noori Nastaleeq"/>
          <w:sz w:val="22"/>
          <w:szCs w:val="22"/>
        </w:rPr>
      </w:pPr>
      <w:r w:rsidRPr="00380958">
        <w:rPr>
          <w:rStyle w:val="EndnoteReference"/>
          <w:rFonts w:ascii="Jameel Noori Nastaleeq" w:hAnsi="Jameel Noori Nastaleeq" w:cs="Jameel Noori Nastaleeq"/>
          <w:sz w:val="22"/>
          <w:szCs w:val="22"/>
        </w:rPr>
        <w:endnoteRef/>
      </w:r>
      <w:r w:rsidRPr="00380958">
        <w:rPr>
          <w:rFonts w:ascii="Jameel Noori Nastaleeq" w:hAnsi="Jameel Noori Nastaleeq" w:cs="Jameel Noori Nastaleeq"/>
          <w:sz w:val="22"/>
          <w:szCs w:val="22"/>
        </w:rPr>
        <w:t xml:space="preserve"> </w:t>
      </w:r>
      <w:r w:rsidRPr="00380958">
        <w:rPr>
          <w:rFonts w:ascii="Jameel Noori Nastaleeq" w:hAnsi="Jameel Noori Nastaleeq" w:cs="Jameel Noori Nastaleeq"/>
          <w:sz w:val="22"/>
          <w:szCs w:val="22"/>
          <w:rtl/>
          <w:lang w:bidi="ur-PK"/>
        </w:rPr>
        <w:tab/>
      </w:r>
      <w:r w:rsidRPr="00380958">
        <w:rPr>
          <w:rFonts w:ascii="Jameel Noori Nastaleeq" w:hAnsi="Jameel Noori Nastaleeq" w:cs="Jameel Noori Nastaleeq"/>
          <w:sz w:val="22"/>
          <w:szCs w:val="22"/>
          <w:rtl/>
        </w:rPr>
        <w:t>البخاری،الجامع الصحیح،</w:t>
      </w:r>
      <w:r w:rsidRPr="00380958">
        <w:rPr>
          <w:rFonts w:ascii="Sakkal Majalla" w:hAnsi="Sakkal Majalla" w:cs="Sakkal Majalla"/>
          <w:sz w:val="22"/>
          <w:szCs w:val="22"/>
          <w:rtl/>
        </w:rPr>
        <w:t>کتاب الوتر،باب ماجاء فی الوتر</w:t>
      </w:r>
      <w:r w:rsidRPr="00380958">
        <w:rPr>
          <w:rFonts w:ascii="Jameel Noori Nastaleeq" w:hAnsi="Jameel Noori Nastaleeq" w:cs="Jameel Noori Nastaleeq"/>
          <w:sz w:val="22"/>
          <w:szCs w:val="22"/>
          <w:rtl/>
        </w:rPr>
        <w:t>،رقم الحدیث 990۔</w:t>
      </w:r>
    </w:p>
    <w:p w14:paraId="2AD2E6E6" w14:textId="1C053E27" w:rsidR="000C2D30" w:rsidRPr="006645B8" w:rsidRDefault="000C2D30" w:rsidP="00B74427">
      <w:pPr>
        <w:pStyle w:val="EndnoteText"/>
        <w:rPr>
          <w:rFonts w:asciiTheme="majorBidi" w:hAnsiTheme="majorBidi" w:cstheme="majorBidi"/>
          <w:rtl/>
          <w:lang w:bidi="ur-PK"/>
        </w:rPr>
      </w:pPr>
      <w:r w:rsidRPr="006645B8">
        <w:rPr>
          <w:rFonts w:asciiTheme="majorBidi" w:hAnsiTheme="majorBidi" w:cstheme="majorBidi"/>
        </w:rPr>
        <w:t>Al Bukhār</w:t>
      </w:r>
      <w:r w:rsidR="00A34AB3" w:rsidRPr="006645B8">
        <w:rPr>
          <w:rFonts w:asciiTheme="majorBidi" w:hAnsiTheme="majorBidi" w:cstheme="majorBidi"/>
          <w:lang w:bidi="ur-PK"/>
        </w:rPr>
        <w:t>ī</w:t>
      </w:r>
      <w:r w:rsidRPr="006645B8">
        <w:rPr>
          <w:rFonts w:asciiTheme="majorBidi" w:hAnsiTheme="majorBidi" w:cstheme="majorBidi"/>
        </w:rPr>
        <w:t>, Al J</w:t>
      </w:r>
      <w:r w:rsidR="001B54EE" w:rsidRPr="006645B8">
        <w:rPr>
          <w:rFonts w:asciiTheme="majorBidi" w:hAnsiTheme="majorBidi" w:cstheme="majorBidi"/>
        </w:rPr>
        <w:t>ā</w:t>
      </w:r>
      <w:r w:rsidRPr="006645B8">
        <w:rPr>
          <w:rFonts w:asciiTheme="majorBidi" w:hAnsiTheme="majorBidi" w:cstheme="majorBidi"/>
        </w:rPr>
        <w:t>ma</w:t>
      </w:r>
      <w:r w:rsidR="00B74427" w:rsidRPr="006645B8">
        <w:rPr>
          <w:rFonts w:asciiTheme="majorBidi" w:hAnsiTheme="majorBidi" w:cstheme="majorBidi"/>
        </w:rPr>
        <w:t>‘</w:t>
      </w:r>
      <w:r w:rsidRPr="006645B8">
        <w:rPr>
          <w:rFonts w:asciiTheme="majorBidi" w:hAnsiTheme="majorBidi" w:cstheme="majorBidi"/>
        </w:rPr>
        <w:t xml:space="preserve">y Al </w:t>
      </w:r>
      <w:r w:rsidR="00B74427" w:rsidRPr="006645B8">
        <w:rPr>
          <w:rFonts w:asciiTheme="majorBidi" w:hAnsiTheme="majorBidi" w:cstheme="majorBidi"/>
          <w:lang w:bidi="ur-PK"/>
        </w:rPr>
        <w:t>Ṣ</w:t>
      </w:r>
      <w:r w:rsidRPr="006645B8">
        <w:rPr>
          <w:rFonts w:asciiTheme="majorBidi" w:hAnsiTheme="majorBidi" w:cstheme="majorBidi"/>
        </w:rPr>
        <w:t>a</w:t>
      </w:r>
      <w:r w:rsidR="008D471C" w:rsidRPr="006645B8">
        <w:rPr>
          <w:rFonts w:asciiTheme="majorBidi" w:hAnsiTheme="majorBidi" w:cstheme="majorBidi"/>
        </w:rPr>
        <w:t>ḥ</w:t>
      </w:r>
      <w:r w:rsidR="00A34AB3" w:rsidRPr="006645B8">
        <w:rPr>
          <w:rFonts w:asciiTheme="majorBidi" w:hAnsiTheme="majorBidi" w:cstheme="majorBidi"/>
          <w:lang w:bidi="ur-PK"/>
        </w:rPr>
        <w:t>ī</w:t>
      </w:r>
      <w:r w:rsidR="008D471C" w:rsidRPr="006645B8">
        <w:rPr>
          <w:rFonts w:asciiTheme="majorBidi" w:hAnsiTheme="majorBidi" w:cstheme="majorBidi"/>
        </w:rPr>
        <w:t>ḥ</w:t>
      </w:r>
      <w:r w:rsidRPr="006645B8">
        <w:rPr>
          <w:rFonts w:asciiTheme="majorBidi" w:hAnsiTheme="majorBidi" w:cstheme="majorBidi"/>
        </w:rPr>
        <w:t>, Kit</w:t>
      </w:r>
      <w:r w:rsidR="001B54EE" w:rsidRPr="006645B8">
        <w:rPr>
          <w:rFonts w:asciiTheme="majorBidi" w:hAnsiTheme="majorBidi" w:cstheme="majorBidi"/>
        </w:rPr>
        <w:t>ā</w:t>
      </w:r>
      <w:r w:rsidRPr="006645B8">
        <w:rPr>
          <w:rFonts w:asciiTheme="majorBidi" w:hAnsiTheme="majorBidi" w:cstheme="majorBidi"/>
        </w:rPr>
        <w:t>b al Witr, B</w:t>
      </w:r>
      <w:r w:rsidR="001B54EE" w:rsidRPr="006645B8">
        <w:rPr>
          <w:rFonts w:asciiTheme="majorBidi" w:hAnsiTheme="majorBidi" w:cstheme="majorBidi"/>
        </w:rPr>
        <w:t>ā</w:t>
      </w:r>
      <w:r w:rsidRPr="006645B8">
        <w:rPr>
          <w:rFonts w:asciiTheme="majorBidi" w:hAnsiTheme="majorBidi" w:cstheme="majorBidi"/>
        </w:rPr>
        <w:t>b M</w:t>
      </w:r>
      <w:r w:rsidR="001B54EE" w:rsidRPr="006645B8">
        <w:rPr>
          <w:rFonts w:asciiTheme="majorBidi" w:hAnsiTheme="majorBidi" w:cstheme="majorBidi"/>
        </w:rPr>
        <w:t>ā</w:t>
      </w:r>
      <w:r w:rsidRPr="006645B8">
        <w:rPr>
          <w:rFonts w:asciiTheme="majorBidi" w:hAnsiTheme="majorBidi" w:cstheme="majorBidi"/>
        </w:rPr>
        <w:t>a J</w:t>
      </w:r>
      <w:r w:rsidR="001B54EE" w:rsidRPr="006645B8">
        <w:rPr>
          <w:rFonts w:asciiTheme="majorBidi" w:hAnsiTheme="majorBidi" w:cstheme="majorBidi"/>
        </w:rPr>
        <w:t>ā</w:t>
      </w:r>
      <w:r w:rsidRPr="006645B8">
        <w:rPr>
          <w:rFonts w:asciiTheme="majorBidi" w:hAnsiTheme="majorBidi" w:cstheme="majorBidi"/>
        </w:rPr>
        <w:t>a fil Witr, Hadith No: 990.</w:t>
      </w:r>
    </w:p>
  </w:endnote>
  <w:endnote w:id="14">
    <w:p w14:paraId="22B1FE1E" w14:textId="77777777" w:rsidR="00D401F8" w:rsidRPr="00380958" w:rsidRDefault="00D401F8" w:rsidP="00D401F8">
      <w:pPr>
        <w:pStyle w:val="EndnoteText"/>
        <w:bidi/>
        <w:rPr>
          <w:rFonts w:ascii="Jameel Noori Nastaleeq" w:hAnsi="Jameel Noori Nastaleeq" w:cs="Jameel Noori Nastaleeq"/>
          <w:sz w:val="22"/>
          <w:szCs w:val="22"/>
        </w:rPr>
      </w:pPr>
      <w:r w:rsidRPr="00380958">
        <w:rPr>
          <w:rStyle w:val="EndnoteReference"/>
          <w:rFonts w:ascii="Jameel Noori Nastaleeq" w:hAnsi="Jameel Noori Nastaleeq" w:cs="Jameel Noori Nastaleeq"/>
          <w:sz w:val="22"/>
          <w:szCs w:val="22"/>
        </w:rPr>
        <w:endnoteRef/>
      </w:r>
      <w:r w:rsidRPr="00380958">
        <w:rPr>
          <w:rFonts w:ascii="Jameel Noori Nastaleeq" w:hAnsi="Jameel Noori Nastaleeq" w:cs="Jameel Noori Nastaleeq"/>
          <w:sz w:val="22"/>
          <w:szCs w:val="22"/>
        </w:rPr>
        <w:t xml:space="preserve"> </w:t>
      </w:r>
      <w:r w:rsidRPr="00380958">
        <w:rPr>
          <w:rFonts w:ascii="Jameel Noori Nastaleeq" w:hAnsi="Jameel Noori Nastaleeq" w:cs="Jameel Noori Nastaleeq"/>
          <w:sz w:val="22"/>
          <w:szCs w:val="22"/>
          <w:rtl/>
          <w:lang w:bidi="ur-PK"/>
        </w:rPr>
        <w:tab/>
      </w:r>
      <w:r w:rsidRPr="00380958">
        <w:rPr>
          <w:rFonts w:ascii="Jameel Noori Nastaleeq" w:hAnsi="Jameel Noori Nastaleeq" w:cs="Jameel Noori Nastaleeq"/>
          <w:sz w:val="22"/>
          <w:szCs w:val="22"/>
          <w:rtl/>
        </w:rPr>
        <w:t>پالن پوری،سعیداحمد،تحفۃ الالمعی شرح جامع الترمذی،زمزم پبلشرز،کراچی،2014ء،2/285۔</w:t>
      </w:r>
    </w:p>
    <w:p w14:paraId="1B1D7076" w14:textId="52BFD759" w:rsidR="000C2D30" w:rsidRPr="006645B8" w:rsidRDefault="000C2D30" w:rsidP="00F32A6E">
      <w:pPr>
        <w:pStyle w:val="EndnoteText"/>
        <w:rPr>
          <w:rFonts w:asciiTheme="majorBidi" w:hAnsiTheme="majorBidi" w:cstheme="majorBidi"/>
          <w:sz w:val="16"/>
          <w:szCs w:val="16"/>
          <w:rtl/>
          <w:lang w:bidi="ur-PK"/>
        </w:rPr>
      </w:pPr>
      <w:r w:rsidRPr="006645B8">
        <w:rPr>
          <w:rFonts w:asciiTheme="majorBidi" w:hAnsiTheme="majorBidi" w:cstheme="majorBidi"/>
        </w:rPr>
        <w:t>Pālanpur</w:t>
      </w:r>
      <w:r w:rsidR="00F32A6E" w:rsidRPr="006645B8">
        <w:rPr>
          <w:rFonts w:asciiTheme="majorBidi" w:hAnsiTheme="majorBidi" w:cstheme="majorBidi"/>
          <w:lang w:bidi="ur-PK"/>
        </w:rPr>
        <w:t>ī</w:t>
      </w:r>
      <w:r w:rsidRPr="006645B8">
        <w:rPr>
          <w:rFonts w:asciiTheme="majorBidi" w:hAnsiTheme="majorBidi" w:cstheme="majorBidi"/>
        </w:rPr>
        <w:t>, Saeed Ahmad, Tohfah al Alma</w:t>
      </w:r>
      <w:r w:rsidR="00B74427" w:rsidRPr="006645B8">
        <w:rPr>
          <w:rFonts w:asciiTheme="majorBidi" w:hAnsiTheme="majorBidi" w:cstheme="majorBidi"/>
        </w:rPr>
        <w:t>‘</w:t>
      </w:r>
      <w:r w:rsidRPr="006645B8">
        <w:rPr>
          <w:rFonts w:asciiTheme="majorBidi" w:hAnsiTheme="majorBidi" w:cstheme="majorBidi"/>
        </w:rPr>
        <w:t>aie, Zamzam Publishers, Karachi, 2014, 2/285.</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Jameel Noori Nastaleeq">
    <w:panose1 w:val="02000503000000020004"/>
    <w:charset w:val="00"/>
    <w:family w:val="auto"/>
    <w:pitch w:val="variable"/>
    <w:sig w:usb0="80002007" w:usb1="00000000" w:usb2="00000000" w:usb3="00000000" w:csb0="00000041"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Impact">
    <w:panose1 w:val="020B0806030902050204"/>
    <w:charset w:val="00"/>
    <w:family w:val="swiss"/>
    <w:pitch w:val="variable"/>
    <w:sig w:usb0="00000287" w:usb1="00000000" w:usb2="00000000" w:usb3="00000000" w:csb0="0000009F" w:csb1="00000000"/>
  </w:font>
  <w:font w:name="Times New Roman Bold">
    <w:altName w:val="Times New Roman"/>
    <w:panose1 w:val="00000000000000000000"/>
    <w:charset w:val="00"/>
    <w:family w:val="auto"/>
    <w:notTrueType/>
    <w:pitch w:val="default"/>
    <w:sig w:usb0="00000003" w:usb1="00000000" w:usb2="00000000" w:usb3="00000000" w:csb0="00000001" w:csb1="00000000"/>
  </w:font>
  <w:font w:name="Sakkal Majalla">
    <w:panose1 w:val="02000000000000000000"/>
    <w:charset w:val="00"/>
    <w:family w:val="auto"/>
    <w:pitch w:val="variable"/>
    <w:sig w:usb0="A000207F" w:usb1="C000204B" w:usb2="00000008" w:usb3="00000000" w:csb0="000000D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79896955"/>
      <w:docPartObj>
        <w:docPartGallery w:val="Page Numbers (Bottom of Page)"/>
        <w:docPartUnique/>
      </w:docPartObj>
    </w:sdtPr>
    <w:sdtEndPr>
      <w:rPr>
        <w:noProof/>
      </w:rPr>
    </w:sdtEndPr>
    <w:sdtContent>
      <w:p w14:paraId="1FCDA01C" w14:textId="1BC7ECBC" w:rsidR="00B2029A" w:rsidRDefault="00B2029A">
        <w:pPr>
          <w:pStyle w:val="Footer"/>
          <w:jc w:val="center"/>
        </w:pPr>
        <w:r>
          <w:fldChar w:fldCharType="begin"/>
        </w:r>
        <w:r>
          <w:instrText xml:space="preserve"> PAGE   \* MERGEFORMAT </w:instrText>
        </w:r>
        <w:r>
          <w:fldChar w:fldCharType="separate"/>
        </w:r>
        <w:r w:rsidR="006645B8">
          <w:rPr>
            <w:noProof/>
          </w:rPr>
          <w:t>70</w:t>
        </w:r>
        <w:r>
          <w:rPr>
            <w:noProof/>
          </w:rPr>
          <w:fldChar w:fldCharType="end"/>
        </w:r>
      </w:p>
    </w:sdtContent>
  </w:sdt>
  <w:p w14:paraId="12B966E5" w14:textId="01243A94" w:rsidR="00B2029A" w:rsidRDefault="00B2029A" w:rsidP="00B2029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DB0DC0" w14:textId="2D68B3AD" w:rsidR="00387364" w:rsidRPr="0094434C" w:rsidRDefault="0094434C" w:rsidP="0094434C">
    <w:pPr>
      <w:pStyle w:val="Footer"/>
      <w:tabs>
        <w:tab w:val="center" w:pos="4081"/>
        <w:tab w:val="left" w:pos="5550"/>
      </w:tabs>
      <w:rPr>
        <w:sz w:val="28"/>
        <w:szCs w:val="28"/>
      </w:rPr>
    </w:pPr>
    <w:r>
      <w:rPr>
        <w:sz w:val="28"/>
        <w:szCs w:val="28"/>
      </w:rPr>
      <w:tab/>
    </w:r>
    <w:sdt>
      <w:sdtPr>
        <w:rPr>
          <w:sz w:val="28"/>
          <w:szCs w:val="28"/>
        </w:rPr>
        <w:id w:val="-1444598998"/>
        <w:docPartObj>
          <w:docPartGallery w:val="Page Numbers (Bottom of Page)"/>
          <w:docPartUnique/>
        </w:docPartObj>
      </w:sdtPr>
      <w:sdtEndPr>
        <w:rPr>
          <w:noProof/>
        </w:rPr>
      </w:sdtEndPr>
      <w:sdtContent>
        <w:r w:rsidR="00387364" w:rsidRPr="00A719EA">
          <w:rPr>
            <w:sz w:val="24"/>
            <w:szCs w:val="24"/>
          </w:rPr>
          <w:fldChar w:fldCharType="begin"/>
        </w:r>
        <w:r w:rsidR="00387364" w:rsidRPr="00A719EA">
          <w:rPr>
            <w:sz w:val="24"/>
            <w:szCs w:val="24"/>
          </w:rPr>
          <w:instrText xml:space="preserve"> PAGE   \* MERGEFORMAT </w:instrText>
        </w:r>
        <w:r w:rsidR="00387364" w:rsidRPr="00A719EA">
          <w:rPr>
            <w:sz w:val="24"/>
            <w:szCs w:val="24"/>
          </w:rPr>
          <w:fldChar w:fldCharType="separate"/>
        </w:r>
        <w:r w:rsidR="006645B8">
          <w:rPr>
            <w:noProof/>
            <w:sz w:val="24"/>
            <w:szCs w:val="24"/>
          </w:rPr>
          <w:t>71</w:t>
        </w:r>
        <w:r w:rsidR="00387364" w:rsidRPr="00A719EA">
          <w:rPr>
            <w:noProof/>
            <w:sz w:val="24"/>
            <w:szCs w:val="24"/>
          </w:rPr>
          <w:fldChar w:fldCharType="end"/>
        </w:r>
      </w:sdtContent>
    </w:sdt>
    <w:r>
      <w:rPr>
        <w:noProof/>
        <w:sz w:val="28"/>
        <w:szCs w:val="28"/>
      </w:rPr>
      <w:tab/>
    </w:r>
    <w:r>
      <w:rPr>
        <w:noProof/>
        <w:sz w:val="28"/>
        <w:szCs w:val="28"/>
      </w:rPr>
      <w:tab/>
    </w:r>
  </w:p>
  <w:p w14:paraId="5954EA0E" w14:textId="77777777" w:rsidR="00387364" w:rsidRDefault="0038736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391D03" w14:textId="09069A7B" w:rsidR="00103A59" w:rsidRDefault="00814328" w:rsidP="00103A59">
    <w:pPr>
      <w:pStyle w:val="Footer"/>
      <w:rPr>
        <w:rFonts w:asciiTheme="majorBidi" w:hAnsiTheme="majorBidi" w:cstheme="majorBidi"/>
        <w:sz w:val="20"/>
        <w:szCs w:val="20"/>
      </w:rPr>
    </w:pPr>
    <w:r>
      <w:rPr>
        <w:noProof/>
      </w:rPr>
      <w:drawing>
        <wp:anchor distT="0" distB="0" distL="114300" distR="114300" simplePos="0" relativeHeight="251660288" behindDoc="1" locked="0" layoutInCell="1" allowOverlap="1" wp14:anchorId="69C20ACA" wp14:editId="0D5A3F38">
          <wp:simplePos x="0" y="0"/>
          <wp:positionH relativeFrom="column">
            <wp:posOffset>19050</wp:posOffset>
          </wp:positionH>
          <wp:positionV relativeFrom="paragraph">
            <wp:posOffset>145415</wp:posOffset>
          </wp:positionV>
          <wp:extent cx="798830" cy="219075"/>
          <wp:effectExtent l="0" t="0" r="1270"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830" cy="2190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03A59">
      <w:rPr>
        <w:rFonts w:ascii="Palatino Linotype" w:hAnsi="Palatino Linotype"/>
        <w:b/>
        <w:bCs/>
        <w:noProof/>
        <w:sz w:val="20"/>
        <w:szCs w:val="20"/>
        <w:lang w:val="en-US"/>
      </w:rPr>
      <mc:AlternateContent>
        <mc:Choice Requires="wps">
          <w:drawing>
            <wp:anchor distT="0" distB="0" distL="114300" distR="114300" simplePos="0" relativeHeight="251659264" behindDoc="0" locked="0" layoutInCell="1" allowOverlap="1" wp14:anchorId="102ED5E5" wp14:editId="6FD0649E">
              <wp:simplePos x="0" y="0"/>
              <wp:positionH relativeFrom="margin">
                <wp:posOffset>0</wp:posOffset>
              </wp:positionH>
              <wp:positionV relativeFrom="paragraph">
                <wp:posOffset>85725</wp:posOffset>
              </wp:positionV>
              <wp:extent cx="5349922" cy="0"/>
              <wp:effectExtent l="0" t="0" r="0" b="0"/>
              <wp:wrapNone/>
              <wp:docPr id="15" name="Straight Connector 15"/>
              <wp:cNvGraphicFramePr/>
              <a:graphic xmlns:a="http://schemas.openxmlformats.org/drawingml/2006/main">
                <a:graphicData uri="http://schemas.microsoft.com/office/word/2010/wordprocessingShape">
                  <wps:wsp>
                    <wps:cNvCnPr/>
                    <wps:spPr>
                      <a:xfrm>
                        <a:off x="0" y="0"/>
                        <a:ext cx="5349922" cy="0"/>
                      </a:xfrm>
                      <a:prstGeom prst="line">
                        <a:avLst/>
                      </a:prstGeom>
                      <a:ln>
                        <a:solidFill>
                          <a:schemeClr val="accent2">
                            <a:lumMod val="50000"/>
                          </a:schemeClr>
                        </a:solidFill>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36A7D787" id="Straight Connector 15" o:spid="_x0000_s1026" style="position:absolute;z-index:251659264;visibility:visible;mso-wrap-style:square;mso-wrap-distance-left:9pt;mso-wrap-distance-top:0;mso-wrap-distance-right:9pt;mso-wrap-distance-bottom:0;mso-position-horizontal:absolute;mso-position-horizontal-relative:margin;mso-position-vertical:absolute;mso-position-vertical-relative:text" from="0,6.75pt" to="421.25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" strokecolor="#823b0b [1605]" strokeweight=".5pt">
              <v:stroke joinstyle="miter"/>
              <w10:wrap anchorx="margin"/>
            </v:line>
          </w:pict>
        </mc:Fallback>
      </mc:AlternateContent>
    </w:r>
  </w:p>
  <w:p w14:paraId="3B1ADA20" w14:textId="5EF8C767" w:rsidR="00103A59" w:rsidRDefault="00103A59" w:rsidP="00103A59">
    <w:pPr>
      <w:pStyle w:val="Footer"/>
      <w:ind w:firstLine="1440"/>
    </w:pPr>
    <w:r w:rsidRPr="00316CD1">
      <w:rPr>
        <w:rFonts w:asciiTheme="majorBidi" w:hAnsiTheme="majorBidi" w:cstheme="majorBidi"/>
        <w:sz w:val="20"/>
        <w:szCs w:val="20"/>
      </w:rPr>
      <w:t>All Rights Reserved © 202</w:t>
    </w:r>
    <w:r>
      <w:rPr>
        <w:rFonts w:asciiTheme="majorBidi" w:hAnsiTheme="majorBidi" w:cstheme="majorBidi"/>
        <w:sz w:val="20"/>
        <w:szCs w:val="20"/>
      </w:rPr>
      <w:t>2</w:t>
    </w:r>
    <w:r w:rsidRPr="00316CD1">
      <w:rPr>
        <w:rFonts w:asciiTheme="majorBidi" w:hAnsiTheme="majorBidi" w:cstheme="majorBidi"/>
        <w:sz w:val="20"/>
        <w:szCs w:val="20"/>
      </w:rPr>
      <w:t xml:space="preserve"> This work is licensed under </w:t>
    </w:r>
    <w:r>
      <w:rPr>
        <w:rFonts w:ascii="Jameel Noori Nastaleeq" w:hAnsi="Jameel Noori Nastaleeq" w:cs="Jameel Noori Nastaleeq"/>
        <w:sz w:val="20"/>
        <w:szCs w:val="20"/>
      </w:rPr>
      <w:t>a</w:t>
    </w:r>
    <w:r>
      <w:rPr>
        <w:rFonts w:asciiTheme="majorBidi" w:hAnsiTheme="majorBidi" w:cstheme="majorBidi"/>
        <w:sz w:val="20"/>
        <w:szCs w:val="20"/>
      </w:rPr>
      <w:t xml:space="preserve"> </w:t>
    </w:r>
    <w:hyperlink r:id="rId2" w:history="1">
      <w:r w:rsidRPr="003E5A76">
        <w:rPr>
          <w:rStyle w:val="Hyperlink"/>
          <w:rFonts w:asciiTheme="majorBidi" w:hAnsiTheme="majorBidi" w:cstheme="majorBidi"/>
          <w:sz w:val="20"/>
          <w:szCs w:val="20"/>
        </w:rPr>
        <w:t>Creative Commons Attribution 4.0 International License</w:t>
      </w:r>
    </w:hyperlink>
  </w:p>
  <w:p w14:paraId="0699EF75" w14:textId="144E337C" w:rsidR="00316CD1" w:rsidRPr="00103A59" w:rsidRDefault="00316CD1" w:rsidP="00103A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5F5EFA" w14:textId="77777777" w:rsidR="009B0DE5" w:rsidRDefault="009B0DE5" w:rsidP="00D4710F">
      <w:pPr>
        <w:spacing w:after="0" w:line="240" w:lineRule="auto"/>
      </w:pPr>
      <w:r>
        <w:separator/>
      </w:r>
    </w:p>
  </w:footnote>
  <w:footnote w:type="continuationSeparator" w:id="0">
    <w:p w14:paraId="1CC7EC40" w14:textId="77777777" w:rsidR="009B0DE5" w:rsidRDefault="009B0DE5" w:rsidP="00D471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98964F" w14:textId="27A105FD" w:rsidR="009343F2" w:rsidRDefault="009D6C55" w:rsidP="00D401F8">
    <w:pPr>
      <w:pStyle w:val="Header"/>
      <w:bidi/>
      <w:rPr>
        <w:rFonts w:ascii="Jameel Noori Nastaleeq" w:hAnsi="Jameel Noori Nastaleeq" w:cs="Jameel Noori Nastaleeq"/>
        <w:b/>
        <w:bCs/>
        <w:lang w:val="en-US" w:bidi="ur-PK"/>
      </w:rPr>
    </w:pPr>
    <w:r>
      <w:rPr>
        <w:rFonts w:ascii="Jameel Noori Nastaleeq" w:hAnsi="Jameel Noori Nastaleeq" w:cs="Jameel Noori Nastaleeq" w:hint="cs"/>
        <w:b/>
        <w:bCs/>
        <w:rtl/>
        <w:lang w:val="en-US" w:bidi="ur-PK"/>
      </w:rPr>
      <w:t xml:space="preserve">الابصار </w:t>
    </w:r>
    <w:r>
      <w:rPr>
        <w:rFonts w:ascii="Jameel Noori Nastaleeq" w:hAnsi="Jameel Noori Nastaleeq" w:cs="Jameel Noori Nastaleeq"/>
        <w:b/>
        <w:bCs/>
        <w:lang w:val="en-US" w:bidi="ur-PK"/>
      </w:rPr>
      <w:t xml:space="preserve">  </w:t>
    </w:r>
    <w:r w:rsidR="009343F2" w:rsidRPr="009343F2">
      <w:rPr>
        <w:rFonts w:ascii="Jameel Noori Nastaleeq" w:hAnsi="Jameel Noori Nastaleeq" w:cs="Jameel Noori Nastaleeq"/>
        <w:b/>
        <w:bCs/>
        <w:rtl/>
        <w:lang w:val="en-US" w:bidi="ur-PK"/>
      </w:rPr>
      <w:t xml:space="preserve">جلد 1 شمارہ </w:t>
    </w:r>
    <w:r w:rsidR="00D401F8">
      <w:rPr>
        <w:rFonts w:ascii="Jameel Noori Nastaleeq" w:hAnsi="Jameel Noori Nastaleeq" w:cs="Jameel Noori Nastaleeq"/>
        <w:b/>
        <w:bCs/>
        <w:lang w:val="en-US" w:bidi="ur-PK"/>
      </w:rPr>
      <w:t>2</w:t>
    </w:r>
    <w:r w:rsidR="009343F2" w:rsidRPr="009343F2">
      <w:rPr>
        <w:rFonts w:ascii="Jameel Noori Nastaleeq" w:hAnsi="Jameel Noori Nastaleeq" w:cs="Jameel Noori Nastaleeq"/>
        <w:b/>
        <w:bCs/>
        <w:rtl/>
        <w:lang w:val="en-US" w:bidi="ur-PK"/>
      </w:rPr>
      <w:tab/>
    </w:r>
    <w:r w:rsidR="009343F2">
      <w:rPr>
        <w:rFonts w:ascii="Jameel Noori Nastaleeq" w:hAnsi="Jameel Noori Nastaleeq" w:cs="Jameel Noori Nastaleeq" w:hint="cs"/>
        <w:b/>
        <w:bCs/>
        <w:rtl/>
        <w:lang w:val="en-US" w:bidi="ur-PK"/>
      </w:rPr>
      <w:t xml:space="preserve"> </w:t>
    </w:r>
    <w:r w:rsidR="009343F2">
      <w:rPr>
        <w:rFonts w:ascii="Jameel Noori Nastaleeq" w:hAnsi="Jameel Noori Nastaleeq" w:cs="Jameel Noori Nastaleeq"/>
        <w:b/>
        <w:bCs/>
        <w:lang w:val="en-US" w:bidi="ur-PK"/>
      </w:rPr>
      <w:t xml:space="preserve">                                                                                                                                                             </w:t>
    </w:r>
    <w:r w:rsidR="009343F2" w:rsidRPr="009343F2">
      <w:rPr>
        <w:rFonts w:ascii="Jameel Noori Nastaleeq" w:hAnsi="Jameel Noori Nastaleeq" w:cs="Jameel Noori Nastaleeq"/>
        <w:b/>
        <w:bCs/>
        <w:rtl/>
        <w:lang w:val="en-US" w:bidi="ur-PK"/>
      </w:rPr>
      <w:t>ج</w:t>
    </w:r>
    <w:r w:rsidR="00D401F8">
      <w:rPr>
        <w:rFonts w:ascii="Jameel Noori Nastaleeq" w:hAnsi="Jameel Noori Nastaleeq" w:cs="Jameel Noori Nastaleeq" w:hint="cs"/>
        <w:b/>
        <w:bCs/>
        <w:rtl/>
        <w:lang w:val="en-US" w:bidi="ur-PK"/>
      </w:rPr>
      <w:t>ولائی</w:t>
    </w:r>
    <w:r w:rsidR="009343F2" w:rsidRPr="009343F2">
      <w:rPr>
        <w:rFonts w:ascii="Jameel Noori Nastaleeq" w:hAnsi="Jameel Noori Nastaleeq" w:cs="Jameel Noori Nastaleeq"/>
        <w:b/>
        <w:bCs/>
        <w:rtl/>
        <w:lang w:val="en-US" w:bidi="ur-PK"/>
      </w:rPr>
      <w:t xml:space="preserve"> –</w:t>
    </w:r>
    <w:r w:rsidR="00D401F8">
      <w:rPr>
        <w:rFonts w:ascii="Jameel Noori Nastaleeq" w:hAnsi="Jameel Noori Nastaleeq" w:cs="Jameel Noori Nastaleeq" w:hint="cs"/>
        <w:b/>
        <w:bCs/>
        <w:rtl/>
        <w:lang w:val="en-US" w:bidi="ur-PK"/>
      </w:rPr>
      <w:t>دسمبر</w:t>
    </w:r>
    <w:r w:rsidR="009343F2" w:rsidRPr="009343F2">
      <w:rPr>
        <w:rFonts w:ascii="Jameel Noori Nastaleeq" w:hAnsi="Jameel Noori Nastaleeq" w:cs="Jameel Noori Nastaleeq"/>
        <w:b/>
        <w:bCs/>
        <w:rtl/>
        <w:lang w:val="en-US" w:bidi="ur-PK"/>
      </w:rPr>
      <w:t xml:space="preserve"> 2022</w:t>
    </w:r>
  </w:p>
  <w:p w14:paraId="3B7E4913" w14:textId="5F88EEFB" w:rsidR="00CB4278" w:rsidRPr="00CB4278" w:rsidRDefault="00CB4278" w:rsidP="00CB4278">
    <w:pPr>
      <w:pBdr>
        <w:top w:val="nil"/>
        <w:left w:val="nil"/>
        <w:bottom w:val="single" w:sz="24" w:space="5" w:color="622423"/>
        <w:right w:val="nil"/>
        <w:between w:val="nil"/>
      </w:pBdr>
      <w:tabs>
        <w:tab w:val="center" w:pos="4153"/>
        <w:tab w:val="right" w:pos="8306"/>
      </w:tabs>
      <w:bidi/>
      <w:spacing w:after="0" w:line="240" w:lineRule="auto"/>
      <w:ind w:firstLine="29"/>
      <w:jc w:val="center"/>
      <w:rPr>
        <w:rFonts w:ascii="Jameel Noori Nastaleeq" w:eastAsia="Jameel Noori Nastaleeq" w:hAnsi="Jameel Noori Nastaleeq" w:cs="Jameel Noori Nastaleeq"/>
        <w:b/>
        <w:bCs/>
        <w:color w:val="000000"/>
        <w:sz w:val="2"/>
        <w:szCs w:val="2"/>
        <w:lang w:val="en-US" w:bidi="ur-PK"/>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AAEDF2" w14:textId="6A33D34A" w:rsidR="009E7707" w:rsidRPr="00422553" w:rsidRDefault="00627C8D" w:rsidP="00627C8D">
    <w:pPr>
      <w:pBdr>
        <w:top w:val="nil"/>
        <w:left w:val="nil"/>
        <w:bottom w:val="single" w:sz="24" w:space="5" w:color="622423"/>
        <w:right w:val="nil"/>
        <w:between w:val="nil"/>
      </w:pBdr>
      <w:tabs>
        <w:tab w:val="center" w:pos="4153"/>
        <w:tab w:val="right" w:pos="8306"/>
      </w:tabs>
      <w:bidi/>
      <w:spacing w:after="0" w:line="360" w:lineRule="auto"/>
      <w:ind w:firstLine="29"/>
      <w:jc w:val="center"/>
      <w:rPr>
        <w:rFonts w:ascii="Jameel Noori Nastaleeq" w:eastAsia="Jameel Noori Nastaleeq" w:hAnsi="Jameel Noori Nastaleeq" w:cs="Jameel Noori Nastaleeq"/>
        <w:color w:val="000000"/>
        <w:sz w:val="18"/>
        <w:szCs w:val="18"/>
        <w:lang w:val="en-US" w:bidi="ur-PK"/>
      </w:rPr>
    </w:pPr>
    <w:r w:rsidRPr="00627C8D">
      <w:rPr>
        <w:rFonts w:asciiTheme="majorBidi" w:eastAsiaTheme="minorEastAsia" w:hAnsiTheme="majorBidi" w:cstheme="majorBidi"/>
        <w:b/>
        <w:bCs/>
        <w:i/>
        <w:iCs/>
        <w:lang w:bidi="ur-PK"/>
      </w:rPr>
      <w:t>A Research Based Analytical Study of the Issue of Qiyās fil ‘Ibādah</w:t>
    </w:r>
    <w:r w:rsidR="009255BA" w:rsidRPr="009255BA">
      <w:rPr>
        <w:rFonts w:asciiTheme="majorBidi" w:eastAsiaTheme="minorEastAsia" w:hAnsiTheme="majorBidi" w:cstheme="majorBidi"/>
        <w:i/>
        <w:iCs/>
        <w:lang w:bidi="ur-PK"/>
      </w:rPr>
      <w:t xml:space="preserve"> </w:t>
    </w:r>
  </w:p>
  <w:p w14:paraId="754B16AB" w14:textId="77777777" w:rsidR="009E7707" w:rsidRDefault="009E770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7671D"/>
    <w:multiLevelType w:val="hybridMultilevel"/>
    <w:tmpl w:val="2572F756"/>
    <w:lvl w:ilvl="0" w:tplc="0409000F">
      <w:start w:val="1"/>
      <w:numFmt w:val="decimal"/>
      <w:lvlText w:val="%1."/>
      <w:lvlJc w:val="left"/>
      <w:pPr>
        <w:ind w:left="735" w:hanging="360"/>
      </w:pPr>
    </w:lvl>
    <w:lvl w:ilvl="1" w:tplc="04090019" w:tentative="1">
      <w:start w:val="1"/>
      <w:numFmt w:val="lowerLetter"/>
      <w:lvlText w:val="%2."/>
      <w:lvlJc w:val="left"/>
      <w:pPr>
        <w:ind w:left="1455" w:hanging="360"/>
      </w:p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abstractNum w:abstractNumId="1" w15:restartNumberingAfterBreak="0">
    <w:nsid w:val="03A61506"/>
    <w:multiLevelType w:val="hybridMultilevel"/>
    <w:tmpl w:val="8878D1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C94CC1"/>
    <w:multiLevelType w:val="hybridMultilevel"/>
    <w:tmpl w:val="99D62C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15001D"/>
    <w:multiLevelType w:val="hybridMultilevel"/>
    <w:tmpl w:val="1A4ACF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470F8B"/>
    <w:multiLevelType w:val="hybridMultilevel"/>
    <w:tmpl w:val="01CE9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590665"/>
    <w:multiLevelType w:val="hybridMultilevel"/>
    <w:tmpl w:val="3F9C8D2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B319AC"/>
    <w:multiLevelType w:val="hybridMultilevel"/>
    <w:tmpl w:val="301E75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1C31E2"/>
    <w:multiLevelType w:val="hybridMultilevel"/>
    <w:tmpl w:val="ED963D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2C41F5A"/>
    <w:multiLevelType w:val="hybridMultilevel"/>
    <w:tmpl w:val="C9680F0C"/>
    <w:lvl w:ilvl="0" w:tplc="3F146CF8">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35D1D6A"/>
    <w:multiLevelType w:val="hybridMultilevel"/>
    <w:tmpl w:val="5DDEA1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5CE23B1"/>
    <w:multiLevelType w:val="hybridMultilevel"/>
    <w:tmpl w:val="D4DC94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65D2A45"/>
    <w:multiLevelType w:val="hybridMultilevel"/>
    <w:tmpl w:val="B2F861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9F200F2"/>
    <w:multiLevelType w:val="hybridMultilevel"/>
    <w:tmpl w:val="D4B4B9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AF60D3E"/>
    <w:multiLevelType w:val="hybridMultilevel"/>
    <w:tmpl w:val="9BC69A04"/>
    <w:lvl w:ilvl="0" w:tplc="3F146CF8">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D394FED"/>
    <w:multiLevelType w:val="hybridMultilevel"/>
    <w:tmpl w:val="7AB043A0"/>
    <w:lvl w:ilvl="0" w:tplc="BB6215A4">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D9F087B"/>
    <w:multiLevelType w:val="hybridMultilevel"/>
    <w:tmpl w:val="C2886E2C"/>
    <w:lvl w:ilvl="0" w:tplc="C526F3B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20A21D04"/>
    <w:multiLevelType w:val="hybridMultilevel"/>
    <w:tmpl w:val="8C54E724"/>
    <w:lvl w:ilvl="0" w:tplc="E72C1218">
      <w:start w:val="1"/>
      <w:numFmt w:val="decimal"/>
      <w:lvlText w:val="%1."/>
      <w:lvlJc w:val="left"/>
      <w:pPr>
        <w:ind w:left="1080" w:hanging="360"/>
      </w:pPr>
      <w:rPr>
        <w:rFonts w:ascii="Cambria" w:hAnsi="Cambria"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22B81900"/>
    <w:multiLevelType w:val="hybridMultilevel"/>
    <w:tmpl w:val="B11068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5EC7E21"/>
    <w:multiLevelType w:val="hybridMultilevel"/>
    <w:tmpl w:val="240435F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89F1F53"/>
    <w:multiLevelType w:val="hybridMultilevel"/>
    <w:tmpl w:val="F30C9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DBF3CC9"/>
    <w:multiLevelType w:val="hybridMultilevel"/>
    <w:tmpl w:val="C5B42BD0"/>
    <w:lvl w:ilvl="0" w:tplc="28F6DB6A">
      <w:start w:val="1"/>
      <w:numFmt w:val="decimal"/>
      <w:lvlText w:val="%1."/>
      <w:lvlJc w:val="left"/>
      <w:pPr>
        <w:ind w:left="720" w:hanging="360"/>
      </w:pPr>
      <w:rPr>
        <w:rFonts w:asciiTheme="majorBidi" w:hAnsiTheme="majorBidi" w:cstheme="majorBidi"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EC731B5"/>
    <w:multiLevelType w:val="hybridMultilevel"/>
    <w:tmpl w:val="6D18B67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5413B8B"/>
    <w:multiLevelType w:val="hybridMultilevel"/>
    <w:tmpl w:val="E8B617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693624C"/>
    <w:multiLevelType w:val="multilevel"/>
    <w:tmpl w:val="A3E06824"/>
    <w:lvl w:ilvl="0">
      <w:start w:val="1"/>
      <w:numFmt w:val="decimal"/>
      <w:lvlText w:val="%1."/>
      <w:lvlJc w:val="left"/>
      <w:pPr>
        <w:ind w:left="720" w:hanging="360"/>
      </w:pPr>
    </w:lvl>
    <w:lvl w:ilvl="1">
      <w:start w:val="1"/>
      <w:numFmt w:val="decimal"/>
      <w:isLgl/>
      <w:lvlText w:val="%1.%2"/>
      <w:lvlJc w:val="left"/>
      <w:pPr>
        <w:ind w:left="1080" w:hanging="720"/>
      </w:pPr>
      <w:rPr>
        <w:rFonts w:hint="default"/>
        <w:sz w:val="28"/>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4" w15:restartNumberingAfterBreak="0">
    <w:nsid w:val="395061D8"/>
    <w:multiLevelType w:val="hybridMultilevel"/>
    <w:tmpl w:val="C84E11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A894F49"/>
    <w:multiLevelType w:val="hybridMultilevel"/>
    <w:tmpl w:val="EC28513A"/>
    <w:lvl w:ilvl="0" w:tplc="3F146CF8">
      <w:start w:val="1"/>
      <w:numFmt w:val="decimal"/>
      <w:lvlText w:val="%1."/>
      <w:lvlJc w:val="left"/>
      <w:pPr>
        <w:ind w:left="99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DE407AB"/>
    <w:multiLevelType w:val="hybridMultilevel"/>
    <w:tmpl w:val="CCF0BB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1516FC1"/>
    <w:multiLevelType w:val="hybridMultilevel"/>
    <w:tmpl w:val="F9BC60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5686093"/>
    <w:multiLevelType w:val="hybridMultilevel"/>
    <w:tmpl w:val="59D602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8AF2592"/>
    <w:multiLevelType w:val="hybridMultilevel"/>
    <w:tmpl w:val="8ACE88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FC452E0"/>
    <w:multiLevelType w:val="hybridMultilevel"/>
    <w:tmpl w:val="56240D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98A46B0"/>
    <w:multiLevelType w:val="hybridMultilevel"/>
    <w:tmpl w:val="4AA02BD2"/>
    <w:lvl w:ilvl="0" w:tplc="A53EC55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D624FB7"/>
    <w:multiLevelType w:val="hybridMultilevel"/>
    <w:tmpl w:val="F78668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E053B1D"/>
    <w:multiLevelType w:val="hybridMultilevel"/>
    <w:tmpl w:val="FD80D6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FD00BD5"/>
    <w:multiLevelType w:val="hybridMultilevel"/>
    <w:tmpl w:val="240435F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3480229"/>
    <w:multiLevelType w:val="hybridMultilevel"/>
    <w:tmpl w:val="4F0A8F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8F70D7B"/>
    <w:multiLevelType w:val="hybridMultilevel"/>
    <w:tmpl w:val="49F0F018"/>
    <w:lvl w:ilvl="0" w:tplc="67A0F75E">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C2F0D9F"/>
    <w:multiLevelType w:val="hybridMultilevel"/>
    <w:tmpl w:val="6D3632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F333CEF"/>
    <w:multiLevelType w:val="hybridMultilevel"/>
    <w:tmpl w:val="96362D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1077907"/>
    <w:multiLevelType w:val="hybridMultilevel"/>
    <w:tmpl w:val="3F9C8D2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1DA0C88"/>
    <w:multiLevelType w:val="hybridMultilevel"/>
    <w:tmpl w:val="DB56F43C"/>
    <w:lvl w:ilvl="0" w:tplc="353C9C1E">
      <w:start w:val="1"/>
      <w:numFmt w:val="decimal"/>
      <w:lvlText w:val="%1"/>
      <w:lvlJc w:val="left"/>
      <w:pPr>
        <w:ind w:left="1440" w:hanging="360"/>
      </w:pPr>
      <w:rPr>
        <w:rFonts w:ascii="Cambria" w:hAnsi="Cambria" w:hint="default"/>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15:restartNumberingAfterBreak="0">
    <w:nsid w:val="71E76DC1"/>
    <w:multiLevelType w:val="hybridMultilevel"/>
    <w:tmpl w:val="BC3E0B04"/>
    <w:lvl w:ilvl="0" w:tplc="2ED06814">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3443E29"/>
    <w:multiLevelType w:val="hybridMultilevel"/>
    <w:tmpl w:val="9D74E15C"/>
    <w:lvl w:ilvl="0" w:tplc="2ED06814">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390215D"/>
    <w:multiLevelType w:val="hybridMultilevel"/>
    <w:tmpl w:val="28EEAE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5F057A0"/>
    <w:multiLevelType w:val="hybridMultilevel"/>
    <w:tmpl w:val="4F40CF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90172FB"/>
    <w:multiLevelType w:val="hybridMultilevel"/>
    <w:tmpl w:val="9BC69A04"/>
    <w:lvl w:ilvl="0" w:tplc="3F146CF8">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70014024">
    <w:abstractNumId w:val="24"/>
  </w:num>
  <w:num w:numId="2" w16cid:durableId="1457525127">
    <w:abstractNumId w:val="43"/>
  </w:num>
  <w:num w:numId="3" w16cid:durableId="1311445714">
    <w:abstractNumId w:val="41"/>
  </w:num>
  <w:num w:numId="4" w16cid:durableId="1105464438">
    <w:abstractNumId w:val="45"/>
  </w:num>
  <w:num w:numId="5" w16cid:durableId="488444473">
    <w:abstractNumId w:val="0"/>
  </w:num>
  <w:num w:numId="6" w16cid:durableId="1339233234">
    <w:abstractNumId w:val="38"/>
  </w:num>
  <w:num w:numId="7" w16cid:durableId="1973290524">
    <w:abstractNumId w:val="21"/>
  </w:num>
  <w:num w:numId="8" w16cid:durableId="1466774605">
    <w:abstractNumId w:val="42"/>
  </w:num>
  <w:num w:numId="9" w16cid:durableId="1836603951">
    <w:abstractNumId w:val="19"/>
  </w:num>
  <w:num w:numId="10" w16cid:durableId="1459298274">
    <w:abstractNumId w:val="8"/>
  </w:num>
  <w:num w:numId="11" w16cid:durableId="1488473187">
    <w:abstractNumId w:val="13"/>
  </w:num>
  <w:num w:numId="12" w16cid:durableId="1584416898">
    <w:abstractNumId w:val="44"/>
  </w:num>
  <w:num w:numId="13" w16cid:durableId="1998876880">
    <w:abstractNumId w:val="16"/>
  </w:num>
  <w:num w:numId="14" w16cid:durableId="224873298">
    <w:abstractNumId w:val="40"/>
  </w:num>
  <w:num w:numId="15" w16cid:durableId="960258434">
    <w:abstractNumId w:val="15"/>
  </w:num>
  <w:num w:numId="16" w16cid:durableId="1666543580">
    <w:abstractNumId w:val="22"/>
  </w:num>
  <w:num w:numId="17" w16cid:durableId="262761051">
    <w:abstractNumId w:val="29"/>
  </w:num>
  <w:num w:numId="18" w16cid:durableId="1599291626">
    <w:abstractNumId w:val="35"/>
  </w:num>
  <w:num w:numId="19" w16cid:durableId="1570531663">
    <w:abstractNumId w:val="32"/>
  </w:num>
  <w:num w:numId="20" w16cid:durableId="2105563791">
    <w:abstractNumId w:val="28"/>
  </w:num>
  <w:num w:numId="21" w16cid:durableId="1360232427">
    <w:abstractNumId w:val="10"/>
  </w:num>
  <w:num w:numId="22" w16cid:durableId="115566142">
    <w:abstractNumId w:val="4"/>
  </w:num>
  <w:num w:numId="23" w16cid:durableId="724331728">
    <w:abstractNumId w:val="12"/>
  </w:num>
  <w:num w:numId="24" w16cid:durableId="342516795">
    <w:abstractNumId w:val="5"/>
  </w:num>
  <w:num w:numId="25" w16cid:durableId="925576971">
    <w:abstractNumId w:val="39"/>
  </w:num>
  <w:num w:numId="26" w16cid:durableId="859660484">
    <w:abstractNumId w:val="26"/>
  </w:num>
  <w:num w:numId="27" w16cid:durableId="1955206456">
    <w:abstractNumId w:val="1"/>
  </w:num>
  <w:num w:numId="28" w16cid:durableId="1477182265">
    <w:abstractNumId w:val="9"/>
  </w:num>
  <w:num w:numId="29" w16cid:durableId="2093116712">
    <w:abstractNumId w:val="11"/>
  </w:num>
  <w:num w:numId="30" w16cid:durableId="1773355304">
    <w:abstractNumId w:val="30"/>
  </w:num>
  <w:num w:numId="31" w16cid:durableId="1142775050">
    <w:abstractNumId w:val="33"/>
  </w:num>
  <w:num w:numId="32" w16cid:durableId="562983048">
    <w:abstractNumId w:val="18"/>
  </w:num>
  <w:num w:numId="33" w16cid:durableId="1422872163">
    <w:abstractNumId w:val="34"/>
  </w:num>
  <w:num w:numId="34" w16cid:durableId="1636445332">
    <w:abstractNumId w:val="6"/>
  </w:num>
  <w:num w:numId="35" w16cid:durableId="941375290">
    <w:abstractNumId w:val="17"/>
  </w:num>
  <w:num w:numId="36" w16cid:durableId="1227299191">
    <w:abstractNumId w:val="31"/>
  </w:num>
  <w:num w:numId="37" w16cid:durableId="856505393">
    <w:abstractNumId w:val="25"/>
  </w:num>
  <w:num w:numId="38" w16cid:durableId="526217193">
    <w:abstractNumId w:val="20"/>
  </w:num>
  <w:num w:numId="39" w16cid:durableId="2053727183">
    <w:abstractNumId w:val="27"/>
  </w:num>
  <w:num w:numId="40" w16cid:durableId="1785077644">
    <w:abstractNumId w:val="2"/>
  </w:num>
  <w:num w:numId="41" w16cid:durableId="1471441679">
    <w:abstractNumId w:val="3"/>
  </w:num>
  <w:num w:numId="42" w16cid:durableId="1102338902">
    <w:abstractNumId w:val="14"/>
  </w:num>
  <w:num w:numId="43" w16cid:durableId="278221299">
    <w:abstractNumId w:val="36"/>
  </w:num>
  <w:num w:numId="44" w16cid:durableId="2434770">
    <w:abstractNumId w:val="37"/>
  </w:num>
  <w:num w:numId="45" w16cid:durableId="1561743689">
    <w:abstractNumId w:val="7"/>
  </w:num>
  <w:num w:numId="46" w16cid:durableId="19735718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evenAndOddHeaders/>
  <w:drawingGridHorizontalSpacing w:val="110"/>
  <w:drawingGridVerticalSpacing w:val="204"/>
  <w:displayHorizontalDrawingGridEvery w:val="2"/>
  <w:displayVerticalDrawingGridEvery w:val="2"/>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4710F"/>
    <w:rsid w:val="00012934"/>
    <w:rsid w:val="000339CE"/>
    <w:rsid w:val="00045B43"/>
    <w:rsid w:val="00071053"/>
    <w:rsid w:val="00073D85"/>
    <w:rsid w:val="00084660"/>
    <w:rsid w:val="000965B3"/>
    <w:rsid w:val="000A514E"/>
    <w:rsid w:val="000A77C2"/>
    <w:rsid w:val="000C2D30"/>
    <w:rsid w:val="000D20D0"/>
    <w:rsid w:val="000D3400"/>
    <w:rsid w:val="000D685B"/>
    <w:rsid w:val="000E156F"/>
    <w:rsid w:val="000E6F5A"/>
    <w:rsid w:val="00103A59"/>
    <w:rsid w:val="00107DF5"/>
    <w:rsid w:val="00116EE2"/>
    <w:rsid w:val="00132A8D"/>
    <w:rsid w:val="001344C5"/>
    <w:rsid w:val="001362A2"/>
    <w:rsid w:val="001477E0"/>
    <w:rsid w:val="00153076"/>
    <w:rsid w:val="001540F0"/>
    <w:rsid w:val="001613D3"/>
    <w:rsid w:val="001647CB"/>
    <w:rsid w:val="001774D9"/>
    <w:rsid w:val="001906B7"/>
    <w:rsid w:val="001A2677"/>
    <w:rsid w:val="001B54EE"/>
    <w:rsid w:val="001C62DB"/>
    <w:rsid w:val="001C7521"/>
    <w:rsid w:val="001D5360"/>
    <w:rsid w:val="00200A18"/>
    <w:rsid w:val="00213082"/>
    <w:rsid w:val="00213DF0"/>
    <w:rsid w:val="00214731"/>
    <w:rsid w:val="00214E21"/>
    <w:rsid w:val="002157E7"/>
    <w:rsid w:val="002179B5"/>
    <w:rsid w:val="0022618E"/>
    <w:rsid w:val="00231116"/>
    <w:rsid w:val="002434A9"/>
    <w:rsid w:val="00257261"/>
    <w:rsid w:val="00257ABB"/>
    <w:rsid w:val="00260A6D"/>
    <w:rsid w:val="002709FE"/>
    <w:rsid w:val="00274A65"/>
    <w:rsid w:val="00275171"/>
    <w:rsid w:val="002773C9"/>
    <w:rsid w:val="002936EE"/>
    <w:rsid w:val="002958CA"/>
    <w:rsid w:val="002A1194"/>
    <w:rsid w:val="002D0F03"/>
    <w:rsid w:val="002D1527"/>
    <w:rsid w:val="002D2F72"/>
    <w:rsid w:val="002F7986"/>
    <w:rsid w:val="00316CD1"/>
    <w:rsid w:val="003262C4"/>
    <w:rsid w:val="00330A99"/>
    <w:rsid w:val="00332E77"/>
    <w:rsid w:val="003339E4"/>
    <w:rsid w:val="00335ABD"/>
    <w:rsid w:val="0035190A"/>
    <w:rsid w:val="003541F5"/>
    <w:rsid w:val="0036032C"/>
    <w:rsid w:val="00372461"/>
    <w:rsid w:val="00380958"/>
    <w:rsid w:val="00387364"/>
    <w:rsid w:val="003917F8"/>
    <w:rsid w:val="00395722"/>
    <w:rsid w:val="003B4747"/>
    <w:rsid w:val="003D0302"/>
    <w:rsid w:val="003D175C"/>
    <w:rsid w:val="003D7B21"/>
    <w:rsid w:val="003E5A76"/>
    <w:rsid w:val="00405BA9"/>
    <w:rsid w:val="00422553"/>
    <w:rsid w:val="0043080D"/>
    <w:rsid w:val="00435C8C"/>
    <w:rsid w:val="00440E34"/>
    <w:rsid w:val="00455F7C"/>
    <w:rsid w:val="004567CF"/>
    <w:rsid w:val="00463FD4"/>
    <w:rsid w:val="00472EF1"/>
    <w:rsid w:val="004813C6"/>
    <w:rsid w:val="00484D95"/>
    <w:rsid w:val="00495BB2"/>
    <w:rsid w:val="00497D2D"/>
    <w:rsid w:val="004A4817"/>
    <w:rsid w:val="004C457A"/>
    <w:rsid w:val="004E3409"/>
    <w:rsid w:val="004F1DBA"/>
    <w:rsid w:val="005054FE"/>
    <w:rsid w:val="00506F58"/>
    <w:rsid w:val="00511791"/>
    <w:rsid w:val="00532CED"/>
    <w:rsid w:val="005358BC"/>
    <w:rsid w:val="00536586"/>
    <w:rsid w:val="005404B6"/>
    <w:rsid w:val="00543DD5"/>
    <w:rsid w:val="00553EC5"/>
    <w:rsid w:val="0056607C"/>
    <w:rsid w:val="00570AF2"/>
    <w:rsid w:val="00576F59"/>
    <w:rsid w:val="00582AC1"/>
    <w:rsid w:val="005C0318"/>
    <w:rsid w:val="005D0F34"/>
    <w:rsid w:val="005F4512"/>
    <w:rsid w:val="0060738B"/>
    <w:rsid w:val="006209FC"/>
    <w:rsid w:val="00627C8D"/>
    <w:rsid w:val="0063035C"/>
    <w:rsid w:val="00631596"/>
    <w:rsid w:val="006645B8"/>
    <w:rsid w:val="0066610E"/>
    <w:rsid w:val="006814CF"/>
    <w:rsid w:val="006A0899"/>
    <w:rsid w:val="006D5005"/>
    <w:rsid w:val="006E1467"/>
    <w:rsid w:val="006F32D9"/>
    <w:rsid w:val="007024A2"/>
    <w:rsid w:val="00702C80"/>
    <w:rsid w:val="00723954"/>
    <w:rsid w:val="00734B6A"/>
    <w:rsid w:val="00773597"/>
    <w:rsid w:val="007803D0"/>
    <w:rsid w:val="0078311C"/>
    <w:rsid w:val="00787D95"/>
    <w:rsid w:val="00790A98"/>
    <w:rsid w:val="007928AC"/>
    <w:rsid w:val="007B0711"/>
    <w:rsid w:val="007B61AB"/>
    <w:rsid w:val="007F2D2D"/>
    <w:rsid w:val="00814328"/>
    <w:rsid w:val="00823E76"/>
    <w:rsid w:val="00825803"/>
    <w:rsid w:val="008304B3"/>
    <w:rsid w:val="00834D98"/>
    <w:rsid w:val="00835F25"/>
    <w:rsid w:val="0086249E"/>
    <w:rsid w:val="00865BCF"/>
    <w:rsid w:val="00875559"/>
    <w:rsid w:val="00884897"/>
    <w:rsid w:val="00885E68"/>
    <w:rsid w:val="008A6BD3"/>
    <w:rsid w:val="008B05E6"/>
    <w:rsid w:val="008B5C69"/>
    <w:rsid w:val="008C195B"/>
    <w:rsid w:val="008D471C"/>
    <w:rsid w:val="008D7014"/>
    <w:rsid w:val="008D7CCC"/>
    <w:rsid w:val="00923D82"/>
    <w:rsid w:val="009255BA"/>
    <w:rsid w:val="009343F2"/>
    <w:rsid w:val="00936408"/>
    <w:rsid w:val="00936E81"/>
    <w:rsid w:val="00937B4A"/>
    <w:rsid w:val="0094434C"/>
    <w:rsid w:val="00946523"/>
    <w:rsid w:val="00946AB0"/>
    <w:rsid w:val="00967219"/>
    <w:rsid w:val="00971BB2"/>
    <w:rsid w:val="00975753"/>
    <w:rsid w:val="00995125"/>
    <w:rsid w:val="009B0DE5"/>
    <w:rsid w:val="009D6C55"/>
    <w:rsid w:val="009E31D6"/>
    <w:rsid w:val="009E7707"/>
    <w:rsid w:val="009F4A85"/>
    <w:rsid w:val="009F7A88"/>
    <w:rsid w:val="00A34AB3"/>
    <w:rsid w:val="00A43423"/>
    <w:rsid w:val="00A57588"/>
    <w:rsid w:val="00A6075A"/>
    <w:rsid w:val="00A64698"/>
    <w:rsid w:val="00A678FB"/>
    <w:rsid w:val="00A719EA"/>
    <w:rsid w:val="00A729E3"/>
    <w:rsid w:val="00A82377"/>
    <w:rsid w:val="00A8250A"/>
    <w:rsid w:val="00A84977"/>
    <w:rsid w:val="00A863D5"/>
    <w:rsid w:val="00A91080"/>
    <w:rsid w:val="00AA1E09"/>
    <w:rsid w:val="00AB70F2"/>
    <w:rsid w:val="00AC6478"/>
    <w:rsid w:val="00AC64B7"/>
    <w:rsid w:val="00B04BBB"/>
    <w:rsid w:val="00B10424"/>
    <w:rsid w:val="00B11042"/>
    <w:rsid w:val="00B2029A"/>
    <w:rsid w:val="00B47ABB"/>
    <w:rsid w:val="00B5116D"/>
    <w:rsid w:val="00B60DB1"/>
    <w:rsid w:val="00B61740"/>
    <w:rsid w:val="00B65C91"/>
    <w:rsid w:val="00B74427"/>
    <w:rsid w:val="00BA50DE"/>
    <w:rsid w:val="00BA7164"/>
    <w:rsid w:val="00BB309E"/>
    <w:rsid w:val="00BC790D"/>
    <w:rsid w:val="00BD4FF0"/>
    <w:rsid w:val="00BE2530"/>
    <w:rsid w:val="00BE7C53"/>
    <w:rsid w:val="00C03594"/>
    <w:rsid w:val="00C244F0"/>
    <w:rsid w:val="00C30C0B"/>
    <w:rsid w:val="00C34103"/>
    <w:rsid w:val="00C46417"/>
    <w:rsid w:val="00C479FB"/>
    <w:rsid w:val="00C77F70"/>
    <w:rsid w:val="00C81686"/>
    <w:rsid w:val="00C819D6"/>
    <w:rsid w:val="00CA50D6"/>
    <w:rsid w:val="00CA6B3D"/>
    <w:rsid w:val="00CB4278"/>
    <w:rsid w:val="00CC6FE2"/>
    <w:rsid w:val="00CD26F5"/>
    <w:rsid w:val="00CE4C80"/>
    <w:rsid w:val="00CF0B88"/>
    <w:rsid w:val="00CF47E6"/>
    <w:rsid w:val="00D11626"/>
    <w:rsid w:val="00D2530C"/>
    <w:rsid w:val="00D401F8"/>
    <w:rsid w:val="00D4710F"/>
    <w:rsid w:val="00D514EB"/>
    <w:rsid w:val="00D578DF"/>
    <w:rsid w:val="00D738B5"/>
    <w:rsid w:val="00D87AD3"/>
    <w:rsid w:val="00DA2984"/>
    <w:rsid w:val="00DA38C3"/>
    <w:rsid w:val="00DB4E6B"/>
    <w:rsid w:val="00DC2E61"/>
    <w:rsid w:val="00DE4A0E"/>
    <w:rsid w:val="00DF22BB"/>
    <w:rsid w:val="00E063F7"/>
    <w:rsid w:val="00E24784"/>
    <w:rsid w:val="00E31193"/>
    <w:rsid w:val="00E43C3A"/>
    <w:rsid w:val="00E461E5"/>
    <w:rsid w:val="00E52A74"/>
    <w:rsid w:val="00E57022"/>
    <w:rsid w:val="00E713BF"/>
    <w:rsid w:val="00E815CF"/>
    <w:rsid w:val="00E85181"/>
    <w:rsid w:val="00E90CAF"/>
    <w:rsid w:val="00E91C65"/>
    <w:rsid w:val="00EA23F4"/>
    <w:rsid w:val="00EA7539"/>
    <w:rsid w:val="00EB1E06"/>
    <w:rsid w:val="00EB6129"/>
    <w:rsid w:val="00ED1E44"/>
    <w:rsid w:val="00EE3901"/>
    <w:rsid w:val="00F12522"/>
    <w:rsid w:val="00F129A9"/>
    <w:rsid w:val="00F32A6E"/>
    <w:rsid w:val="00F45B41"/>
    <w:rsid w:val="00F467FD"/>
    <w:rsid w:val="00F60EE2"/>
    <w:rsid w:val="00F71A9D"/>
    <w:rsid w:val="00F737B9"/>
    <w:rsid w:val="00F77646"/>
    <w:rsid w:val="00F80CE1"/>
    <w:rsid w:val="00F87AE6"/>
    <w:rsid w:val="00F9125C"/>
    <w:rsid w:val="00F941A2"/>
    <w:rsid w:val="00FD09A2"/>
    <w:rsid w:val="00FD5955"/>
    <w:rsid w:val="00FF446E"/>
    <w:rsid w:val="00FF502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64937B"/>
  <w15:docId w15:val="{3107EFDE-5484-46C4-BB58-839E0BB4FF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710F"/>
    <w:rPr>
      <w:lang w:val="en-GB"/>
    </w:rPr>
  </w:style>
  <w:style w:type="paragraph" w:styleId="Heading1">
    <w:name w:val="heading 1"/>
    <w:aliases w:val="Char"/>
    <w:basedOn w:val="Normal"/>
    <w:next w:val="Normal"/>
    <w:link w:val="Heading1Char"/>
    <w:uiPriority w:val="9"/>
    <w:qFormat/>
    <w:rsid w:val="00D4710F"/>
    <w:pPr>
      <w:keepNext/>
      <w:keepLines/>
      <w:bidi/>
      <w:spacing w:after="120" w:line="240" w:lineRule="auto"/>
      <w:outlineLvl w:val="0"/>
    </w:pPr>
    <w:rPr>
      <w:rFonts w:asciiTheme="majorHAnsi" w:eastAsiaTheme="majorEastAsia" w:hAnsiTheme="majorHAnsi" w:cs="Jameel Noori Nastaleeq"/>
      <w:b/>
      <w:bCs/>
      <w:sz w:val="28"/>
      <w:szCs w:val="36"/>
      <w:lang w:val="en-US" w:bidi="ur-PK"/>
    </w:rPr>
  </w:style>
  <w:style w:type="paragraph" w:styleId="Heading2">
    <w:name w:val="heading 2"/>
    <w:basedOn w:val="Normal"/>
    <w:next w:val="Normal"/>
    <w:link w:val="Heading2Char"/>
    <w:uiPriority w:val="9"/>
    <w:semiHidden/>
    <w:unhideWhenUsed/>
    <w:qFormat/>
    <w:rsid w:val="00FD5955"/>
    <w:pPr>
      <w:keepNext/>
      <w:keepLines/>
      <w:spacing w:before="200" w:after="0"/>
      <w:outlineLvl w:val="1"/>
    </w:pPr>
    <w:rPr>
      <w:rFonts w:asciiTheme="majorHAnsi" w:eastAsiaTheme="majorEastAsia" w:hAnsiTheme="majorHAnsi" w:cstheme="majorBidi"/>
      <w:b/>
      <w:bCs/>
      <w:color w:val="4472C4"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har Char"/>
    <w:basedOn w:val="DefaultParagraphFont"/>
    <w:link w:val="Heading1"/>
    <w:uiPriority w:val="9"/>
    <w:rsid w:val="00D4710F"/>
    <w:rPr>
      <w:rFonts w:asciiTheme="majorHAnsi" w:eastAsiaTheme="majorEastAsia" w:hAnsiTheme="majorHAnsi" w:cs="Jameel Noori Nastaleeq"/>
      <w:b/>
      <w:bCs/>
      <w:sz w:val="28"/>
      <w:szCs w:val="36"/>
      <w:lang w:bidi="ur-PK"/>
    </w:rPr>
  </w:style>
  <w:style w:type="character" w:styleId="Hyperlink">
    <w:name w:val="Hyperlink"/>
    <w:basedOn w:val="DefaultParagraphFont"/>
    <w:uiPriority w:val="99"/>
    <w:unhideWhenUsed/>
    <w:rsid w:val="00D4710F"/>
    <w:rPr>
      <w:color w:val="0563C1" w:themeColor="hyperlink"/>
      <w:u w:val="single"/>
    </w:rPr>
  </w:style>
  <w:style w:type="paragraph" w:styleId="Footer">
    <w:name w:val="footer"/>
    <w:basedOn w:val="Normal"/>
    <w:link w:val="FooterChar"/>
    <w:uiPriority w:val="99"/>
    <w:unhideWhenUsed/>
    <w:rsid w:val="00D4710F"/>
    <w:pPr>
      <w:tabs>
        <w:tab w:val="center" w:pos="4513"/>
        <w:tab w:val="right" w:pos="9026"/>
      </w:tabs>
      <w:spacing w:after="0" w:line="240" w:lineRule="auto"/>
    </w:pPr>
  </w:style>
  <w:style w:type="character" w:customStyle="1" w:styleId="FooterChar">
    <w:name w:val="Footer Char"/>
    <w:basedOn w:val="DefaultParagraphFont"/>
    <w:link w:val="Footer"/>
    <w:uiPriority w:val="99"/>
    <w:rsid w:val="00D4710F"/>
    <w:rPr>
      <w:lang w:val="en-GB"/>
    </w:rPr>
  </w:style>
  <w:style w:type="table" w:styleId="TableGrid">
    <w:name w:val="Table Grid"/>
    <w:basedOn w:val="TableNormal"/>
    <w:uiPriority w:val="59"/>
    <w:rsid w:val="00D4710F"/>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link w:val="NormalWebChar"/>
    <w:uiPriority w:val="99"/>
    <w:unhideWhenUsed/>
    <w:rsid w:val="00D4710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Spacing">
    <w:name w:val="No Spacing"/>
    <w:aliases w:val="Arabic quotion"/>
    <w:uiPriority w:val="1"/>
    <w:qFormat/>
    <w:rsid w:val="00D4710F"/>
    <w:pPr>
      <w:spacing w:after="0" w:line="240" w:lineRule="auto"/>
    </w:pPr>
    <w:rPr>
      <w:rFonts w:ascii="Calibri" w:eastAsia="Calibri" w:hAnsi="Calibri" w:cs="Calibri"/>
      <w:lang w:val="en-GB"/>
    </w:rPr>
  </w:style>
  <w:style w:type="character" w:customStyle="1" w:styleId="NormalWebChar">
    <w:name w:val="Normal (Web) Char"/>
    <w:link w:val="NormalWeb"/>
    <w:uiPriority w:val="99"/>
    <w:rsid w:val="00D4710F"/>
    <w:rPr>
      <w:rFonts w:ascii="Times New Roman" w:eastAsia="Times New Roman" w:hAnsi="Times New Roman" w:cs="Times New Roman"/>
      <w:sz w:val="24"/>
      <w:szCs w:val="24"/>
      <w:lang w:val="en-GB" w:eastAsia="en-GB"/>
    </w:rPr>
  </w:style>
  <w:style w:type="paragraph" w:styleId="BalloonText">
    <w:name w:val="Balloon Text"/>
    <w:basedOn w:val="Normal"/>
    <w:link w:val="BalloonTextChar"/>
    <w:uiPriority w:val="99"/>
    <w:semiHidden/>
    <w:unhideWhenUsed/>
    <w:rsid w:val="00D4710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4710F"/>
    <w:rPr>
      <w:rFonts w:ascii="Segoe UI" w:hAnsi="Segoe UI" w:cs="Segoe UI"/>
      <w:sz w:val="18"/>
      <w:szCs w:val="18"/>
      <w:lang w:val="en-GB"/>
    </w:rPr>
  </w:style>
  <w:style w:type="paragraph" w:styleId="ListParagraph">
    <w:name w:val="List Paragraph"/>
    <w:basedOn w:val="Normal"/>
    <w:uiPriority w:val="34"/>
    <w:qFormat/>
    <w:rsid w:val="00D4710F"/>
    <w:pPr>
      <w:ind w:left="720"/>
      <w:contextualSpacing/>
    </w:pPr>
  </w:style>
  <w:style w:type="paragraph" w:styleId="EndnoteText">
    <w:name w:val="endnote text"/>
    <w:basedOn w:val="Normal"/>
    <w:link w:val="EndnoteTextChar"/>
    <w:uiPriority w:val="99"/>
    <w:unhideWhenUsed/>
    <w:rsid w:val="00D4710F"/>
    <w:pPr>
      <w:spacing w:after="0" w:line="240" w:lineRule="auto"/>
    </w:pPr>
    <w:rPr>
      <w:sz w:val="20"/>
      <w:szCs w:val="20"/>
    </w:rPr>
  </w:style>
  <w:style w:type="character" w:customStyle="1" w:styleId="EndnoteTextChar">
    <w:name w:val="Endnote Text Char"/>
    <w:basedOn w:val="DefaultParagraphFont"/>
    <w:link w:val="EndnoteText"/>
    <w:uiPriority w:val="99"/>
    <w:rsid w:val="00D4710F"/>
    <w:rPr>
      <w:sz w:val="20"/>
      <w:szCs w:val="20"/>
      <w:lang w:val="en-GB"/>
    </w:rPr>
  </w:style>
  <w:style w:type="character" w:styleId="EndnoteReference">
    <w:name w:val="endnote reference"/>
    <w:basedOn w:val="DefaultParagraphFont"/>
    <w:uiPriority w:val="99"/>
    <w:unhideWhenUsed/>
    <w:rsid w:val="00D4710F"/>
    <w:rPr>
      <w:vertAlign w:val="superscript"/>
    </w:rPr>
  </w:style>
  <w:style w:type="paragraph" w:styleId="Header">
    <w:name w:val="header"/>
    <w:basedOn w:val="Normal"/>
    <w:link w:val="HeaderChar"/>
    <w:uiPriority w:val="99"/>
    <w:unhideWhenUsed/>
    <w:rsid w:val="00B511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116D"/>
    <w:rPr>
      <w:lang w:val="en-GB"/>
    </w:rPr>
  </w:style>
  <w:style w:type="character" w:customStyle="1" w:styleId="UnresolvedMention1">
    <w:name w:val="Unresolved Mention1"/>
    <w:basedOn w:val="DefaultParagraphFont"/>
    <w:uiPriority w:val="99"/>
    <w:semiHidden/>
    <w:unhideWhenUsed/>
    <w:rsid w:val="00734B6A"/>
    <w:rPr>
      <w:color w:val="605E5C"/>
      <w:shd w:val="clear" w:color="auto" w:fill="E1DFDD"/>
    </w:rPr>
  </w:style>
  <w:style w:type="paragraph" w:styleId="FootnoteText">
    <w:name w:val="footnote text"/>
    <w:aliases w:val="Footnote Text1"/>
    <w:basedOn w:val="Normal"/>
    <w:link w:val="FootnoteTextChar"/>
    <w:uiPriority w:val="99"/>
    <w:unhideWhenUsed/>
    <w:qFormat/>
    <w:rsid w:val="001344C5"/>
    <w:pPr>
      <w:spacing w:after="0" w:line="240" w:lineRule="auto"/>
    </w:pPr>
    <w:rPr>
      <w:sz w:val="20"/>
      <w:szCs w:val="20"/>
    </w:rPr>
  </w:style>
  <w:style w:type="character" w:customStyle="1" w:styleId="FootnoteTextChar">
    <w:name w:val="Footnote Text Char"/>
    <w:aliases w:val="Footnote Text1 Char"/>
    <w:basedOn w:val="DefaultParagraphFont"/>
    <w:link w:val="FootnoteText"/>
    <w:uiPriority w:val="99"/>
    <w:rsid w:val="001344C5"/>
    <w:rPr>
      <w:sz w:val="20"/>
      <w:szCs w:val="20"/>
      <w:lang w:val="en-GB"/>
    </w:rPr>
  </w:style>
  <w:style w:type="character" w:styleId="FootnoteReference">
    <w:name w:val="footnote reference"/>
    <w:aliases w:val="IRC Footnote Reference"/>
    <w:basedOn w:val="DefaultParagraphFont"/>
    <w:uiPriority w:val="99"/>
    <w:unhideWhenUsed/>
    <w:qFormat/>
    <w:rsid w:val="001344C5"/>
    <w:rPr>
      <w:vertAlign w:val="superscript"/>
    </w:rPr>
  </w:style>
  <w:style w:type="character" w:customStyle="1" w:styleId="Heading2Char">
    <w:name w:val="Heading 2 Char"/>
    <w:basedOn w:val="DefaultParagraphFont"/>
    <w:link w:val="Heading2"/>
    <w:uiPriority w:val="9"/>
    <w:semiHidden/>
    <w:rsid w:val="00FD5955"/>
    <w:rPr>
      <w:rFonts w:asciiTheme="majorHAnsi" w:eastAsiaTheme="majorEastAsia" w:hAnsiTheme="majorHAnsi" w:cstheme="majorBidi"/>
      <w:b/>
      <w:bCs/>
      <w:color w:val="4472C4" w:themeColor="accent1"/>
      <w:sz w:val="26"/>
      <w:szCs w:val="26"/>
      <w:lang w:val="en-GB"/>
    </w:rPr>
  </w:style>
  <w:style w:type="character" w:customStyle="1" w:styleId="darood">
    <w:name w:val="darood"/>
    <w:basedOn w:val="DefaultParagraphFont"/>
    <w:rsid w:val="00CD26F5"/>
  </w:style>
  <w:style w:type="paragraph" w:styleId="Subtitle">
    <w:name w:val="Subtitle"/>
    <w:aliases w:val="Urdr quote"/>
    <w:basedOn w:val="Normal"/>
    <w:next w:val="Quote"/>
    <w:link w:val="SubtitleChar"/>
    <w:uiPriority w:val="11"/>
    <w:qFormat/>
    <w:rsid w:val="00CD26F5"/>
    <w:pPr>
      <w:numPr>
        <w:ilvl w:val="1"/>
      </w:numPr>
      <w:bidi/>
      <w:spacing w:after="0" w:line="140" w:lineRule="atLeast"/>
      <w:ind w:left="720" w:right="720" w:firstLine="432"/>
      <w:jc w:val="both"/>
    </w:pPr>
    <w:rPr>
      <w:rFonts w:ascii="Jameel Noori Nastaleeq" w:eastAsiaTheme="majorEastAsia" w:hAnsi="Jameel Noori Nastaleeq" w:cs="Jameel Noori Nastaleeq"/>
      <w:sz w:val="32"/>
      <w:szCs w:val="32"/>
      <w:lang w:val="en-US"/>
    </w:rPr>
  </w:style>
  <w:style w:type="character" w:customStyle="1" w:styleId="SubtitleChar">
    <w:name w:val="Subtitle Char"/>
    <w:aliases w:val="Urdr quote Char"/>
    <w:basedOn w:val="DefaultParagraphFont"/>
    <w:link w:val="Subtitle"/>
    <w:uiPriority w:val="11"/>
    <w:rsid w:val="00CD26F5"/>
    <w:rPr>
      <w:rFonts w:ascii="Jameel Noori Nastaleeq" w:eastAsiaTheme="majorEastAsia" w:hAnsi="Jameel Noori Nastaleeq" w:cs="Jameel Noori Nastaleeq"/>
      <w:sz w:val="32"/>
      <w:szCs w:val="32"/>
    </w:rPr>
  </w:style>
  <w:style w:type="paragraph" w:styleId="Quote">
    <w:name w:val="Quote"/>
    <w:basedOn w:val="Normal"/>
    <w:next w:val="Normal"/>
    <w:link w:val="QuoteChar"/>
    <w:uiPriority w:val="29"/>
    <w:qFormat/>
    <w:rsid w:val="00CD26F5"/>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CD26F5"/>
    <w:rPr>
      <w:i/>
      <w:iCs/>
      <w:color w:val="404040" w:themeColor="text1" w:themeTint="BF"/>
      <w:lang w:val="en-GB"/>
    </w:rPr>
  </w:style>
  <w:style w:type="character" w:customStyle="1" w:styleId="y2iqfc">
    <w:name w:val="y2iqfc"/>
    <w:basedOn w:val="DefaultParagraphFont"/>
    <w:rsid w:val="00EB1E06"/>
  </w:style>
  <w:style w:type="character" w:customStyle="1" w:styleId="mu">
    <w:name w:val="mu"/>
    <w:basedOn w:val="DefaultParagraphFont"/>
    <w:rsid w:val="00D401F8"/>
  </w:style>
  <w:style w:type="character" w:customStyle="1" w:styleId="ma">
    <w:name w:val="ma"/>
    <w:basedOn w:val="DefaultParagraphFont"/>
    <w:rsid w:val="00D401F8"/>
  </w:style>
  <w:style w:type="character" w:customStyle="1" w:styleId="mfnote">
    <w:name w:val="mfnote"/>
    <w:basedOn w:val="DefaultParagraphFont"/>
    <w:rsid w:val="00D401F8"/>
  </w:style>
  <w:style w:type="character" w:customStyle="1" w:styleId="value">
    <w:name w:val="value"/>
    <w:basedOn w:val="DefaultParagraphFont"/>
    <w:rsid w:val="00A575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211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52461/al-abr.v1i2.1480" TargetMode="External"/><Relationship Id="rId13" Type="http://schemas.openxmlformats.org/officeDocument/2006/relationships/image" Target="media/image2.png"/><Relationship Id="rId18" Type="http://schemas.openxmlformats.org/officeDocument/2006/relationships/image" Target="media/image7.pn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image" Target="media/image6.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jp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urnals.iub.edu.pk/index.php/al-absar/about"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footer" Target="footer3.xml"/><Relationship Id="rId10" Type="http://schemas.openxmlformats.org/officeDocument/2006/relationships/hyperlink" Target="https://doi.org/10.52461/al-abr.v1i2.1480"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journals.iub.edu.pk/index.php/al-absar/about" TargetMode="External"/><Relationship Id="rId14" Type="http://schemas.openxmlformats.org/officeDocument/2006/relationships/image" Target="media/image3.jpeg"/><Relationship Id="rId22" Type="http://schemas.openxmlformats.org/officeDocument/2006/relationships/footer" Target="footer2.xml"/></Relationships>
</file>

<file path=word/_rels/footer3.xml.rels><?xml version="1.0" encoding="UTF-8" standalone="yes"?>
<Relationships xmlns="http://schemas.openxmlformats.org/package/2006/relationships"><Relationship Id="rId2" Type="http://schemas.openxmlformats.org/officeDocument/2006/relationships/hyperlink" Target="https://creativecommons.org/licenses/by/4.0/" TargetMode="External"/><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92DB15-A7AA-4AB3-92D3-D4046650AA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1277</TotalTime>
  <Pages>8</Pages>
  <Words>2072</Words>
  <Characters>11815</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Grace</dc:creator>
  <cp:lastModifiedBy>ac</cp:lastModifiedBy>
  <cp:revision>169</cp:revision>
  <cp:lastPrinted>2022-11-25T13:23:00Z</cp:lastPrinted>
  <dcterms:created xsi:type="dcterms:W3CDTF">2022-10-22T07:29:00Z</dcterms:created>
  <dcterms:modified xsi:type="dcterms:W3CDTF">2023-02-27T02:13:00Z</dcterms:modified>
</cp:coreProperties>
</file>