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4" w:type="dxa"/>
        <w:tblInd w:w="-972" w:type="dxa"/>
        <w:tblLayout w:type="fixed"/>
        <w:tblLook w:val="04A0" w:firstRow="1" w:lastRow="0" w:firstColumn="1" w:lastColumn="0" w:noHBand="0" w:noVBand="1"/>
      </w:tblPr>
      <w:tblGrid>
        <w:gridCol w:w="2410"/>
        <w:gridCol w:w="5858"/>
        <w:gridCol w:w="1466"/>
      </w:tblGrid>
      <w:tr w:rsidR="004C57BF" w14:paraId="563DB57F" w14:textId="77777777" w:rsidTr="00EE1FFA">
        <w:trPr>
          <w:trHeight w:val="3029"/>
        </w:trPr>
        <w:tc>
          <w:tcPr>
            <w:tcW w:w="2410" w:type="dxa"/>
            <w:tcBorders>
              <w:top w:val="nil"/>
              <w:left w:val="nil"/>
              <w:bottom w:val="nil"/>
              <w:right w:val="nil"/>
            </w:tcBorders>
          </w:tcPr>
          <w:p w14:paraId="79C461DB" w14:textId="7455EF22" w:rsidR="004C57BF" w:rsidRPr="001A7204" w:rsidRDefault="00645732" w:rsidP="00E07423">
            <w:pPr>
              <w:rPr>
                <w:b/>
                <w:bCs/>
                <w:lang w:eastAsia="zh-CN"/>
              </w:rPr>
            </w:pPr>
            <w:bookmarkStart w:id="0" w:name="_Hlk24481716"/>
            <w:r>
              <w:rPr>
                <w:b/>
                <w:bCs/>
                <w:noProof/>
                <w:lang w:bidi="ar-SA"/>
              </w:rPr>
              <w:drawing>
                <wp:inline distT="0" distB="0" distL="0" distR="0" wp14:anchorId="1FC3D527" wp14:editId="36D4FEED">
                  <wp:extent cx="1400175" cy="1809750"/>
                  <wp:effectExtent l="0" t="0" r="9525" b="0"/>
                  <wp:docPr id="1" name="Picture 1" descr="E:\My Data\Jurnal JWRIH IUB\Journal of WRIH 2022 1.1 and 2023 2.1\Poster JWRIH\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y Data\Jurnal JWRIH IUB\Journal of WRIH 2022 1.1 and 2023 2.1\Poster JWRIH\qq.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860" cy="1810635"/>
                          </a:xfrm>
                          <a:prstGeom prst="rect">
                            <a:avLst/>
                          </a:prstGeom>
                          <a:noFill/>
                          <a:ln>
                            <a:noFill/>
                          </a:ln>
                        </pic:spPr>
                      </pic:pic>
                    </a:graphicData>
                  </a:graphic>
                </wp:inline>
              </w:drawing>
            </w:r>
          </w:p>
        </w:tc>
        <w:tc>
          <w:tcPr>
            <w:tcW w:w="5858" w:type="dxa"/>
            <w:tcBorders>
              <w:top w:val="nil"/>
              <w:left w:val="nil"/>
              <w:bottom w:val="nil"/>
              <w:right w:val="nil"/>
            </w:tcBorders>
          </w:tcPr>
          <w:p w14:paraId="35C154E2" w14:textId="77777777" w:rsidR="004C57BF" w:rsidRPr="00EE1FFA" w:rsidRDefault="004C57BF" w:rsidP="00E07423">
            <w:pPr>
              <w:bidi w:val="0"/>
              <w:rPr>
                <w:rFonts w:asciiTheme="majorBidi" w:hAnsiTheme="majorBidi" w:cstheme="majorBidi"/>
                <w:b/>
                <w:bCs/>
                <w:color w:val="244061" w:themeColor="accent1" w:themeShade="80"/>
                <w:sz w:val="24"/>
                <w:szCs w:val="24"/>
              </w:rPr>
            </w:pPr>
            <w:r w:rsidRPr="00EE1FFA">
              <w:rPr>
                <w:rFonts w:asciiTheme="majorBidi" w:hAnsiTheme="majorBidi" w:cstheme="majorBidi"/>
                <w:b/>
                <w:bCs/>
                <w:color w:val="244061" w:themeColor="accent1" w:themeShade="80"/>
                <w:sz w:val="28"/>
              </w:rPr>
              <w:t xml:space="preserve">Journal of World Religions and Interfaith </w:t>
            </w:r>
          </w:p>
          <w:p w14:paraId="037CD70E" w14:textId="77777777" w:rsidR="004C57BF" w:rsidRPr="00EE1FFA" w:rsidRDefault="004C57BF" w:rsidP="00E07423">
            <w:pPr>
              <w:bidi w:val="0"/>
              <w:ind w:left="-18"/>
              <w:rPr>
                <w:sz w:val="24"/>
                <w:szCs w:val="32"/>
              </w:rPr>
            </w:pPr>
            <w:r w:rsidRPr="00EE1FFA">
              <w:rPr>
                <w:sz w:val="24"/>
                <w:szCs w:val="32"/>
                <w:lang w:eastAsia="zh-CN"/>
              </w:rPr>
              <w:t xml:space="preserve">ISSN: 2958-9932 (Print), </w:t>
            </w:r>
            <w:r w:rsidRPr="00EE1FFA">
              <w:rPr>
                <w:sz w:val="24"/>
                <w:szCs w:val="32"/>
              </w:rPr>
              <w:t>2958-9940 (</w:t>
            </w:r>
            <w:r w:rsidRPr="00EE1FFA">
              <w:rPr>
                <w:sz w:val="24"/>
                <w:szCs w:val="32"/>
                <w:lang w:eastAsia="zh-CN"/>
              </w:rPr>
              <w:t>Online</w:t>
            </w:r>
            <w:r w:rsidRPr="00EE1FFA">
              <w:rPr>
                <w:sz w:val="24"/>
                <w:szCs w:val="32"/>
              </w:rPr>
              <w:t>)</w:t>
            </w:r>
          </w:p>
          <w:p w14:paraId="6752EC81" w14:textId="7DE1D32A" w:rsidR="004C57BF" w:rsidRPr="00EE1FFA" w:rsidRDefault="004C57BF" w:rsidP="00D54DF7">
            <w:pPr>
              <w:bidi w:val="0"/>
              <w:rPr>
                <w:sz w:val="24"/>
                <w:szCs w:val="24"/>
              </w:rPr>
            </w:pPr>
            <w:r w:rsidRPr="00EE1FFA">
              <w:rPr>
                <w:sz w:val="24"/>
                <w:szCs w:val="24"/>
              </w:rPr>
              <w:t>Vol</w:t>
            </w:r>
            <w:r w:rsidR="00E07423" w:rsidRPr="00EE1FFA">
              <w:rPr>
                <w:sz w:val="24"/>
                <w:szCs w:val="24"/>
              </w:rPr>
              <w:t>.</w:t>
            </w:r>
            <w:r w:rsidR="00570DFF" w:rsidRPr="00EE1FFA">
              <w:rPr>
                <w:sz w:val="24"/>
                <w:szCs w:val="24"/>
              </w:rPr>
              <w:t xml:space="preserve"> 3, Issue 1, Spring 2024, PP. </w:t>
            </w:r>
            <w:r w:rsidR="0056776B">
              <w:rPr>
                <w:sz w:val="24"/>
                <w:szCs w:val="24"/>
              </w:rPr>
              <w:t>35</w:t>
            </w:r>
            <w:r w:rsidR="00A67A3C">
              <w:rPr>
                <w:sz w:val="24"/>
                <w:szCs w:val="24"/>
              </w:rPr>
              <w:t>3</w:t>
            </w:r>
            <w:r w:rsidR="00570DFF" w:rsidRPr="00EE1FFA">
              <w:rPr>
                <w:sz w:val="24"/>
                <w:szCs w:val="24"/>
              </w:rPr>
              <w:t>-</w:t>
            </w:r>
            <w:r w:rsidR="00D54DF7">
              <w:rPr>
                <w:sz w:val="24"/>
                <w:szCs w:val="24"/>
              </w:rPr>
              <w:t>372</w:t>
            </w:r>
          </w:p>
          <w:p w14:paraId="029F58E1" w14:textId="77777777" w:rsidR="001A7204" w:rsidRPr="00EE1FFA" w:rsidRDefault="001A7204" w:rsidP="001A7204">
            <w:pPr>
              <w:bidi w:val="0"/>
              <w:spacing w:line="276" w:lineRule="auto"/>
              <w:rPr>
                <w:sz w:val="20"/>
                <w:szCs w:val="24"/>
              </w:rPr>
            </w:pPr>
            <w:r w:rsidRPr="00EE1FFA">
              <w:rPr>
                <w:sz w:val="20"/>
                <w:szCs w:val="24"/>
              </w:rPr>
              <w:t>HEC:</w:t>
            </w:r>
            <w:hyperlink r:id="rId10" w:anchor="journal_result" w:history="1">
              <w:r w:rsidRPr="00EE1FFA">
                <w:rPr>
                  <w:rStyle w:val="Hyperlink"/>
                  <w:sz w:val="20"/>
                  <w:szCs w:val="24"/>
                </w:rPr>
                <w:t>https://hjrs.hec.gov.pk/index.php?r=site%2Fresult&amp;id=1089593#journal_result</w:t>
              </w:r>
            </w:hyperlink>
          </w:p>
          <w:p w14:paraId="2D78F9B9" w14:textId="77777777" w:rsidR="004C57BF" w:rsidRPr="00EE1FFA" w:rsidRDefault="004C57BF" w:rsidP="00E07423">
            <w:pPr>
              <w:bidi w:val="0"/>
              <w:rPr>
                <w:rFonts w:asciiTheme="majorBidi" w:hAnsiTheme="majorBidi" w:cstheme="majorBidi"/>
                <w:sz w:val="20"/>
                <w:szCs w:val="20"/>
              </w:rPr>
            </w:pPr>
            <w:r w:rsidRPr="00EE1FFA">
              <w:rPr>
                <w:sz w:val="20"/>
                <w:szCs w:val="20"/>
                <w:lang w:eastAsia="zh-CN"/>
              </w:rPr>
              <w:t xml:space="preserve">Journal homepage: </w:t>
            </w:r>
            <w:hyperlink r:id="rId11" w:history="1">
              <w:r w:rsidRPr="00EE1FFA">
                <w:rPr>
                  <w:rStyle w:val="Hyperlink"/>
                  <w:rFonts w:asciiTheme="majorBidi" w:hAnsiTheme="majorBidi"/>
                  <w:sz w:val="20"/>
                  <w:szCs w:val="20"/>
                </w:rPr>
                <w:t>https://journals.iub.edu.pk/index.php/jwrih</w:t>
              </w:r>
            </w:hyperlink>
          </w:p>
          <w:p w14:paraId="1510EEE0" w14:textId="23C2F08E" w:rsidR="004C57BF" w:rsidRPr="00EE1FFA" w:rsidRDefault="004C57BF" w:rsidP="001A7204">
            <w:pPr>
              <w:bidi w:val="0"/>
              <w:rPr>
                <w:rFonts w:asciiTheme="majorBidi" w:hAnsiTheme="majorBidi" w:cstheme="majorBidi"/>
                <w:sz w:val="20"/>
                <w:szCs w:val="20"/>
              </w:rPr>
            </w:pPr>
            <w:r w:rsidRPr="00EE1FFA">
              <w:rPr>
                <w:rFonts w:asciiTheme="majorBidi" w:hAnsiTheme="majorBidi" w:cstheme="majorBidi"/>
                <w:sz w:val="20"/>
                <w:szCs w:val="20"/>
              </w:rPr>
              <w:t xml:space="preserve">Issue: </w:t>
            </w:r>
            <w:hyperlink r:id="rId12" w:history="1">
              <w:r w:rsidR="001A7204" w:rsidRPr="00EE1FFA">
                <w:rPr>
                  <w:rStyle w:val="Hyperlink"/>
                  <w:rFonts w:asciiTheme="majorBidi" w:hAnsiTheme="majorBidi"/>
                  <w:sz w:val="20"/>
                  <w:szCs w:val="20"/>
                </w:rPr>
                <w:t>https://journals.iub.edu.pk/index.php/jwrih/issue/view/168</w:t>
              </w:r>
            </w:hyperlink>
            <w:r w:rsidRPr="00EE1FFA">
              <w:rPr>
                <w:rFonts w:asciiTheme="majorBidi" w:hAnsiTheme="majorBidi" w:cstheme="majorBidi"/>
                <w:sz w:val="20"/>
                <w:szCs w:val="20"/>
              </w:rPr>
              <w:t xml:space="preserve"> </w:t>
            </w:r>
          </w:p>
          <w:p w14:paraId="45A8B17C" w14:textId="7ED6F850" w:rsidR="004C57BF" w:rsidRPr="00EE1FFA" w:rsidRDefault="004C57BF" w:rsidP="008F50F1">
            <w:pPr>
              <w:bidi w:val="0"/>
              <w:rPr>
                <w:rFonts w:asciiTheme="majorBidi" w:hAnsiTheme="majorBidi"/>
                <w:sz w:val="20"/>
                <w:szCs w:val="20"/>
              </w:rPr>
            </w:pPr>
            <w:r w:rsidRPr="00EE1FFA">
              <w:rPr>
                <w:rFonts w:asciiTheme="majorBidi" w:hAnsiTheme="majorBidi" w:cstheme="majorBidi"/>
                <w:sz w:val="20"/>
                <w:szCs w:val="20"/>
              </w:rPr>
              <w:t xml:space="preserve">Link: </w:t>
            </w:r>
            <w:hyperlink r:id="rId13" w:history="1">
              <w:r w:rsidR="008F50F1" w:rsidRPr="00395320">
                <w:rPr>
                  <w:rStyle w:val="Hyperlink"/>
                  <w:rFonts w:asciiTheme="majorBidi" w:hAnsiTheme="majorBidi"/>
                  <w:sz w:val="20"/>
                  <w:szCs w:val="20"/>
                </w:rPr>
                <w:t>https://journals.iub.edu.pk/index.php/jwrih/article/view/2729</w:t>
              </w:r>
            </w:hyperlink>
          </w:p>
          <w:p w14:paraId="73ADBF08" w14:textId="33F9AFAF" w:rsidR="004C57BF" w:rsidRPr="00EE1FFA" w:rsidRDefault="004C57BF" w:rsidP="008F50F1">
            <w:pPr>
              <w:bidi w:val="0"/>
              <w:rPr>
                <w:rFonts w:asciiTheme="majorBidi" w:hAnsiTheme="majorBidi"/>
                <w:sz w:val="20"/>
                <w:szCs w:val="20"/>
              </w:rPr>
            </w:pPr>
            <w:r w:rsidRPr="00EE1FFA">
              <w:rPr>
                <w:rFonts w:asciiTheme="majorBidi" w:hAnsiTheme="majorBidi" w:cstheme="majorBidi"/>
                <w:sz w:val="20"/>
                <w:szCs w:val="20"/>
              </w:rPr>
              <w:t xml:space="preserve">DOI: </w:t>
            </w:r>
            <w:hyperlink r:id="rId14" w:history="1">
              <w:r w:rsidR="008F50F1" w:rsidRPr="00395320">
                <w:rPr>
                  <w:rStyle w:val="Hyperlink"/>
                  <w:rFonts w:asciiTheme="majorBidi" w:hAnsiTheme="majorBidi"/>
                  <w:sz w:val="20"/>
                  <w:szCs w:val="20"/>
                </w:rPr>
                <w:t>https://doi.org/10.52461/jwrih.v3i1.2729</w:t>
              </w:r>
            </w:hyperlink>
          </w:p>
          <w:p w14:paraId="1D2EDC3D" w14:textId="6B867FB4" w:rsidR="004C57BF" w:rsidRDefault="004C57BF" w:rsidP="00E07423">
            <w:pPr>
              <w:bidi w:val="0"/>
              <w:rPr>
                <w:lang w:eastAsia="zh-CN"/>
              </w:rPr>
            </w:pPr>
            <w:r w:rsidRPr="00EE1FFA">
              <w:rPr>
                <w:lang w:eastAsia="zh-CN"/>
              </w:rPr>
              <w:t xml:space="preserve">Publisher: Department of World Religions and Interfaith Harmony, the </w:t>
            </w:r>
            <w:proofErr w:type="spellStart"/>
            <w:r w:rsidRPr="00EE1FFA">
              <w:rPr>
                <w:lang w:eastAsia="zh-CN"/>
              </w:rPr>
              <w:t>Islamia</w:t>
            </w:r>
            <w:proofErr w:type="spellEnd"/>
            <w:r w:rsidRPr="00EE1FFA">
              <w:rPr>
                <w:lang w:eastAsia="zh-CN"/>
              </w:rPr>
              <w:t xml:space="preserve"> University of Bahawalpur, Pakistan</w:t>
            </w:r>
          </w:p>
        </w:tc>
        <w:tc>
          <w:tcPr>
            <w:tcW w:w="1466" w:type="dxa"/>
            <w:tcBorders>
              <w:top w:val="nil"/>
              <w:left w:val="nil"/>
              <w:bottom w:val="nil"/>
              <w:right w:val="nil"/>
            </w:tcBorders>
          </w:tcPr>
          <w:p w14:paraId="29C3C3DD" w14:textId="5A2A8585" w:rsidR="004C57BF" w:rsidRDefault="004C57BF" w:rsidP="00E07423">
            <w:pPr>
              <w:rPr>
                <w:lang w:eastAsia="zh-CN"/>
              </w:rPr>
            </w:pPr>
            <w:r>
              <w:rPr>
                <w:noProof/>
                <w:rtl/>
                <w:lang w:bidi="ar-SA"/>
              </w:rPr>
              <w:drawing>
                <wp:inline distT="0" distB="0" distL="0" distR="0" wp14:anchorId="295E8142" wp14:editId="3BB76361">
                  <wp:extent cx="685800" cy="514350"/>
                  <wp:effectExtent l="0" t="0" r="0" b="0"/>
                  <wp:docPr id="3" name="Picture 3" descr="C:\Users\apple computer\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ple computer\Downloads\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inline>
              </w:drawing>
            </w:r>
            <w:r w:rsidR="00273207">
              <w:rPr>
                <w:rFonts w:ascii="Palatino Linotype" w:hAnsi="Palatino Linotype"/>
                <w:noProof/>
                <w:sz w:val="18"/>
                <w:szCs w:val="18"/>
                <w:lang w:bidi="ar-SA"/>
              </w:rPr>
              <w:drawing>
                <wp:inline distT="0" distB="0" distL="0" distR="0" wp14:anchorId="3D619674" wp14:editId="632BF9F5">
                  <wp:extent cx="733425" cy="723900"/>
                  <wp:effectExtent l="0" t="0" r="0" b="0"/>
                  <wp:docPr id="5" name="Picture 5" descr="E:\My Data\Journal of Quranic Studies\Logo IUB PJQS\I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ata\Journal of Quranic Studies\Logo IUB PJQS\IUB.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0185" cy="730573"/>
                          </a:xfrm>
                          <a:prstGeom prst="rect">
                            <a:avLst/>
                          </a:prstGeom>
                          <a:noFill/>
                          <a:ln>
                            <a:noFill/>
                          </a:ln>
                        </pic:spPr>
                      </pic:pic>
                    </a:graphicData>
                  </a:graphic>
                </wp:inline>
              </w:drawing>
            </w:r>
            <w:r w:rsidR="00273207">
              <w:rPr>
                <w:noProof/>
                <w:rtl/>
                <w:lang w:bidi="ar-SA"/>
              </w:rPr>
              <w:drawing>
                <wp:inline distT="0" distB="0" distL="0" distR="0" wp14:anchorId="092D76F5" wp14:editId="352C3BE5">
                  <wp:extent cx="609600" cy="571500"/>
                  <wp:effectExtent l="0" t="0" r="0" b="0"/>
                  <wp:docPr id="13" name="Picture 13" descr="C:\Users\apple computer\Downloads\369274146_265976856205739_2235400768771731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pple computer\Downloads\369274146_265976856205739_223540076877173152_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p>
        </w:tc>
      </w:tr>
    </w:tbl>
    <w:p w14:paraId="1868BC87" w14:textId="1C5DC49C" w:rsidR="00F13AE7" w:rsidRDefault="00262EF3" w:rsidP="00E07423">
      <w:pPr>
        <w:ind w:left="-1170" w:right="-1260"/>
        <w:rPr>
          <w:lang w:eastAsia="zh-CN"/>
        </w:rPr>
      </w:pPr>
      <w:r>
        <w:rPr>
          <w:lang w:eastAsia="zh-CN"/>
        </w:rPr>
        <w:pict w14:anchorId="022FAB1E">
          <v:rect id="_x0000_i1025" style="width:500.4pt;height:2.5pt" o:hrpct="967" o:hralign="center" o:hrstd="t" o:hrnoshade="t" o:hr="t" fillcolor="#243f60 [1604]" stroked="f"/>
        </w:pict>
      </w:r>
    </w:p>
    <w:p w14:paraId="05155665" w14:textId="77777777" w:rsidR="00F13AE7" w:rsidRDefault="00F13AE7" w:rsidP="00E07423">
      <w:pPr>
        <w:ind w:left="-1170" w:right="-1260"/>
        <w:rPr>
          <w:lang w:eastAsia="zh-CN"/>
        </w:rPr>
      </w:pPr>
    </w:p>
    <w:tbl>
      <w:tblPr>
        <w:tblStyle w:val="TableGrid"/>
        <w:tblW w:w="5788" w:type="pct"/>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5638"/>
        <w:gridCol w:w="2160"/>
      </w:tblGrid>
      <w:tr w:rsidR="00FD06F6" w:rsidRPr="0087577E" w14:paraId="7E0D8D8B" w14:textId="77777777" w:rsidTr="00EE1FFA">
        <w:trPr>
          <w:trHeight w:val="794"/>
        </w:trPr>
        <w:tc>
          <w:tcPr>
            <w:tcW w:w="1620" w:type="dxa"/>
          </w:tcPr>
          <w:p w14:paraId="1EA021E2" w14:textId="77777777" w:rsidR="00FD06F6" w:rsidRPr="00F86DCE" w:rsidRDefault="00FD06F6" w:rsidP="00E07423">
            <w:pPr>
              <w:pStyle w:val="Title"/>
              <w:bidi w:val="0"/>
              <w:spacing w:before="0" w:after="0"/>
              <w:jc w:val="both"/>
              <w:rPr>
                <w:i w:val="0"/>
                <w:sz w:val="24"/>
                <w:szCs w:val="36"/>
              </w:rPr>
            </w:pPr>
            <w:r w:rsidRPr="00F86DCE">
              <w:rPr>
                <w:i w:val="0"/>
                <w:sz w:val="24"/>
                <w:szCs w:val="36"/>
              </w:rPr>
              <w:t>Title</w:t>
            </w:r>
          </w:p>
        </w:tc>
        <w:tc>
          <w:tcPr>
            <w:tcW w:w="5638" w:type="dxa"/>
          </w:tcPr>
          <w:p w14:paraId="7EC244BE" w14:textId="77777777" w:rsidR="001C14AE" w:rsidRPr="001C14AE" w:rsidRDefault="001C14AE" w:rsidP="001C14AE">
            <w:pPr>
              <w:bidi w:val="0"/>
              <w:jc w:val="left"/>
              <w:rPr>
                <w:rFonts w:cs="Times New Roman"/>
                <w:bCs/>
                <w:sz w:val="24"/>
                <w:szCs w:val="24"/>
              </w:rPr>
            </w:pPr>
            <w:r w:rsidRPr="001C14AE">
              <w:rPr>
                <w:rFonts w:cs="Times New Roman"/>
                <w:bCs/>
                <w:sz w:val="24"/>
                <w:szCs w:val="24"/>
              </w:rPr>
              <w:t xml:space="preserve">Concept of Cremation in Sematic Religions and Corona Cremations of Deceased in an Early Phase of Covid-19 </w:t>
            </w:r>
          </w:p>
          <w:p w14:paraId="00408FA1" w14:textId="609CEC03" w:rsidR="00380381" w:rsidRPr="00AF5EF0" w:rsidRDefault="00380381" w:rsidP="00EE1FFA">
            <w:pPr>
              <w:bidi w:val="0"/>
              <w:ind w:right="219"/>
              <w:jc w:val="left"/>
              <w:rPr>
                <w:bCs/>
              </w:rPr>
            </w:pPr>
          </w:p>
        </w:tc>
        <w:tc>
          <w:tcPr>
            <w:tcW w:w="2160" w:type="dxa"/>
            <w:vMerge w:val="restart"/>
            <w:tcBorders>
              <w:left w:val="nil"/>
            </w:tcBorders>
          </w:tcPr>
          <w:p w14:paraId="6AB4D17B" w14:textId="7A5B59EF" w:rsidR="00FD06F6" w:rsidRDefault="005432EC" w:rsidP="00E07423">
            <w:pPr>
              <w:spacing w:after="240"/>
              <w:jc w:val="center"/>
            </w:pPr>
            <w:r>
              <w:rPr>
                <w:noProof/>
                <w:lang w:bidi="ar-SA"/>
              </w:rPr>
              <w:drawing>
                <wp:inline distT="0" distB="0" distL="0" distR="0" wp14:anchorId="1D962714" wp14:editId="1E2FA3BB">
                  <wp:extent cx="1123949" cy="419100"/>
                  <wp:effectExtent l="0" t="0" r="635" b="0"/>
                  <wp:docPr id="4" name="Picture 4" descr="C:\Users\apple computer\Downloads\jp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 computer\Downloads\jpms-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4547" cy="423052"/>
                          </a:xfrm>
                          <a:prstGeom prst="rect">
                            <a:avLst/>
                          </a:prstGeom>
                          <a:noFill/>
                          <a:ln>
                            <a:noFill/>
                          </a:ln>
                        </pic:spPr>
                      </pic:pic>
                    </a:graphicData>
                  </a:graphic>
                </wp:inline>
              </w:drawing>
            </w:r>
          </w:p>
          <w:p w14:paraId="06A8CEC6" w14:textId="15112C7E" w:rsidR="00434174" w:rsidRPr="0087577E" w:rsidRDefault="00434174" w:rsidP="00E07423">
            <w:pPr>
              <w:spacing w:after="240"/>
              <w:jc w:val="center"/>
            </w:pPr>
            <w:r w:rsidRPr="0087577E">
              <w:rPr>
                <w:noProof/>
                <w:lang w:bidi="ar-SA"/>
              </w:rPr>
              <w:drawing>
                <wp:inline distT="0" distB="0" distL="0" distR="0" wp14:anchorId="4EE497D8" wp14:editId="32A20A8B">
                  <wp:extent cx="985520" cy="494030"/>
                  <wp:effectExtent l="0" t="0" r="5080" b="1270"/>
                  <wp:docPr id="11" name="Picture 11" descr="C:\Users\user\Desktop\Desktop  Folder\index-1.jpg"/>
                  <wp:cNvGraphicFramePr/>
                  <a:graphic xmlns:a="http://schemas.openxmlformats.org/drawingml/2006/main">
                    <a:graphicData uri="http://schemas.openxmlformats.org/drawingml/2006/picture">
                      <pic:pic xmlns:pic="http://schemas.openxmlformats.org/drawingml/2006/picture">
                        <pic:nvPicPr>
                          <pic:cNvPr id="32" name="Picture 32" descr="C:\Users\user\Desktop\Desktop  Folder\index-1.jp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5520" cy="494030"/>
                          </a:xfrm>
                          <a:prstGeom prst="rect">
                            <a:avLst/>
                          </a:prstGeom>
                          <a:noFill/>
                          <a:ln>
                            <a:noFill/>
                          </a:ln>
                        </pic:spPr>
                      </pic:pic>
                    </a:graphicData>
                  </a:graphic>
                </wp:inline>
              </w:drawing>
            </w:r>
          </w:p>
          <w:p w14:paraId="35D54645" w14:textId="77777777" w:rsidR="00FD06F6" w:rsidRPr="0087577E" w:rsidRDefault="00FD06F6" w:rsidP="00E07423">
            <w:pPr>
              <w:jc w:val="center"/>
            </w:pPr>
            <w:r w:rsidRPr="0087577E">
              <w:rPr>
                <w:noProof/>
                <w:lang w:bidi="ar-SA"/>
              </w:rPr>
              <w:drawing>
                <wp:inline distT="0" distB="0" distL="0" distR="0" wp14:anchorId="5891064E" wp14:editId="4EABC3CA">
                  <wp:extent cx="1205958" cy="201941"/>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6308" cy="222094"/>
                          </a:xfrm>
                          <a:prstGeom prst="rect">
                            <a:avLst/>
                          </a:prstGeom>
                          <a:noFill/>
                          <a:ln>
                            <a:noFill/>
                          </a:ln>
                        </pic:spPr>
                      </pic:pic>
                    </a:graphicData>
                  </a:graphic>
                </wp:inline>
              </w:drawing>
            </w:r>
          </w:p>
          <w:p w14:paraId="51F59A7C" w14:textId="77777777" w:rsidR="00FD06F6" w:rsidRPr="0087577E" w:rsidRDefault="00FD06F6" w:rsidP="00E07423">
            <w:pPr>
              <w:jc w:val="center"/>
            </w:pPr>
            <w:r w:rsidRPr="0087577E">
              <w:rPr>
                <w:noProof/>
                <w:lang w:bidi="ar-SA"/>
              </w:rPr>
              <w:drawing>
                <wp:inline distT="0" distB="0" distL="0" distR="0" wp14:anchorId="2E82F3FA" wp14:editId="70D67E42">
                  <wp:extent cx="979573" cy="18069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075309" cy="198358"/>
                          </a:xfrm>
                          <a:prstGeom prst="rect">
                            <a:avLst/>
                          </a:prstGeom>
                        </pic:spPr>
                      </pic:pic>
                    </a:graphicData>
                  </a:graphic>
                </wp:inline>
              </w:drawing>
            </w:r>
          </w:p>
          <w:p w14:paraId="43B71207" w14:textId="613B7121" w:rsidR="009F3C40" w:rsidRDefault="009F3C40" w:rsidP="00E07423">
            <w:pPr>
              <w:jc w:val="center"/>
            </w:pPr>
            <w:r>
              <w:rPr>
                <w:noProof/>
                <w:lang w:bidi="ar-SA"/>
              </w:rPr>
              <w:drawing>
                <wp:inline distT="0" distB="0" distL="0" distR="0" wp14:anchorId="406FEFFB" wp14:editId="75545D4D">
                  <wp:extent cx="1072002" cy="619125"/>
                  <wp:effectExtent l="0" t="0" r="0" b="0"/>
                  <wp:docPr id="7" name="Picture 7" descr="C:\Users\Khubaib\Desktop\Indexing PJQS\internetarchivelogo-201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baib\Desktop\Indexing PJQS\internetarchivelogo-20180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4045" cy="620305"/>
                          </a:xfrm>
                          <a:prstGeom prst="rect">
                            <a:avLst/>
                          </a:prstGeom>
                          <a:noFill/>
                          <a:ln>
                            <a:noFill/>
                          </a:ln>
                        </pic:spPr>
                      </pic:pic>
                    </a:graphicData>
                  </a:graphic>
                </wp:inline>
              </w:drawing>
            </w:r>
          </w:p>
          <w:p w14:paraId="1FE29D79" w14:textId="54B0AA09" w:rsidR="00B846F4" w:rsidRDefault="00B846F4" w:rsidP="00E07423">
            <w:pPr>
              <w:jc w:val="center"/>
            </w:pPr>
            <w:r>
              <w:rPr>
                <w:noProof/>
                <w:lang w:bidi="ar-SA"/>
              </w:rPr>
              <w:drawing>
                <wp:inline distT="0" distB="0" distL="0" distR="0" wp14:anchorId="3093F791" wp14:editId="74BFCFE3">
                  <wp:extent cx="828139" cy="37589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1867" cy="382124"/>
                          </a:xfrm>
                          <a:prstGeom prst="rect">
                            <a:avLst/>
                          </a:prstGeom>
                          <a:noFill/>
                          <a:ln>
                            <a:noFill/>
                          </a:ln>
                        </pic:spPr>
                      </pic:pic>
                    </a:graphicData>
                  </a:graphic>
                </wp:inline>
              </w:drawing>
            </w:r>
          </w:p>
          <w:p w14:paraId="20CA722E" w14:textId="77777777" w:rsidR="00FD06F6" w:rsidRDefault="00FD06F6" w:rsidP="00E07423">
            <w:pPr>
              <w:jc w:val="center"/>
            </w:pPr>
            <w:r w:rsidRPr="0087577E">
              <w:rPr>
                <w:noProof/>
                <w:lang w:bidi="ar-SA"/>
              </w:rPr>
              <w:drawing>
                <wp:inline distT="0" distB="0" distL="0" distR="0" wp14:anchorId="3F19E51C" wp14:editId="5F773657">
                  <wp:extent cx="760640" cy="742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71842" cy="753892"/>
                          </a:xfrm>
                          <a:prstGeom prst="rect">
                            <a:avLst/>
                          </a:prstGeom>
                          <a:noFill/>
                          <a:ln>
                            <a:noFill/>
                          </a:ln>
                        </pic:spPr>
                      </pic:pic>
                    </a:graphicData>
                  </a:graphic>
                </wp:inline>
              </w:drawing>
            </w:r>
          </w:p>
          <w:p w14:paraId="47D2D3A0" w14:textId="118B1EAA" w:rsidR="009F3C40" w:rsidRPr="0087577E" w:rsidRDefault="009F3C40" w:rsidP="00E07423">
            <w:pPr>
              <w:jc w:val="center"/>
            </w:pPr>
            <w:r>
              <w:rPr>
                <w:noProof/>
                <w:lang w:bidi="ar-SA"/>
              </w:rPr>
              <w:drawing>
                <wp:inline distT="0" distB="0" distL="0" distR="0" wp14:anchorId="21240BF8" wp14:editId="6E9E6AC4">
                  <wp:extent cx="933450" cy="504511"/>
                  <wp:effectExtent l="0" t="0" r="0" b="0"/>
                  <wp:docPr id="9" name="Picture 9" descr="Directory of Research Journals Index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ory of Research Journals Indexing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1595" cy="508913"/>
                          </a:xfrm>
                          <a:prstGeom prst="rect">
                            <a:avLst/>
                          </a:prstGeom>
                          <a:noFill/>
                          <a:ln>
                            <a:noFill/>
                          </a:ln>
                        </pic:spPr>
                      </pic:pic>
                    </a:graphicData>
                  </a:graphic>
                </wp:inline>
              </w:drawing>
            </w:r>
          </w:p>
        </w:tc>
      </w:tr>
      <w:tr w:rsidR="00FD06F6" w:rsidRPr="0087577E" w14:paraId="39C8B193" w14:textId="77777777" w:rsidTr="00EE1FFA">
        <w:trPr>
          <w:trHeight w:val="1457"/>
        </w:trPr>
        <w:tc>
          <w:tcPr>
            <w:tcW w:w="1620" w:type="dxa"/>
          </w:tcPr>
          <w:p w14:paraId="68FC15B7" w14:textId="77777777" w:rsidR="00FD06F6" w:rsidRPr="00F86DCE" w:rsidRDefault="00FD06F6" w:rsidP="00E07423">
            <w:pPr>
              <w:pStyle w:val="Title"/>
              <w:bidi w:val="0"/>
              <w:spacing w:before="0" w:after="0"/>
              <w:jc w:val="both"/>
              <w:rPr>
                <w:i w:val="0"/>
                <w:sz w:val="24"/>
                <w:szCs w:val="36"/>
              </w:rPr>
            </w:pPr>
            <w:r w:rsidRPr="00F86DCE">
              <w:rPr>
                <w:i w:val="0"/>
                <w:sz w:val="24"/>
                <w:szCs w:val="36"/>
              </w:rPr>
              <w:t>Author (s):</w:t>
            </w:r>
          </w:p>
        </w:tc>
        <w:tc>
          <w:tcPr>
            <w:tcW w:w="5638" w:type="dxa"/>
          </w:tcPr>
          <w:p w14:paraId="1C2DFE5C" w14:textId="77777777" w:rsidR="001C14AE" w:rsidRDefault="001C14AE" w:rsidP="001C14AE">
            <w:pPr>
              <w:jc w:val="right"/>
              <w:rPr>
                <w:rFonts w:cs="Times New Roman"/>
                <w:b/>
                <w:bCs/>
                <w:iCs/>
                <w:sz w:val="24"/>
                <w:szCs w:val="24"/>
              </w:rPr>
            </w:pPr>
            <w:proofErr w:type="spellStart"/>
            <w:r w:rsidRPr="001B2726">
              <w:rPr>
                <w:rFonts w:cs="Times New Roman"/>
                <w:b/>
                <w:bCs/>
                <w:iCs/>
                <w:sz w:val="24"/>
                <w:szCs w:val="24"/>
              </w:rPr>
              <w:t>Bela</w:t>
            </w:r>
            <w:proofErr w:type="spellEnd"/>
            <w:r w:rsidRPr="001B2726">
              <w:rPr>
                <w:rFonts w:cs="Times New Roman"/>
                <w:b/>
                <w:bCs/>
                <w:iCs/>
                <w:sz w:val="24"/>
                <w:szCs w:val="24"/>
              </w:rPr>
              <w:t xml:space="preserve"> </w:t>
            </w:r>
            <w:proofErr w:type="spellStart"/>
            <w:r w:rsidRPr="001B2726">
              <w:rPr>
                <w:rFonts w:cs="Times New Roman"/>
                <w:b/>
                <w:bCs/>
                <w:iCs/>
                <w:sz w:val="24"/>
                <w:szCs w:val="24"/>
              </w:rPr>
              <w:t>Monis</w:t>
            </w:r>
            <w:proofErr w:type="spellEnd"/>
            <w:r w:rsidRPr="001B2726">
              <w:rPr>
                <w:rFonts w:cs="Times New Roman"/>
                <w:b/>
                <w:bCs/>
                <w:iCs/>
                <w:sz w:val="24"/>
                <w:szCs w:val="24"/>
              </w:rPr>
              <w:t xml:space="preserve"> Mughal</w:t>
            </w:r>
          </w:p>
          <w:p w14:paraId="2B83E18B" w14:textId="77777777" w:rsidR="001C14AE" w:rsidRPr="0044498D" w:rsidRDefault="001C14AE" w:rsidP="001C14AE">
            <w:pPr>
              <w:jc w:val="right"/>
              <w:rPr>
                <w:rFonts w:cs="Times New Roman"/>
                <w:iCs/>
                <w:sz w:val="24"/>
                <w:szCs w:val="24"/>
              </w:rPr>
            </w:pPr>
            <w:r w:rsidRPr="0044498D">
              <w:rPr>
                <w:rFonts w:cs="Times New Roman"/>
                <w:iCs/>
                <w:sz w:val="24"/>
                <w:szCs w:val="24"/>
              </w:rPr>
              <w:t>Fatima Jinnah Women University, Rawalpindi MPhil Islamic Studies Alumni</w:t>
            </w:r>
          </w:p>
          <w:p w14:paraId="5081DD06" w14:textId="77777777" w:rsidR="001C14AE" w:rsidRDefault="001C14AE" w:rsidP="001C14AE">
            <w:pPr>
              <w:jc w:val="right"/>
              <w:rPr>
                <w:rFonts w:cs="Times New Roman"/>
                <w:b/>
                <w:bCs/>
                <w:iCs/>
                <w:sz w:val="24"/>
                <w:szCs w:val="24"/>
              </w:rPr>
            </w:pPr>
          </w:p>
          <w:p w14:paraId="21090C65" w14:textId="77777777" w:rsidR="001C14AE" w:rsidRPr="001B2726" w:rsidRDefault="001C14AE" w:rsidP="001C14AE">
            <w:pPr>
              <w:jc w:val="right"/>
              <w:rPr>
                <w:rFonts w:cs="Times New Roman"/>
                <w:b/>
                <w:bCs/>
                <w:iCs/>
                <w:sz w:val="24"/>
                <w:szCs w:val="24"/>
              </w:rPr>
            </w:pPr>
            <w:proofErr w:type="spellStart"/>
            <w:r>
              <w:rPr>
                <w:rFonts w:cs="Times New Roman"/>
                <w:b/>
                <w:bCs/>
                <w:iCs/>
                <w:sz w:val="24"/>
                <w:szCs w:val="24"/>
              </w:rPr>
              <w:t>Dr</w:t>
            </w:r>
            <w:proofErr w:type="spellEnd"/>
            <w:r>
              <w:rPr>
                <w:rFonts w:cs="Times New Roman"/>
                <w:b/>
                <w:bCs/>
                <w:iCs/>
                <w:sz w:val="24"/>
                <w:szCs w:val="24"/>
              </w:rPr>
              <w:t xml:space="preserve"> </w:t>
            </w:r>
            <w:proofErr w:type="spellStart"/>
            <w:r w:rsidRPr="001B2726">
              <w:rPr>
                <w:rFonts w:cs="Times New Roman"/>
                <w:b/>
                <w:bCs/>
                <w:iCs/>
                <w:sz w:val="24"/>
                <w:szCs w:val="24"/>
              </w:rPr>
              <w:t>Masooma</w:t>
            </w:r>
            <w:proofErr w:type="spellEnd"/>
            <w:r w:rsidRPr="001B2726">
              <w:rPr>
                <w:rFonts w:cs="Times New Roman"/>
                <w:b/>
                <w:bCs/>
                <w:iCs/>
                <w:sz w:val="24"/>
                <w:szCs w:val="24"/>
              </w:rPr>
              <w:t xml:space="preserve"> </w:t>
            </w:r>
            <w:proofErr w:type="spellStart"/>
            <w:r w:rsidRPr="001B2726">
              <w:rPr>
                <w:rFonts w:cs="Times New Roman"/>
                <w:b/>
                <w:bCs/>
                <w:iCs/>
                <w:sz w:val="24"/>
                <w:szCs w:val="24"/>
              </w:rPr>
              <w:t>Batool</w:t>
            </w:r>
            <w:proofErr w:type="spellEnd"/>
          </w:p>
          <w:p w14:paraId="732D30AA" w14:textId="77777777" w:rsidR="001C14AE" w:rsidRPr="001B2726" w:rsidRDefault="001C14AE" w:rsidP="001C14AE">
            <w:pPr>
              <w:jc w:val="right"/>
              <w:rPr>
                <w:rFonts w:cs="Times New Roman"/>
                <w:iCs/>
                <w:sz w:val="24"/>
                <w:szCs w:val="24"/>
              </w:rPr>
            </w:pPr>
            <w:r w:rsidRPr="001B2726">
              <w:rPr>
                <w:rFonts w:cs="Times New Roman"/>
                <w:iCs/>
                <w:sz w:val="24"/>
                <w:szCs w:val="24"/>
              </w:rPr>
              <w:t xml:space="preserve">Lecturer Fatima Jinnah Women University, Rawalpindi </w:t>
            </w:r>
          </w:p>
          <w:p w14:paraId="092CF871" w14:textId="3C1F69E3" w:rsidR="00380381" w:rsidRDefault="00380381" w:rsidP="00FE0163">
            <w:pPr>
              <w:bidi w:val="0"/>
              <w:jc w:val="left"/>
              <w:rPr>
                <w:rFonts w:asciiTheme="majorBidi" w:hAnsiTheme="majorBidi" w:cstheme="majorBidi"/>
                <w:sz w:val="24"/>
                <w:szCs w:val="24"/>
              </w:rPr>
            </w:pPr>
          </w:p>
          <w:p w14:paraId="29D9F003" w14:textId="6496D317" w:rsidR="00FE0163" w:rsidRPr="00380381" w:rsidRDefault="00FE0163" w:rsidP="00FE0163">
            <w:pPr>
              <w:bidi w:val="0"/>
              <w:jc w:val="left"/>
              <w:rPr>
                <w:rFonts w:asciiTheme="majorBidi" w:hAnsiTheme="majorBidi" w:cstheme="majorBidi"/>
                <w:bCs/>
                <w:sz w:val="24"/>
                <w:szCs w:val="24"/>
                <w:lang w:bidi="ar-SA"/>
              </w:rPr>
            </w:pPr>
          </w:p>
        </w:tc>
        <w:tc>
          <w:tcPr>
            <w:tcW w:w="2160" w:type="dxa"/>
            <w:vMerge/>
            <w:tcBorders>
              <w:left w:val="nil"/>
            </w:tcBorders>
          </w:tcPr>
          <w:p w14:paraId="28D97776" w14:textId="5F041E0E" w:rsidR="00FD06F6" w:rsidRPr="0087577E" w:rsidRDefault="00FD06F6" w:rsidP="00E07423">
            <w:pPr>
              <w:jc w:val="center"/>
            </w:pPr>
          </w:p>
        </w:tc>
      </w:tr>
      <w:tr w:rsidR="00FD06F6" w:rsidRPr="0087577E" w14:paraId="190E512C" w14:textId="77777777" w:rsidTr="00EE1FFA">
        <w:trPr>
          <w:trHeight w:val="270"/>
        </w:trPr>
        <w:tc>
          <w:tcPr>
            <w:tcW w:w="1620" w:type="dxa"/>
          </w:tcPr>
          <w:p w14:paraId="635127B9" w14:textId="77777777" w:rsidR="00FD06F6" w:rsidRPr="00F86DCE" w:rsidRDefault="00FD06F6" w:rsidP="00E07423">
            <w:pPr>
              <w:pStyle w:val="Title"/>
              <w:bidi w:val="0"/>
              <w:spacing w:before="0" w:after="0"/>
              <w:jc w:val="both"/>
              <w:rPr>
                <w:i w:val="0"/>
                <w:sz w:val="24"/>
                <w:szCs w:val="36"/>
              </w:rPr>
            </w:pPr>
            <w:r w:rsidRPr="00F86DCE">
              <w:rPr>
                <w:i w:val="0"/>
                <w:sz w:val="24"/>
                <w:szCs w:val="36"/>
              </w:rPr>
              <w:t>Received on:</w:t>
            </w:r>
          </w:p>
        </w:tc>
        <w:tc>
          <w:tcPr>
            <w:tcW w:w="5638" w:type="dxa"/>
          </w:tcPr>
          <w:p w14:paraId="3B6DBD72" w14:textId="3468DDD7" w:rsidR="00FD06F6" w:rsidRPr="00380381" w:rsidRDefault="001A7204" w:rsidP="00EE1FFA">
            <w:pPr>
              <w:bidi w:val="0"/>
              <w:ind w:right="219"/>
              <w:rPr>
                <w:sz w:val="24"/>
                <w:szCs w:val="24"/>
              </w:rPr>
            </w:pPr>
            <w:r>
              <w:rPr>
                <w:sz w:val="24"/>
                <w:szCs w:val="24"/>
              </w:rPr>
              <w:t>15</w:t>
            </w:r>
            <w:r w:rsidR="00FD06F6" w:rsidRPr="00380381">
              <w:rPr>
                <w:sz w:val="24"/>
                <w:szCs w:val="24"/>
              </w:rPr>
              <w:t xml:space="preserve"> </w:t>
            </w:r>
            <w:r w:rsidR="006C4D8C">
              <w:rPr>
                <w:sz w:val="24"/>
                <w:szCs w:val="24"/>
              </w:rPr>
              <w:t>J</w:t>
            </w:r>
            <w:r>
              <w:rPr>
                <w:sz w:val="24"/>
                <w:szCs w:val="24"/>
              </w:rPr>
              <w:t>anuary</w:t>
            </w:r>
            <w:r w:rsidR="0000318E">
              <w:rPr>
                <w:sz w:val="24"/>
                <w:szCs w:val="24"/>
              </w:rPr>
              <w:t>, 202</w:t>
            </w:r>
            <w:r>
              <w:rPr>
                <w:sz w:val="24"/>
                <w:szCs w:val="24"/>
              </w:rPr>
              <w:t>4</w:t>
            </w:r>
          </w:p>
        </w:tc>
        <w:tc>
          <w:tcPr>
            <w:tcW w:w="2160" w:type="dxa"/>
            <w:vMerge/>
            <w:tcBorders>
              <w:left w:val="nil"/>
            </w:tcBorders>
          </w:tcPr>
          <w:p w14:paraId="7C09A510" w14:textId="29F4F2D5" w:rsidR="00FD06F6" w:rsidRPr="0087577E" w:rsidRDefault="00FD06F6" w:rsidP="00E07423">
            <w:pPr>
              <w:jc w:val="center"/>
            </w:pPr>
          </w:p>
        </w:tc>
      </w:tr>
      <w:tr w:rsidR="00FD06F6" w:rsidRPr="0087577E" w14:paraId="1AD6A676" w14:textId="77777777" w:rsidTr="00EE1FFA">
        <w:trPr>
          <w:trHeight w:val="153"/>
        </w:trPr>
        <w:tc>
          <w:tcPr>
            <w:tcW w:w="1620" w:type="dxa"/>
          </w:tcPr>
          <w:p w14:paraId="554CD049" w14:textId="77777777" w:rsidR="00FD06F6" w:rsidRPr="00F86DCE" w:rsidRDefault="00FD06F6" w:rsidP="00E07423">
            <w:pPr>
              <w:pStyle w:val="Title"/>
              <w:bidi w:val="0"/>
              <w:spacing w:before="0" w:after="0"/>
              <w:jc w:val="both"/>
              <w:rPr>
                <w:i w:val="0"/>
                <w:sz w:val="24"/>
                <w:szCs w:val="36"/>
              </w:rPr>
            </w:pPr>
            <w:r w:rsidRPr="00F86DCE">
              <w:rPr>
                <w:i w:val="0"/>
                <w:sz w:val="24"/>
                <w:szCs w:val="36"/>
              </w:rPr>
              <w:t>Accepted on:</w:t>
            </w:r>
          </w:p>
        </w:tc>
        <w:tc>
          <w:tcPr>
            <w:tcW w:w="5638" w:type="dxa"/>
          </w:tcPr>
          <w:p w14:paraId="7EDF6F69" w14:textId="47B65D04" w:rsidR="00FD06F6" w:rsidRPr="00380381" w:rsidRDefault="006C4D8C" w:rsidP="00EE1FFA">
            <w:pPr>
              <w:bidi w:val="0"/>
              <w:ind w:right="219"/>
              <w:rPr>
                <w:sz w:val="24"/>
                <w:szCs w:val="24"/>
              </w:rPr>
            </w:pPr>
            <w:r>
              <w:rPr>
                <w:sz w:val="24"/>
                <w:szCs w:val="24"/>
              </w:rPr>
              <w:t>0</w:t>
            </w:r>
            <w:r w:rsidR="003A5439">
              <w:rPr>
                <w:sz w:val="24"/>
                <w:szCs w:val="24"/>
              </w:rPr>
              <w:t>5</w:t>
            </w:r>
            <w:r w:rsidR="00FD06F6" w:rsidRPr="00380381">
              <w:rPr>
                <w:sz w:val="24"/>
                <w:szCs w:val="24"/>
              </w:rPr>
              <w:t xml:space="preserve"> </w:t>
            </w:r>
            <w:r>
              <w:rPr>
                <w:sz w:val="24"/>
                <w:szCs w:val="24"/>
              </w:rPr>
              <w:t>February</w:t>
            </w:r>
            <w:r w:rsidR="00FD06F6" w:rsidRPr="00380381">
              <w:rPr>
                <w:sz w:val="24"/>
                <w:szCs w:val="24"/>
              </w:rPr>
              <w:t>, 202</w:t>
            </w:r>
            <w:r>
              <w:rPr>
                <w:sz w:val="24"/>
                <w:szCs w:val="24"/>
              </w:rPr>
              <w:t>4</w:t>
            </w:r>
          </w:p>
        </w:tc>
        <w:tc>
          <w:tcPr>
            <w:tcW w:w="2160" w:type="dxa"/>
            <w:vMerge/>
            <w:tcBorders>
              <w:left w:val="nil"/>
            </w:tcBorders>
          </w:tcPr>
          <w:p w14:paraId="5CC208C0" w14:textId="7D200949" w:rsidR="00FD06F6" w:rsidRPr="0087577E" w:rsidRDefault="00FD06F6" w:rsidP="00E07423">
            <w:pPr>
              <w:jc w:val="center"/>
            </w:pPr>
          </w:p>
        </w:tc>
      </w:tr>
      <w:tr w:rsidR="00FD06F6" w:rsidRPr="0087577E" w14:paraId="6B415E00" w14:textId="77777777" w:rsidTr="00EE1FFA">
        <w:trPr>
          <w:trHeight w:val="539"/>
        </w:trPr>
        <w:tc>
          <w:tcPr>
            <w:tcW w:w="1620" w:type="dxa"/>
          </w:tcPr>
          <w:p w14:paraId="37BCC83F" w14:textId="77777777" w:rsidR="00FD06F6" w:rsidRPr="00F86DCE" w:rsidRDefault="00FD06F6" w:rsidP="00E07423">
            <w:pPr>
              <w:pStyle w:val="Title"/>
              <w:bidi w:val="0"/>
              <w:spacing w:before="0" w:after="0"/>
              <w:jc w:val="both"/>
              <w:rPr>
                <w:i w:val="0"/>
                <w:sz w:val="24"/>
                <w:szCs w:val="36"/>
              </w:rPr>
            </w:pPr>
            <w:r w:rsidRPr="00F86DCE">
              <w:rPr>
                <w:i w:val="0"/>
                <w:sz w:val="24"/>
                <w:szCs w:val="36"/>
              </w:rPr>
              <w:t>Published on:</w:t>
            </w:r>
          </w:p>
        </w:tc>
        <w:tc>
          <w:tcPr>
            <w:tcW w:w="5638" w:type="dxa"/>
          </w:tcPr>
          <w:p w14:paraId="7361C36C" w14:textId="0E767F86" w:rsidR="00FD06F6" w:rsidRPr="00380381" w:rsidRDefault="001A7204" w:rsidP="00EE1FFA">
            <w:pPr>
              <w:bidi w:val="0"/>
              <w:ind w:right="219"/>
              <w:rPr>
                <w:sz w:val="24"/>
                <w:szCs w:val="24"/>
              </w:rPr>
            </w:pPr>
            <w:r>
              <w:rPr>
                <w:sz w:val="24"/>
                <w:szCs w:val="24"/>
              </w:rPr>
              <w:t>03</w:t>
            </w:r>
            <w:r w:rsidR="00FD06F6" w:rsidRPr="00380381">
              <w:rPr>
                <w:sz w:val="24"/>
                <w:szCs w:val="24"/>
              </w:rPr>
              <w:t xml:space="preserve"> </w:t>
            </w:r>
            <w:r>
              <w:rPr>
                <w:sz w:val="24"/>
                <w:szCs w:val="24"/>
              </w:rPr>
              <w:t>March</w:t>
            </w:r>
            <w:r w:rsidR="00FD06F6" w:rsidRPr="00380381">
              <w:rPr>
                <w:sz w:val="24"/>
                <w:szCs w:val="24"/>
              </w:rPr>
              <w:t>, 202</w:t>
            </w:r>
            <w:r w:rsidR="006C4D8C">
              <w:rPr>
                <w:sz w:val="24"/>
                <w:szCs w:val="24"/>
              </w:rPr>
              <w:t>4</w:t>
            </w:r>
          </w:p>
          <w:p w14:paraId="605AE862" w14:textId="3D710623" w:rsidR="00380381" w:rsidRPr="00380381" w:rsidRDefault="00380381" w:rsidP="00EE1FFA">
            <w:pPr>
              <w:bidi w:val="0"/>
              <w:ind w:right="219"/>
              <w:rPr>
                <w:sz w:val="24"/>
                <w:szCs w:val="24"/>
              </w:rPr>
            </w:pPr>
          </w:p>
        </w:tc>
        <w:tc>
          <w:tcPr>
            <w:tcW w:w="2160" w:type="dxa"/>
            <w:vMerge/>
            <w:tcBorders>
              <w:left w:val="nil"/>
            </w:tcBorders>
          </w:tcPr>
          <w:p w14:paraId="1A91ED17" w14:textId="2D6F758A" w:rsidR="00FD06F6" w:rsidRPr="0087577E" w:rsidRDefault="00FD06F6" w:rsidP="00E07423">
            <w:pPr>
              <w:spacing w:before="240"/>
              <w:jc w:val="center"/>
            </w:pPr>
          </w:p>
        </w:tc>
      </w:tr>
      <w:tr w:rsidR="00FD06F6" w:rsidRPr="0087577E" w14:paraId="4FEB1B06" w14:textId="77777777" w:rsidTr="00EE1FFA">
        <w:trPr>
          <w:trHeight w:val="1408"/>
        </w:trPr>
        <w:tc>
          <w:tcPr>
            <w:tcW w:w="1620" w:type="dxa"/>
          </w:tcPr>
          <w:p w14:paraId="45C00D40" w14:textId="77777777" w:rsidR="00FD06F6" w:rsidRPr="00F86DCE" w:rsidRDefault="00FD06F6" w:rsidP="00E07423">
            <w:pPr>
              <w:pStyle w:val="Title"/>
              <w:bidi w:val="0"/>
              <w:spacing w:before="0" w:after="0"/>
              <w:jc w:val="both"/>
              <w:rPr>
                <w:i w:val="0"/>
                <w:sz w:val="24"/>
                <w:szCs w:val="36"/>
              </w:rPr>
            </w:pPr>
            <w:r w:rsidRPr="00F86DCE">
              <w:rPr>
                <w:i w:val="0"/>
                <w:sz w:val="24"/>
                <w:szCs w:val="36"/>
              </w:rPr>
              <w:t>Citation:</w:t>
            </w:r>
          </w:p>
        </w:tc>
        <w:tc>
          <w:tcPr>
            <w:tcW w:w="5638" w:type="dxa"/>
          </w:tcPr>
          <w:p w14:paraId="45D4BFC6" w14:textId="55F65464" w:rsidR="00194CAA" w:rsidRDefault="008F50F1" w:rsidP="00194CAA">
            <w:pPr>
              <w:bidi w:val="0"/>
              <w:ind w:right="219"/>
              <w:rPr>
                <w:rFonts w:asciiTheme="majorBidi" w:hAnsiTheme="majorBidi" w:cstheme="majorBidi"/>
                <w:szCs w:val="22"/>
                <w:shd w:val="clear" w:color="auto" w:fill="FFFFFF"/>
              </w:rPr>
            </w:pPr>
            <w:r w:rsidRPr="008F50F1">
              <w:rPr>
                <w:rFonts w:asciiTheme="majorBidi" w:hAnsiTheme="majorBidi" w:cstheme="majorBidi"/>
                <w:szCs w:val="22"/>
                <w:shd w:val="clear" w:color="auto" w:fill="FFFFFF"/>
              </w:rPr>
              <w:t xml:space="preserve">Hafiz Muhammad </w:t>
            </w:r>
            <w:proofErr w:type="spellStart"/>
            <w:r w:rsidRPr="008F50F1">
              <w:rPr>
                <w:rFonts w:asciiTheme="majorBidi" w:hAnsiTheme="majorBidi" w:cstheme="majorBidi"/>
                <w:szCs w:val="22"/>
                <w:shd w:val="clear" w:color="auto" w:fill="FFFFFF"/>
              </w:rPr>
              <w:t>Faizan</w:t>
            </w:r>
            <w:proofErr w:type="spellEnd"/>
            <w:r w:rsidRPr="008F50F1">
              <w:rPr>
                <w:rFonts w:asciiTheme="majorBidi" w:hAnsiTheme="majorBidi" w:cstheme="majorBidi"/>
                <w:szCs w:val="22"/>
                <w:shd w:val="clear" w:color="auto" w:fill="FFFFFF"/>
              </w:rPr>
              <w:t xml:space="preserve"> </w:t>
            </w:r>
            <w:proofErr w:type="spellStart"/>
            <w:r w:rsidRPr="008F50F1">
              <w:rPr>
                <w:rFonts w:asciiTheme="majorBidi" w:hAnsiTheme="majorBidi" w:cstheme="majorBidi"/>
                <w:szCs w:val="22"/>
                <w:shd w:val="clear" w:color="auto" w:fill="FFFFFF"/>
              </w:rPr>
              <w:t>Ul</w:t>
            </w:r>
            <w:proofErr w:type="spellEnd"/>
            <w:r w:rsidRPr="008F50F1">
              <w:rPr>
                <w:rFonts w:asciiTheme="majorBidi" w:hAnsiTheme="majorBidi" w:cstheme="majorBidi"/>
                <w:szCs w:val="22"/>
                <w:shd w:val="clear" w:color="auto" w:fill="FFFFFF"/>
              </w:rPr>
              <w:t xml:space="preserve"> </w:t>
            </w:r>
            <w:proofErr w:type="gramStart"/>
            <w:r w:rsidRPr="008F50F1">
              <w:rPr>
                <w:rFonts w:asciiTheme="majorBidi" w:hAnsiTheme="majorBidi" w:cstheme="majorBidi"/>
                <w:szCs w:val="22"/>
                <w:shd w:val="clear" w:color="auto" w:fill="FFFFFF"/>
              </w:rPr>
              <w:t>Hassan,</w:t>
            </w:r>
            <w:proofErr w:type="gramEnd"/>
            <w:r w:rsidRPr="008F50F1">
              <w:rPr>
                <w:rFonts w:asciiTheme="majorBidi" w:hAnsiTheme="majorBidi" w:cstheme="majorBidi"/>
                <w:szCs w:val="22"/>
                <w:shd w:val="clear" w:color="auto" w:fill="FFFFFF"/>
              </w:rPr>
              <w:t xml:space="preserve"> and Muhammad </w:t>
            </w:r>
            <w:proofErr w:type="spellStart"/>
            <w:r w:rsidRPr="008F50F1">
              <w:rPr>
                <w:rFonts w:asciiTheme="majorBidi" w:hAnsiTheme="majorBidi" w:cstheme="majorBidi"/>
                <w:szCs w:val="22"/>
                <w:shd w:val="clear" w:color="auto" w:fill="FFFFFF"/>
              </w:rPr>
              <w:t>Dawood</w:t>
            </w:r>
            <w:proofErr w:type="spellEnd"/>
            <w:r w:rsidRPr="008F50F1">
              <w:rPr>
                <w:rFonts w:asciiTheme="majorBidi" w:hAnsiTheme="majorBidi" w:cstheme="majorBidi"/>
                <w:szCs w:val="22"/>
                <w:shd w:val="clear" w:color="auto" w:fill="FFFFFF"/>
              </w:rPr>
              <w:t xml:space="preserve"> Jamal. 2024. “Harmonizing Global Peace: The Noble Influence of Islamic Human Rights”. </w:t>
            </w:r>
            <w:r w:rsidRPr="008F50F1">
              <w:rPr>
                <w:rFonts w:asciiTheme="majorBidi" w:hAnsiTheme="majorBidi" w:cstheme="majorBidi"/>
                <w:i/>
                <w:iCs/>
                <w:szCs w:val="22"/>
                <w:shd w:val="clear" w:color="auto" w:fill="FFFFFF"/>
              </w:rPr>
              <w:t>Journal of World Religions and Interfaith Harmony</w:t>
            </w:r>
            <w:r w:rsidRPr="008F50F1">
              <w:rPr>
                <w:rFonts w:asciiTheme="majorBidi" w:hAnsiTheme="majorBidi" w:cstheme="majorBidi"/>
                <w:szCs w:val="22"/>
                <w:shd w:val="clear" w:color="auto" w:fill="FFFFFF"/>
              </w:rPr>
              <w:t xml:space="preserve"> 3 (1):283-98. </w:t>
            </w:r>
            <w:hyperlink r:id="rId26" w:history="1">
              <w:r w:rsidRPr="00395320">
                <w:rPr>
                  <w:rStyle w:val="Hyperlink"/>
                  <w:rFonts w:asciiTheme="majorBidi" w:hAnsiTheme="majorBidi" w:cstheme="majorBidi"/>
                  <w:szCs w:val="22"/>
                  <w:shd w:val="clear" w:color="auto" w:fill="FFFFFF"/>
                </w:rPr>
                <w:t>https://doi.org/10.52461/jwrih.v3i1.2729</w:t>
              </w:r>
            </w:hyperlink>
            <w:r w:rsidRPr="008F50F1">
              <w:rPr>
                <w:rFonts w:asciiTheme="majorBidi" w:hAnsiTheme="majorBidi" w:cstheme="majorBidi"/>
                <w:szCs w:val="22"/>
                <w:shd w:val="clear" w:color="auto" w:fill="FFFFFF"/>
              </w:rPr>
              <w:t>.</w:t>
            </w:r>
          </w:p>
          <w:p w14:paraId="73C935C6" w14:textId="1CECAD55" w:rsidR="008F50F1" w:rsidRPr="008F50F1" w:rsidRDefault="008F50F1" w:rsidP="008F50F1">
            <w:pPr>
              <w:bidi w:val="0"/>
              <w:ind w:right="219"/>
              <w:rPr>
                <w:rFonts w:asciiTheme="majorBidi" w:hAnsiTheme="majorBidi" w:cstheme="majorBidi"/>
              </w:rPr>
            </w:pPr>
          </w:p>
        </w:tc>
        <w:tc>
          <w:tcPr>
            <w:tcW w:w="2160" w:type="dxa"/>
            <w:vMerge/>
            <w:tcBorders>
              <w:left w:val="nil"/>
            </w:tcBorders>
          </w:tcPr>
          <w:p w14:paraId="0920F1DB" w14:textId="3D1707DB" w:rsidR="00FD06F6" w:rsidRPr="0087577E" w:rsidRDefault="00FD06F6" w:rsidP="00E07423">
            <w:pPr>
              <w:jc w:val="center"/>
            </w:pPr>
          </w:p>
        </w:tc>
      </w:tr>
      <w:tr w:rsidR="00FD06F6" w:rsidRPr="0087577E" w14:paraId="2C849B54" w14:textId="77777777" w:rsidTr="00EE1FFA">
        <w:trPr>
          <w:trHeight w:val="884"/>
        </w:trPr>
        <w:tc>
          <w:tcPr>
            <w:tcW w:w="1620" w:type="dxa"/>
          </w:tcPr>
          <w:p w14:paraId="0978A56D" w14:textId="77777777" w:rsidR="00FD06F6" w:rsidRPr="00F86DCE" w:rsidRDefault="00FD06F6" w:rsidP="00E07423">
            <w:pPr>
              <w:pStyle w:val="Title"/>
              <w:bidi w:val="0"/>
              <w:spacing w:before="0" w:after="0"/>
              <w:jc w:val="both"/>
              <w:rPr>
                <w:i w:val="0"/>
                <w:sz w:val="24"/>
                <w:szCs w:val="36"/>
              </w:rPr>
            </w:pPr>
            <w:r w:rsidRPr="00F86DCE">
              <w:rPr>
                <w:i w:val="0"/>
                <w:sz w:val="24"/>
                <w:szCs w:val="36"/>
              </w:rPr>
              <w:t>Publisher:</w:t>
            </w:r>
          </w:p>
        </w:tc>
        <w:tc>
          <w:tcPr>
            <w:tcW w:w="5638" w:type="dxa"/>
          </w:tcPr>
          <w:p w14:paraId="746EFDD1" w14:textId="1CD5C54A" w:rsidR="00FD06F6" w:rsidRPr="00EA0E77" w:rsidRDefault="00FD06F6" w:rsidP="00EE1FFA">
            <w:pPr>
              <w:bidi w:val="0"/>
              <w:ind w:right="219"/>
              <w:rPr>
                <w:sz w:val="24"/>
                <w:szCs w:val="24"/>
              </w:rPr>
            </w:pPr>
            <w:r w:rsidRPr="00EA0E77">
              <w:rPr>
                <w:sz w:val="24"/>
                <w:szCs w:val="24"/>
              </w:rPr>
              <w:t xml:space="preserve">The </w:t>
            </w:r>
            <w:proofErr w:type="spellStart"/>
            <w:r w:rsidRPr="00EA0E77">
              <w:rPr>
                <w:sz w:val="24"/>
                <w:szCs w:val="24"/>
              </w:rPr>
              <w:t>Islamia</w:t>
            </w:r>
            <w:proofErr w:type="spellEnd"/>
            <w:r w:rsidRPr="00EA0E77">
              <w:rPr>
                <w:sz w:val="24"/>
                <w:szCs w:val="24"/>
              </w:rPr>
              <w:t xml:space="preserve"> University of Bahawalpur</w:t>
            </w:r>
            <w:r>
              <w:rPr>
                <w:sz w:val="24"/>
                <w:szCs w:val="24"/>
              </w:rPr>
              <w:t>, Pakistan</w:t>
            </w:r>
          </w:p>
        </w:tc>
        <w:tc>
          <w:tcPr>
            <w:tcW w:w="2160" w:type="dxa"/>
            <w:vMerge/>
            <w:tcBorders>
              <w:left w:val="nil"/>
            </w:tcBorders>
          </w:tcPr>
          <w:p w14:paraId="610C361B" w14:textId="77777777" w:rsidR="00FD06F6" w:rsidRPr="0087577E" w:rsidRDefault="00FD06F6" w:rsidP="00E07423">
            <w:pPr>
              <w:rPr>
                <w:color w:val="4F81BD" w:themeColor="accent1"/>
              </w:rPr>
            </w:pPr>
          </w:p>
        </w:tc>
      </w:tr>
    </w:tbl>
    <w:p w14:paraId="5B0B0434" w14:textId="77777777" w:rsidR="004D1E00" w:rsidRDefault="004D1E00" w:rsidP="00E07423"/>
    <w:p w14:paraId="525B4D24" w14:textId="77777777" w:rsidR="00FD06F6" w:rsidRPr="002D43CE" w:rsidRDefault="00FD06F6" w:rsidP="00E07423">
      <w:pPr>
        <w:bidi w:val="0"/>
      </w:pPr>
      <w:r w:rsidRPr="000555FC">
        <w:rPr>
          <w:rFonts w:ascii="Segoe UI" w:hAnsi="Segoe UI" w:cs="Segoe UI"/>
          <w:noProof/>
          <w:color w:val="006798"/>
          <w:sz w:val="18"/>
          <w:szCs w:val="18"/>
          <w:shd w:val="clear" w:color="auto" w:fill="DDDDDD"/>
          <w:lang w:bidi="ar-SA"/>
        </w:rPr>
        <w:drawing>
          <wp:inline distT="0" distB="0" distL="0" distR="0" wp14:anchorId="2C3670E7" wp14:editId="3F962B34">
            <wp:extent cx="839470" cy="299085"/>
            <wp:effectExtent l="0" t="0" r="0" b="5715"/>
            <wp:docPr id="8" name="Picture 8" descr="Creative Commons Licens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p w14:paraId="49904989" w14:textId="150DF634" w:rsidR="00FD06F6" w:rsidRPr="00D30B0F" w:rsidRDefault="00FD06F6" w:rsidP="00E07423">
      <w:pPr>
        <w:pStyle w:val="Footer"/>
        <w:bidi w:val="0"/>
        <w:rPr>
          <w:sz w:val="40"/>
          <w:szCs w:val="48"/>
          <w:lang w:eastAsia="zh-CN"/>
        </w:rPr>
        <w:sectPr w:rsidR="00FD06F6" w:rsidRPr="00D30B0F" w:rsidSect="004D1E00">
          <w:headerReference w:type="even" r:id="rId29"/>
          <w:headerReference w:type="default" r:id="rId30"/>
          <w:footerReference w:type="even" r:id="rId31"/>
          <w:footerReference w:type="default" r:id="rId32"/>
          <w:headerReference w:type="first" r:id="rId33"/>
          <w:footerReference w:type="first" r:id="rId34"/>
          <w:pgSz w:w="10800" w:h="13680" w:code="7"/>
          <w:pgMar w:top="270" w:right="1440" w:bottom="630" w:left="1440" w:header="360" w:footer="225" w:gutter="0"/>
          <w:pgNumType w:start="29"/>
          <w:cols w:space="720"/>
          <w:titlePg/>
          <w:bidi/>
          <w:rtlGutter/>
          <w:docGrid w:linePitch="360"/>
        </w:sectPr>
      </w:pPr>
      <w:r w:rsidRPr="000555FC">
        <w:rPr>
          <w:rFonts w:ascii="Segoe UI" w:hAnsi="Segoe UI" w:cs="Segoe UI"/>
          <w:sz w:val="18"/>
          <w:szCs w:val="18"/>
        </w:rPr>
        <w:t>Journal of World Religions and Interfaith Harmony</w:t>
      </w:r>
      <w:r>
        <w:rPr>
          <w:rFonts w:ascii="Segoe UI" w:hAnsi="Segoe UI" w:cs="Segoe UI"/>
          <w:sz w:val="18"/>
          <w:szCs w:val="18"/>
        </w:rPr>
        <w:t xml:space="preserve"> </w:t>
      </w:r>
      <w:r w:rsidRPr="000555FC">
        <w:rPr>
          <w:rFonts w:ascii="Segoe UI" w:hAnsi="Segoe UI" w:cs="Segoe UI"/>
          <w:sz w:val="18"/>
          <w:szCs w:val="18"/>
        </w:rPr>
        <w:t xml:space="preserve">by the </w:t>
      </w:r>
      <w:r w:rsidRPr="000555FC">
        <w:rPr>
          <w:rFonts w:ascii="Segoe UI" w:hAnsi="Segoe UI" w:cs="Segoe UI"/>
          <w:color w:val="4F81BD" w:themeColor="accent1"/>
          <w:sz w:val="18"/>
          <w:szCs w:val="18"/>
          <w:u w:val="single"/>
        </w:rPr>
        <w:t>Department of World Religions and Interfaith Harmony</w:t>
      </w:r>
      <w:r w:rsidRPr="000555FC">
        <w:rPr>
          <w:rFonts w:ascii="Segoe UI" w:hAnsi="Segoe UI" w:cs="Segoe UI"/>
          <w:sz w:val="18"/>
          <w:szCs w:val="18"/>
        </w:rPr>
        <w:t xml:space="preserve"> is licensed under a </w:t>
      </w:r>
      <w:r w:rsidRPr="00461AC2">
        <w:rPr>
          <w:rFonts w:ascii="Segoe UI" w:hAnsi="Segoe UI" w:cs="Segoe UI"/>
          <w:color w:val="0070C0"/>
          <w:sz w:val="18"/>
          <w:szCs w:val="18"/>
          <w:u w:val="single"/>
        </w:rPr>
        <w:t>Creative Commons Attribution 4.0 International License</w:t>
      </w:r>
      <w:r w:rsidRPr="000555FC">
        <w:rPr>
          <w:rFonts w:ascii="Segoe UI" w:hAnsi="Segoe UI" w:cs="Segoe UI"/>
          <w:sz w:val="18"/>
          <w:szCs w:val="18"/>
        </w:rPr>
        <w:t>.</w:t>
      </w:r>
    </w:p>
    <w:bookmarkEnd w:id="0"/>
    <w:p w14:paraId="3E3F9A45" w14:textId="77777777" w:rsidR="000D7680" w:rsidRPr="00300F88" w:rsidRDefault="000D7680" w:rsidP="000D7680">
      <w:pPr>
        <w:bidi w:val="0"/>
        <w:jc w:val="center"/>
        <w:rPr>
          <w:rFonts w:cs="Times New Roman"/>
          <w:b/>
          <w:sz w:val="32"/>
          <w:szCs w:val="32"/>
        </w:rPr>
      </w:pPr>
      <w:r w:rsidRPr="00300F88">
        <w:rPr>
          <w:rFonts w:cs="Times New Roman"/>
          <w:b/>
          <w:sz w:val="32"/>
          <w:szCs w:val="32"/>
        </w:rPr>
        <w:lastRenderedPageBreak/>
        <w:t xml:space="preserve">Concept of Cremation in Sematic Religions and Corona Cremations of Deceased in an Early Phase of Covid-19 </w:t>
      </w:r>
    </w:p>
    <w:p w14:paraId="4562DA4E" w14:textId="77777777" w:rsidR="000D7680" w:rsidRDefault="000D7680" w:rsidP="000D7680">
      <w:pPr>
        <w:bidi w:val="0"/>
        <w:jc w:val="center"/>
        <w:rPr>
          <w:rFonts w:cs="Times New Roman"/>
          <w:b/>
          <w:bCs/>
          <w:iCs/>
          <w:sz w:val="24"/>
          <w:szCs w:val="24"/>
        </w:rPr>
      </w:pPr>
    </w:p>
    <w:p w14:paraId="290E3198" w14:textId="77777777" w:rsidR="000D7680" w:rsidRDefault="000D7680" w:rsidP="000D7680">
      <w:pPr>
        <w:bidi w:val="0"/>
        <w:jc w:val="center"/>
        <w:rPr>
          <w:rFonts w:cs="Times New Roman"/>
          <w:b/>
          <w:bCs/>
          <w:iCs/>
          <w:sz w:val="24"/>
          <w:szCs w:val="24"/>
        </w:rPr>
      </w:pPr>
      <w:proofErr w:type="spellStart"/>
      <w:r w:rsidRPr="001B2726">
        <w:rPr>
          <w:rFonts w:cs="Times New Roman"/>
          <w:b/>
          <w:bCs/>
          <w:iCs/>
          <w:sz w:val="24"/>
          <w:szCs w:val="24"/>
        </w:rPr>
        <w:t>Bela</w:t>
      </w:r>
      <w:proofErr w:type="spellEnd"/>
      <w:r w:rsidRPr="001B2726">
        <w:rPr>
          <w:rFonts w:cs="Times New Roman"/>
          <w:b/>
          <w:bCs/>
          <w:iCs/>
          <w:sz w:val="24"/>
          <w:szCs w:val="24"/>
        </w:rPr>
        <w:t xml:space="preserve"> </w:t>
      </w:r>
      <w:proofErr w:type="spellStart"/>
      <w:r w:rsidRPr="001B2726">
        <w:rPr>
          <w:rFonts w:cs="Times New Roman"/>
          <w:b/>
          <w:bCs/>
          <w:iCs/>
          <w:sz w:val="24"/>
          <w:szCs w:val="24"/>
        </w:rPr>
        <w:t>Monis</w:t>
      </w:r>
      <w:proofErr w:type="spellEnd"/>
      <w:r w:rsidRPr="001B2726">
        <w:rPr>
          <w:rFonts w:cs="Times New Roman"/>
          <w:b/>
          <w:bCs/>
          <w:iCs/>
          <w:sz w:val="24"/>
          <w:szCs w:val="24"/>
        </w:rPr>
        <w:t xml:space="preserve"> Mughal</w:t>
      </w:r>
    </w:p>
    <w:p w14:paraId="2091569C" w14:textId="561D23C8" w:rsidR="000D7680" w:rsidRPr="0044498D" w:rsidRDefault="000D7680" w:rsidP="000D7680">
      <w:pPr>
        <w:bidi w:val="0"/>
        <w:jc w:val="center"/>
        <w:rPr>
          <w:rFonts w:cs="Times New Roman"/>
          <w:iCs/>
          <w:sz w:val="24"/>
          <w:szCs w:val="24"/>
        </w:rPr>
      </w:pPr>
      <w:r w:rsidRPr="0044498D">
        <w:rPr>
          <w:rFonts w:cs="Times New Roman"/>
          <w:iCs/>
          <w:sz w:val="24"/>
          <w:szCs w:val="24"/>
        </w:rPr>
        <w:t>MPhil Islamic Studies Alumni</w:t>
      </w:r>
      <w:r>
        <w:rPr>
          <w:rFonts w:cs="Times New Roman"/>
          <w:iCs/>
          <w:sz w:val="24"/>
          <w:szCs w:val="24"/>
        </w:rPr>
        <w:t xml:space="preserve">, </w:t>
      </w:r>
      <w:r w:rsidRPr="0044498D">
        <w:rPr>
          <w:rFonts w:cs="Times New Roman"/>
          <w:iCs/>
          <w:sz w:val="24"/>
          <w:szCs w:val="24"/>
        </w:rPr>
        <w:t xml:space="preserve">Fatima Jinnah Women University, Rawalpindi </w:t>
      </w:r>
    </w:p>
    <w:p w14:paraId="02B44F9B" w14:textId="21794BEF" w:rsidR="000D7680" w:rsidRDefault="000D7680" w:rsidP="000D7680">
      <w:pPr>
        <w:bidi w:val="0"/>
        <w:jc w:val="center"/>
        <w:rPr>
          <w:rFonts w:cs="Times New Roman"/>
          <w:iCs/>
          <w:sz w:val="24"/>
          <w:szCs w:val="24"/>
        </w:rPr>
      </w:pPr>
      <w:r>
        <w:rPr>
          <w:rFonts w:cs="Times New Roman"/>
          <w:iCs/>
          <w:sz w:val="24"/>
          <w:szCs w:val="24"/>
        </w:rPr>
        <w:t xml:space="preserve">Email: </w:t>
      </w:r>
      <w:hyperlink r:id="rId35" w:history="1">
        <w:r w:rsidRPr="00DD3B2A">
          <w:rPr>
            <w:rStyle w:val="Hyperlink"/>
            <w:rFonts w:cs="Times New Roman"/>
            <w:iCs/>
            <w:sz w:val="24"/>
            <w:szCs w:val="24"/>
          </w:rPr>
          <w:t>mughalbm7@gmail.com</w:t>
        </w:r>
      </w:hyperlink>
    </w:p>
    <w:p w14:paraId="790F0A6D" w14:textId="77777777" w:rsidR="000D7680" w:rsidRDefault="000D7680" w:rsidP="000D7680">
      <w:pPr>
        <w:bidi w:val="0"/>
        <w:rPr>
          <w:rFonts w:cs="Times New Roman"/>
          <w:b/>
          <w:bCs/>
          <w:iCs/>
          <w:sz w:val="24"/>
          <w:szCs w:val="24"/>
        </w:rPr>
      </w:pPr>
    </w:p>
    <w:p w14:paraId="510FF673" w14:textId="2AB52511" w:rsidR="000D7680" w:rsidRPr="001B2726" w:rsidRDefault="000D7680" w:rsidP="000D7680">
      <w:pPr>
        <w:bidi w:val="0"/>
        <w:jc w:val="center"/>
        <w:rPr>
          <w:rFonts w:cs="Times New Roman"/>
          <w:b/>
          <w:bCs/>
          <w:iCs/>
          <w:sz w:val="24"/>
          <w:szCs w:val="24"/>
        </w:rPr>
      </w:pPr>
      <w:r>
        <w:rPr>
          <w:rFonts w:cs="Times New Roman"/>
          <w:b/>
          <w:bCs/>
          <w:iCs/>
          <w:sz w:val="24"/>
          <w:szCs w:val="24"/>
        </w:rPr>
        <w:t xml:space="preserve">Dr. </w:t>
      </w:r>
      <w:proofErr w:type="spellStart"/>
      <w:r w:rsidRPr="001B2726">
        <w:rPr>
          <w:rFonts w:cs="Times New Roman"/>
          <w:b/>
          <w:bCs/>
          <w:iCs/>
          <w:sz w:val="24"/>
          <w:szCs w:val="24"/>
        </w:rPr>
        <w:t>Masooma</w:t>
      </w:r>
      <w:proofErr w:type="spellEnd"/>
      <w:r w:rsidRPr="001B2726">
        <w:rPr>
          <w:rFonts w:cs="Times New Roman"/>
          <w:b/>
          <w:bCs/>
          <w:iCs/>
          <w:sz w:val="24"/>
          <w:szCs w:val="24"/>
        </w:rPr>
        <w:t xml:space="preserve"> </w:t>
      </w:r>
      <w:proofErr w:type="spellStart"/>
      <w:r w:rsidRPr="001B2726">
        <w:rPr>
          <w:rFonts w:cs="Times New Roman"/>
          <w:b/>
          <w:bCs/>
          <w:iCs/>
          <w:sz w:val="24"/>
          <w:szCs w:val="24"/>
        </w:rPr>
        <w:t>Batool</w:t>
      </w:r>
      <w:proofErr w:type="spellEnd"/>
    </w:p>
    <w:p w14:paraId="6752E3AB" w14:textId="13B1E544" w:rsidR="000D7680" w:rsidRDefault="000D7680" w:rsidP="000D7680">
      <w:pPr>
        <w:bidi w:val="0"/>
        <w:jc w:val="center"/>
        <w:rPr>
          <w:rFonts w:cs="Times New Roman"/>
          <w:iCs/>
          <w:sz w:val="24"/>
          <w:szCs w:val="24"/>
        </w:rPr>
      </w:pPr>
      <w:proofErr w:type="gramStart"/>
      <w:r w:rsidRPr="001B2726">
        <w:rPr>
          <w:rFonts w:cs="Times New Roman"/>
          <w:iCs/>
          <w:sz w:val="24"/>
          <w:szCs w:val="24"/>
        </w:rPr>
        <w:t>Lecturer</w:t>
      </w:r>
      <w:r>
        <w:rPr>
          <w:rFonts w:cs="Times New Roman"/>
          <w:iCs/>
          <w:sz w:val="24"/>
          <w:szCs w:val="24"/>
        </w:rPr>
        <w:t>,</w:t>
      </w:r>
      <w:r w:rsidRPr="001B2726">
        <w:rPr>
          <w:rFonts w:cs="Times New Roman"/>
          <w:iCs/>
          <w:sz w:val="24"/>
          <w:szCs w:val="24"/>
        </w:rPr>
        <w:t xml:space="preserve"> </w:t>
      </w:r>
      <w:r>
        <w:rPr>
          <w:rFonts w:cs="Times New Roman"/>
          <w:iCs/>
          <w:sz w:val="24"/>
          <w:szCs w:val="24"/>
        </w:rPr>
        <w:t xml:space="preserve">Department of Islamic Studies, </w:t>
      </w:r>
      <w:r w:rsidRPr="001B2726">
        <w:rPr>
          <w:rFonts w:cs="Times New Roman"/>
          <w:iCs/>
          <w:sz w:val="24"/>
          <w:szCs w:val="24"/>
        </w:rPr>
        <w:t>Fatima Jinn</w:t>
      </w:r>
      <w:r>
        <w:rPr>
          <w:rFonts w:cs="Times New Roman"/>
          <w:iCs/>
          <w:sz w:val="24"/>
          <w:szCs w:val="24"/>
        </w:rPr>
        <w:t>ah Women University, Rawalpindi.</w:t>
      </w:r>
      <w:proofErr w:type="gramEnd"/>
      <w:r>
        <w:rPr>
          <w:rFonts w:cs="Times New Roman"/>
          <w:iCs/>
          <w:sz w:val="24"/>
          <w:szCs w:val="24"/>
        </w:rPr>
        <w:t xml:space="preserve"> Email: </w:t>
      </w:r>
      <w:hyperlink r:id="rId36" w:history="1">
        <w:r w:rsidRPr="00DD3B2A">
          <w:rPr>
            <w:rStyle w:val="Hyperlink"/>
            <w:rFonts w:cs="Times New Roman"/>
            <w:iCs/>
            <w:sz w:val="24"/>
            <w:szCs w:val="24"/>
          </w:rPr>
          <w:t>masoomabatool@fjwu.edu.pk</w:t>
        </w:r>
      </w:hyperlink>
    </w:p>
    <w:p w14:paraId="1E76F689" w14:textId="77777777" w:rsidR="001D6D6C" w:rsidRPr="00D02115" w:rsidRDefault="001D6D6C" w:rsidP="00FE0163">
      <w:pPr>
        <w:bidi w:val="0"/>
        <w:rPr>
          <w:rFonts w:asciiTheme="majorBidi" w:hAnsiTheme="majorBidi" w:cstheme="majorBidi"/>
          <w:szCs w:val="22"/>
          <w:lang w:val="en-GB"/>
        </w:rPr>
      </w:pPr>
    </w:p>
    <w:p w14:paraId="2BF74D36" w14:textId="2DC99BD4" w:rsidR="00AE537C" w:rsidRPr="00FE0163" w:rsidRDefault="00AE537C" w:rsidP="00FE0163">
      <w:pPr>
        <w:pStyle w:val="AbstractHead"/>
        <w:spacing w:line="240" w:lineRule="auto"/>
        <w:rPr>
          <w:b/>
          <w:bCs/>
          <w:rtl/>
          <w:lang w:bidi="ur-PK"/>
        </w:rPr>
      </w:pPr>
      <w:r w:rsidRPr="00FE0163">
        <w:rPr>
          <w:b/>
          <w:bCs/>
        </w:rPr>
        <w:t>Abstract</w:t>
      </w:r>
      <w:r w:rsidRPr="00FE0163">
        <w:rPr>
          <w:rFonts w:hint="cs"/>
          <w:b/>
          <w:bCs/>
        </w:rPr>
        <w:t xml:space="preserve"> </w:t>
      </w:r>
    </w:p>
    <w:p w14:paraId="1064C7BF" w14:textId="01DE3599" w:rsidR="00BD6A4F" w:rsidRPr="000D7680" w:rsidRDefault="000D7680" w:rsidP="000D7680">
      <w:pPr>
        <w:pStyle w:val="AbstractHead"/>
        <w:spacing w:line="240" w:lineRule="auto"/>
        <w:jc w:val="both"/>
        <w:rPr>
          <w:i/>
          <w:lang w:val="en-US"/>
        </w:rPr>
      </w:pPr>
      <w:r w:rsidRPr="000D7680">
        <w:rPr>
          <w:bCs/>
          <w:i/>
          <w:lang w:val="en-US"/>
        </w:rPr>
        <w:t xml:space="preserve">Like plague, COVID-19 is also a pandemic disease which came in the whole world. Due to its contagious nature, it had widely affected the people all over the globe. Among those people, there were individuals that belong to different faith groups all around. Their dead bodies were maltreated regardless of their family wills and religious beliefs system due to the fear of the spread of disease. So, Cremations were performed immediately of the dead soul in order to keep the living people and the land safe from the disease. It had badly affected the emotions of the people and created state of fear among them. </w:t>
      </w:r>
      <w:proofErr w:type="gramStart"/>
      <w:r w:rsidRPr="000D7680">
        <w:rPr>
          <w:bCs/>
          <w:i/>
          <w:lang w:val="en-US"/>
        </w:rPr>
        <w:t>As the dignity of the deceased is honored in all the sematic religions.</w:t>
      </w:r>
      <w:proofErr w:type="gramEnd"/>
      <w:r w:rsidRPr="000D7680">
        <w:rPr>
          <w:bCs/>
          <w:i/>
          <w:lang w:val="en-US"/>
        </w:rPr>
        <w:t xml:space="preserve"> The purpose of the study is to find that whether the concept of cremation for disposing deceased is permitted or prohibited in the sematic religions and whether the practice of cremation is performed in covid-19 pandemic by the people of different faith groups such as Muslims, Christians and Jews according to their wills. </w:t>
      </w:r>
      <w:proofErr w:type="gramStart"/>
      <w:r w:rsidRPr="000D7680">
        <w:rPr>
          <w:bCs/>
          <w:i/>
          <w:lang w:val="en-US"/>
        </w:rPr>
        <w:t>As both the methods of disposing deceased were performed in covid-19 such as burial as well as cremation.</w:t>
      </w:r>
      <w:proofErr w:type="gramEnd"/>
      <w:r w:rsidRPr="000D7680">
        <w:rPr>
          <w:bCs/>
          <w:i/>
          <w:lang w:val="en-US"/>
        </w:rPr>
        <w:t xml:space="preserve"> The methodology adopted for conducting research is qualitative. It includes both the primary and the secondary sources.  The reader will come to know about the concept of cremation in Islam, Christianity, and Jewish religion that are sematic religions and whether the dignity of the deceased is valued in sematic religions. As the deceased rights according to their respective religions shall be performed to which it belongs, as it varies in every </w:t>
      </w:r>
      <w:proofErr w:type="gramStart"/>
      <w:r w:rsidRPr="000D7680">
        <w:rPr>
          <w:bCs/>
          <w:i/>
          <w:lang w:val="en-US"/>
        </w:rPr>
        <w:t>religion.</w:t>
      </w:r>
      <w:proofErr w:type="gramEnd"/>
      <w:r w:rsidRPr="000D7680">
        <w:rPr>
          <w:bCs/>
          <w:i/>
          <w:lang w:val="en-US"/>
        </w:rPr>
        <w:t xml:space="preserve"> Finally, every individual on their part should know that in case of a pandemic situation whether cremation </w:t>
      </w:r>
      <w:proofErr w:type="gramStart"/>
      <w:r w:rsidRPr="000D7680">
        <w:rPr>
          <w:bCs/>
          <w:i/>
          <w:lang w:val="en-US"/>
        </w:rPr>
        <w:t>be</w:t>
      </w:r>
      <w:proofErr w:type="gramEnd"/>
      <w:r w:rsidRPr="000D7680">
        <w:rPr>
          <w:bCs/>
          <w:i/>
          <w:lang w:val="en-US"/>
        </w:rPr>
        <w:t xml:space="preserve"> a final solution or not for saving humanity from the disease as well as its impact on the mourners, family members, and relatives of the deceased and on the community members.</w:t>
      </w:r>
    </w:p>
    <w:p w14:paraId="71A481C7" w14:textId="2DACE3F3" w:rsidR="0038239D" w:rsidRPr="000C1617" w:rsidRDefault="00B74EAF" w:rsidP="000D7680">
      <w:pPr>
        <w:tabs>
          <w:tab w:val="left" w:pos="3703"/>
        </w:tabs>
        <w:bidi w:val="0"/>
        <w:rPr>
          <w:rFonts w:asciiTheme="majorBidi" w:hAnsiTheme="majorBidi" w:cstheme="majorBidi"/>
          <w:sz w:val="24"/>
          <w:szCs w:val="24"/>
          <w:rtl/>
        </w:rPr>
      </w:pPr>
      <w:r w:rsidRPr="00FE0163">
        <w:rPr>
          <w:rFonts w:cstheme="majorBidi"/>
          <w:b/>
          <w:bCs/>
          <w:sz w:val="24"/>
          <w:szCs w:val="24"/>
        </w:rPr>
        <w:t>Keywords</w:t>
      </w:r>
      <w:r w:rsidR="00AE537C" w:rsidRPr="00FE0163">
        <w:rPr>
          <w:rFonts w:cstheme="majorBidi"/>
          <w:b/>
          <w:bCs/>
          <w:sz w:val="24"/>
        </w:rPr>
        <w:t>:</w:t>
      </w:r>
      <w:r w:rsidR="00AE537C" w:rsidRPr="008028E5">
        <w:rPr>
          <w:rFonts w:cstheme="majorBidi"/>
        </w:rPr>
        <w:t xml:space="preserve"> </w:t>
      </w:r>
      <w:r w:rsidR="000D7680" w:rsidRPr="00337323">
        <w:rPr>
          <w:rFonts w:cs="Times New Roman"/>
          <w:bCs/>
          <w:iCs/>
          <w:sz w:val="24"/>
          <w:szCs w:val="24"/>
        </w:rPr>
        <w:t>Cremation,</w:t>
      </w:r>
      <w:r w:rsidR="000D7680">
        <w:rPr>
          <w:rFonts w:cs="Times New Roman"/>
          <w:bCs/>
          <w:iCs/>
          <w:sz w:val="24"/>
          <w:szCs w:val="24"/>
        </w:rPr>
        <w:t xml:space="preserve"> deceased, burial, disposing</w:t>
      </w:r>
      <w:r w:rsidR="000D7680">
        <w:t>.</w:t>
      </w:r>
      <w:r w:rsidR="00704CAC" w:rsidRPr="008028E5">
        <w:br w:type="page"/>
      </w:r>
    </w:p>
    <w:p w14:paraId="0FBCB8A3" w14:textId="77777777" w:rsidR="00346471" w:rsidRPr="00346471" w:rsidRDefault="00346471" w:rsidP="00346471">
      <w:pPr>
        <w:bidi w:val="0"/>
        <w:jc w:val="left"/>
        <w:rPr>
          <w:rFonts w:asciiTheme="majorBidi" w:eastAsia="Calibri" w:hAnsiTheme="majorBidi" w:cstheme="majorBidi"/>
          <w:b/>
          <w:bCs/>
          <w:iCs/>
          <w:sz w:val="24"/>
          <w:szCs w:val="24"/>
          <w:lang w:bidi="ar-SA"/>
        </w:rPr>
      </w:pPr>
      <w:r w:rsidRPr="00346471">
        <w:rPr>
          <w:rFonts w:asciiTheme="majorBidi" w:eastAsia="Calibri" w:hAnsiTheme="majorBidi" w:cstheme="majorBidi"/>
          <w:b/>
          <w:bCs/>
          <w:iCs/>
          <w:sz w:val="24"/>
          <w:szCs w:val="24"/>
          <w:lang w:bidi="ar-SA"/>
        </w:rPr>
        <w:t>Introduction</w:t>
      </w:r>
    </w:p>
    <w:p w14:paraId="5603ECB3"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Cs/>
          <w:iCs/>
          <w:sz w:val="24"/>
          <w:szCs w:val="24"/>
          <w:lang w:bidi="ar-SA"/>
        </w:rPr>
        <w:t xml:space="preserve">Cremation is defined as a process of burying the dead body till it is turned in to ashes. In the process of cremation, the remainders such as constituent and the particles from the body of deceased </w:t>
      </w:r>
      <w:proofErr w:type="gramStart"/>
      <w:r w:rsidRPr="00346471">
        <w:rPr>
          <w:rFonts w:asciiTheme="majorBidi" w:eastAsia="Calibri" w:hAnsiTheme="majorBidi" w:cstheme="majorBidi"/>
          <w:bCs/>
          <w:iCs/>
          <w:sz w:val="24"/>
          <w:szCs w:val="24"/>
          <w:lang w:bidi="ar-SA"/>
        </w:rPr>
        <w:t>turns</w:t>
      </w:r>
      <w:proofErr w:type="gramEnd"/>
      <w:r w:rsidRPr="00346471">
        <w:rPr>
          <w:rFonts w:asciiTheme="majorBidi" w:eastAsia="Calibri" w:hAnsiTheme="majorBidi" w:cstheme="majorBidi"/>
          <w:bCs/>
          <w:iCs/>
          <w:sz w:val="24"/>
          <w:szCs w:val="24"/>
          <w:lang w:bidi="ar-SA"/>
        </w:rPr>
        <w:t xml:space="preserve"> to earth. </w:t>
      </w:r>
      <w:proofErr w:type="gramStart"/>
      <w:r w:rsidRPr="00346471">
        <w:rPr>
          <w:rFonts w:asciiTheme="majorBidi" w:eastAsia="Calibri" w:hAnsiTheme="majorBidi" w:cstheme="majorBidi"/>
          <w:bCs/>
          <w:iCs/>
          <w:sz w:val="24"/>
          <w:szCs w:val="24"/>
          <w:lang w:bidi="ar-SA"/>
        </w:rPr>
        <w:t>As the body is closely related to it.</w:t>
      </w:r>
      <w:proofErr w:type="gramEnd"/>
      <w:r w:rsidRPr="00346471">
        <w:rPr>
          <w:rFonts w:asciiTheme="majorBidi" w:eastAsia="Calibri" w:hAnsiTheme="majorBidi" w:cstheme="majorBidi"/>
          <w:bCs/>
          <w:iCs/>
          <w:sz w:val="24"/>
          <w:szCs w:val="24"/>
          <w:lang w:bidi="ar-SA"/>
        </w:rPr>
        <w:t xml:space="preserve"> Combustion is said to be the grave’s decay. This process is done by placing the body on the ground. Then fire the whole body is disposed rapidly. An incineration of a corpse is not witnessed. The body is placed in the casket for incineration in retort. The light ashes are taken out from the retort from holes. The ashes that are heavier are taken out after the retort gets sufficiently cool. Then in the container, ashes are placed with the date and the name. It is marked that when such a process had taken place. They are either scatter in water or a land, buried in the grave or kept in a mausoleum. </w:t>
      </w:r>
    </w:p>
    <w:p w14:paraId="6F9C84AA"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bCs/>
          <w:iCs/>
          <w:sz w:val="24"/>
          <w:szCs w:val="24"/>
          <w:lang w:val="en-GB" w:bidi="ar-SA"/>
        </w:rPr>
        <w:t>However, the issue of cremating a Muslim who passes away as a result of the COVID-19 pandemic was a concern for Muslim communities across the globe largely; along with, the Christians and Jewish communities.</w:t>
      </w:r>
      <w:r w:rsidRPr="00346471">
        <w:rPr>
          <w:rFonts w:asciiTheme="majorBidi" w:eastAsia="Calibri" w:hAnsiTheme="majorBidi" w:cstheme="majorBidi"/>
          <w:sz w:val="24"/>
          <w:szCs w:val="24"/>
          <w:lang w:val="en-GB" w:bidi="ar-SA"/>
        </w:rPr>
        <w:t xml:space="preserve"> </w:t>
      </w:r>
      <w:r w:rsidRPr="00346471">
        <w:rPr>
          <w:rFonts w:asciiTheme="majorBidi" w:eastAsia="Calibri" w:hAnsiTheme="majorBidi" w:cstheme="majorBidi"/>
          <w:bCs/>
          <w:iCs/>
          <w:sz w:val="24"/>
          <w:szCs w:val="24"/>
          <w:lang w:val="en-GB" w:bidi="ar-SA"/>
        </w:rPr>
        <w:t xml:space="preserve">The </w:t>
      </w:r>
      <w:proofErr w:type="spellStart"/>
      <w:r w:rsidRPr="00346471">
        <w:rPr>
          <w:rFonts w:asciiTheme="majorBidi" w:eastAsia="Calibri" w:hAnsiTheme="majorBidi" w:cstheme="majorBidi"/>
          <w:bCs/>
          <w:i/>
          <w:iCs/>
          <w:sz w:val="24"/>
          <w:szCs w:val="24"/>
          <w:lang w:val="en-GB" w:bidi="ar-SA"/>
        </w:rPr>
        <w:t>Shariah</w:t>
      </w:r>
      <w:proofErr w:type="spellEnd"/>
      <w:r w:rsidRPr="00346471">
        <w:rPr>
          <w:rFonts w:asciiTheme="majorBidi" w:eastAsia="Calibri" w:hAnsiTheme="majorBidi" w:cstheme="majorBidi"/>
          <w:bCs/>
          <w:iCs/>
          <w:sz w:val="24"/>
          <w:szCs w:val="24"/>
          <w:lang w:val="en-GB" w:bidi="ar-SA"/>
        </w:rPr>
        <w:t xml:space="preserve"> as well as many Christians and Jews </w:t>
      </w:r>
      <w:proofErr w:type="gramStart"/>
      <w:r w:rsidRPr="00346471">
        <w:rPr>
          <w:rFonts w:asciiTheme="majorBidi" w:eastAsia="Calibri" w:hAnsiTheme="majorBidi" w:cstheme="majorBidi"/>
          <w:bCs/>
          <w:iCs/>
          <w:sz w:val="24"/>
          <w:szCs w:val="24"/>
          <w:lang w:val="en-GB" w:bidi="ar-SA"/>
        </w:rPr>
        <w:t>prohibits</w:t>
      </w:r>
      <w:proofErr w:type="gramEnd"/>
      <w:r w:rsidRPr="00346471">
        <w:rPr>
          <w:rFonts w:asciiTheme="majorBidi" w:eastAsia="Calibri" w:hAnsiTheme="majorBidi" w:cstheme="majorBidi"/>
          <w:bCs/>
          <w:iCs/>
          <w:sz w:val="24"/>
          <w:szCs w:val="24"/>
          <w:lang w:val="en-GB" w:bidi="ar-SA"/>
        </w:rPr>
        <w:t xml:space="preserve"> this kind of behaviour. When Muslims, Christians and Jews die from the COVID-19 pandemic, which has caused suffering in their communities, they are treated poorly. For the community's safety, this research has been conducted with the goal of educating people about the methods for containing its spread. </w:t>
      </w:r>
      <w:proofErr w:type="gramStart"/>
      <w:r w:rsidRPr="00346471">
        <w:rPr>
          <w:rFonts w:asciiTheme="majorBidi" w:eastAsia="Calibri" w:hAnsiTheme="majorBidi" w:cstheme="majorBidi"/>
          <w:bCs/>
          <w:iCs/>
          <w:sz w:val="24"/>
          <w:szCs w:val="24"/>
          <w:lang w:val="en-GB" w:bidi="ar-SA"/>
        </w:rPr>
        <w:t>Because in Islam, cremation is strictly prohibited.</w:t>
      </w:r>
      <w:proofErr w:type="gramEnd"/>
      <w:r w:rsidRPr="00346471">
        <w:rPr>
          <w:rFonts w:asciiTheme="majorBidi" w:eastAsia="Calibri" w:hAnsiTheme="majorBidi" w:cstheme="majorBidi"/>
          <w:bCs/>
          <w:iCs/>
          <w:sz w:val="24"/>
          <w:szCs w:val="24"/>
          <w:lang w:val="en-GB" w:bidi="ar-SA"/>
        </w:rPr>
        <w:t xml:space="preserve"> </w:t>
      </w:r>
      <w:proofErr w:type="gramStart"/>
      <w:r w:rsidRPr="00346471">
        <w:rPr>
          <w:rFonts w:asciiTheme="majorBidi" w:eastAsia="Calibri" w:hAnsiTheme="majorBidi" w:cstheme="majorBidi"/>
          <w:bCs/>
          <w:iCs/>
          <w:sz w:val="24"/>
          <w:szCs w:val="24"/>
          <w:lang w:val="en-GB" w:bidi="ar-SA"/>
        </w:rPr>
        <w:t>Whereas In Christianity, both the methods such as burial and cremation is performed.</w:t>
      </w:r>
      <w:proofErr w:type="gramEnd"/>
      <w:r w:rsidRPr="00346471">
        <w:rPr>
          <w:rFonts w:asciiTheme="majorBidi" w:eastAsia="Calibri" w:hAnsiTheme="majorBidi" w:cstheme="majorBidi"/>
          <w:bCs/>
          <w:iCs/>
          <w:sz w:val="24"/>
          <w:szCs w:val="24"/>
          <w:lang w:val="en-GB" w:bidi="ar-SA"/>
        </w:rPr>
        <w:t xml:space="preserve"> </w:t>
      </w:r>
      <w:r w:rsidRPr="00346471">
        <w:rPr>
          <w:rFonts w:asciiTheme="majorBidi" w:eastAsia="Calibri" w:hAnsiTheme="majorBidi" w:cstheme="majorBidi"/>
          <w:sz w:val="24"/>
          <w:szCs w:val="24"/>
          <w:lang w:val="en-GB" w:bidi="ar-SA"/>
        </w:rPr>
        <w:t xml:space="preserve">In addition, there are other Christian groups and sects, such as the Orthodox, modern Orthodox, Hasidic movements, and </w:t>
      </w:r>
      <w:proofErr w:type="spellStart"/>
      <w:r w:rsidRPr="00346471">
        <w:rPr>
          <w:rFonts w:asciiTheme="majorBidi" w:eastAsia="Calibri" w:hAnsiTheme="majorBidi" w:cstheme="majorBidi"/>
          <w:i/>
          <w:sz w:val="24"/>
          <w:szCs w:val="24"/>
          <w:lang w:val="en-GB" w:bidi="ar-SA"/>
        </w:rPr>
        <w:t>Haridi</w:t>
      </w:r>
      <w:proofErr w:type="spellEnd"/>
      <w:r w:rsidRPr="00346471">
        <w:rPr>
          <w:rFonts w:asciiTheme="majorBidi" w:eastAsia="Calibri" w:hAnsiTheme="majorBidi" w:cstheme="majorBidi"/>
          <w:sz w:val="24"/>
          <w:szCs w:val="24"/>
          <w:lang w:val="en-GB" w:bidi="ar-SA"/>
        </w:rPr>
        <w:t>, who follow cremation. Additionally, there are conservative religious groups that oppose the practice of cremation. However, there isn't a clear directive for burial or against the cremation procedure. Christians carry out both of these customs in accordance with their viewpoints and religious beliefs as well as the Bible.</w:t>
      </w:r>
    </w:p>
    <w:p w14:paraId="54BC3EB0" w14:textId="6120EFB6" w:rsidR="00346471" w:rsidRPr="00346471" w:rsidRDefault="00346471" w:rsidP="00BE4068">
      <w:pPr>
        <w:bidi w:val="0"/>
        <w:rPr>
          <w:rFonts w:asciiTheme="majorBidi" w:eastAsia="Calibri" w:hAnsiTheme="majorBidi" w:cstheme="majorBidi"/>
          <w:bCs/>
          <w:iCs/>
          <w:sz w:val="24"/>
          <w:szCs w:val="24"/>
          <w:lang w:val="en-GB" w:bidi="ar-SA"/>
        </w:rPr>
      </w:pPr>
      <w:r w:rsidRPr="00346471">
        <w:rPr>
          <w:rFonts w:asciiTheme="majorBidi" w:eastAsia="Calibri" w:hAnsiTheme="majorBidi" w:cstheme="majorBidi"/>
          <w:bCs/>
          <w:iCs/>
          <w:sz w:val="24"/>
          <w:szCs w:val="24"/>
          <w:lang w:val="en-GB" w:bidi="ar-SA"/>
        </w:rPr>
        <w:t xml:space="preserve">The three ways the Jews dispose of their dead are by burial, embalming, and cremation. However, burial is the primary technique. When a person dies, they also have rights that must be fulfilled. The mourners also find significance in upholding the deceased's dignity. However, some Jews also perform cremations in accordance with their religious convictions and texts, and when Protestants, Catholics, and a significant portion of the Jewish population do </w:t>
      </w:r>
      <w:proofErr w:type="gramStart"/>
      <w:r w:rsidRPr="00346471">
        <w:rPr>
          <w:rFonts w:asciiTheme="majorBidi" w:eastAsia="Calibri" w:hAnsiTheme="majorBidi" w:cstheme="majorBidi"/>
          <w:bCs/>
          <w:iCs/>
          <w:sz w:val="24"/>
          <w:szCs w:val="24"/>
          <w:lang w:val="en-GB" w:bidi="ar-SA"/>
        </w:rPr>
        <w:t>cremations,</w:t>
      </w:r>
      <w:proofErr w:type="gramEnd"/>
      <w:r w:rsidRPr="00346471">
        <w:rPr>
          <w:rFonts w:asciiTheme="majorBidi" w:eastAsia="Calibri" w:hAnsiTheme="majorBidi" w:cstheme="majorBidi"/>
          <w:bCs/>
          <w:iCs/>
          <w:sz w:val="24"/>
          <w:szCs w:val="24"/>
          <w:lang w:val="en-GB" w:bidi="ar-SA"/>
        </w:rPr>
        <w:t xml:space="preserve"> mourners have no legal obligation to comply. However, the Catholic Church later outlawed this kind of behaviour. Funeral rights are not carried out, and cremation is also preferred by Orthodox Jews. The practice of cremation is also accepte</w:t>
      </w:r>
      <w:r w:rsidR="00BE4068">
        <w:rPr>
          <w:rFonts w:asciiTheme="majorBidi" w:eastAsia="Calibri" w:hAnsiTheme="majorBidi" w:cstheme="majorBidi"/>
          <w:bCs/>
          <w:iCs/>
          <w:sz w:val="24"/>
          <w:szCs w:val="24"/>
          <w:lang w:val="en-GB" w:bidi="ar-SA"/>
        </w:rPr>
        <w:t>d by non-orthodox Jews in this.</w:t>
      </w:r>
    </w:p>
    <w:p w14:paraId="54BDD308" w14:textId="5C1ED9AF" w:rsidR="00346471" w:rsidRPr="00346471" w:rsidRDefault="001C14AE" w:rsidP="00346471">
      <w:pPr>
        <w:bidi w:val="0"/>
        <w:jc w:val="left"/>
        <w:rPr>
          <w:rFonts w:asciiTheme="majorBidi" w:eastAsia="Calibri" w:hAnsiTheme="majorBidi" w:cstheme="majorBidi"/>
          <w:b/>
          <w:bCs/>
          <w:iCs/>
          <w:sz w:val="24"/>
          <w:szCs w:val="24"/>
          <w:lang w:val="en-GB" w:bidi="ar-SA"/>
        </w:rPr>
      </w:pPr>
      <w:r>
        <w:rPr>
          <w:rFonts w:asciiTheme="majorBidi" w:eastAsia="Calibri" w:hAnsiTheme="majorBidi" w:cstheme="majorBidi"/>
          <w:b/>
          <w:bCs/>
          <w:iCs/>
          <w:sz w:val="24"/>
          <w:szCs w:val="24"/>
          <w:lang w:val="en-GB" w:bidi="ar-SA"/>
        </w:rPr>
        <w:t xml:space="preserve">Concept </w:t>
      </w:r>
      <w:r>
        <w:rPr>
          <w:rFonts w:asciiTheme="majorBidi" w:eastAsia="Calibri" w:hAnsiTheme="majorBidi" w:cstheme="majorBidi"/>
          <w:b/>
          <w:bCs/>
          <w:iCs/>
          <w:sz w:val="24"/>
          <w:szCs w:val="24"/>
          <w:lang w:bidi="ar-SA"/>
        </w:rPr>
        <w:t>o</w:t>
      </w:r>
      <w:r w:rsidR="00346471" w:rsidRPr="00346471">
        <w:rPr>
          <w:rFonts w:asciiTheme="majorBidi" w:eastAsia="Calibri" w:hAnsiTheme="majorBidi" w:cstheme="majorBidi"/>
          <w:b/>
          <w:bCs/>
          <w:iCs/>
          <w:sz w:val="24"/>
          <w:szCs w:val="24"/>
          <w:lang w:val="en-GB" w:bidi="ar-SA"/>
        </w:rPr>
        <w:t>f Disposing Deceased in Sematic Religions</w:t>
      </w:r>
    </w:p>
    <w:p w14:paraId="1155C5BB" w14:textId="77777777" w:rsidR="00346471" w:rsidRPr="00346471" w:rsidRDefault="00346471" w:rsidP="00BE4068">
      <w:pPr>
        <w:numPr>
          <w:ilvl w:val="0"/>
          <w:numId w:val="27"/>
        </w:numPr>
        <w:bidi w:val="0"/>
        <w:spacing w:after="160" w:line="259" w:lineRule="auto"/>
        <w:ind w:left="360"/>
        <w:contextualSpacing/>
        <w:jc w:val="left"/>
        <w:rPr>
          <w:rFonts w:asciiTheme="majorBidi" w:eastAsia="Calibri" w:hAnsiTheme="majorBidi" w:cstheme="majorBidi"/>
          <w:b/>
          <w:iCs/>
          <w:sz w:val="24"/>
          <w:szCs w:val="24"/>
          <w:lang w:bidi="ar-SA"/>
        </w:rPr>
      </w:pPr>
      <w:r w:rsidRPr="00346471">
        <w:rPr>
          <w:rFonts w:asciiTheme="majorBidi" w:eastAsia="Calibri" w:hAnsiTheme="majorBidi" w:cstheme="majorBidi"/>
          <w:b/>
          <w:iCs/>
          <w:sz w:val="24"/>
          <w:szCs w:val="24"/>
          <w:lang w:bidi="ar-SA"/>
        </w:rPr>
        <w:t>Islamic Concept of Burial and Cremation</w:t>
      </w:r>
    </w:p>
    <w:p w14:paraId="228F5906" w14:textId="77777777" w:rsidR="00346471" w:rsidRPr="00346471" w:rsidRDefault="00346471" w:rsidP="00346471">
      <w:pPr>
        <w:bidi w:val="0"/>
        <w:rPr>
          <w:rFonts w:asciiTheme="majorBidi" w:eastAsia="Calibri" w:hAnsiTheme="majorBidi" w:cstheme="majorBidi"/>
          <w:bCs/>
          <w:iCs/>
          <w:sz w:val="24"/>
          <w:szCs w:val="24"/>
          <w:lang w:val="en-GB" w:bidi="ar-SA"/>
        </w:rPr>
      </w:pPr>
      <w:r w:rsidRPr="00346471">
        <w:rPr>
          <w:rFonts w:asciiTheme="majorBidi" w:eastAsia="Calibri" w:hAnsiTheme="majorBidi" w:cstheme="majorBidi"/>
          <w:bCs/>
          <w:iCs/>
          <w:sz w:val="24"/>
          <w:szCs w:val="24"/>
          <w:lang w:bidi="ar-SA"/>
        </w:rPr>
        <w:t>The patient who is on the death bed is treated by the professionals of hospitals as a creature of Allah Almighty. He is the one who was suffering from the pain, tensed and in a fear situation. Such a person then would be sent to home so, that he should be surrounded by a more humane culture. In this way its dignity shall be preserved. As a result, the patient will die in a state of peace.</w:t>
      </w:r>
      <w:r w:rsidRPr="00262EF3">
        <w:rPr>
          <w:rFonts w:asciiTheme="majorBidi" w:eastAsia="Calibri" w:hAnsiTheme="majorBidi" w:cstheme="majorBidi"/>
          <w:bCs/>
          <w:iCs/>
          <w:sz w:val="24"/>
          <w:szCs w:val="24"/>
          <w:vertAlign w:val="superscript"/>
          <w:lang w:bidi="ar-SA"/>
        </w:rPr>
        <w:footnoteReference w:id="1"/>
      </w:r>
      <w:r w:rsidRPr="00346471">
        <w:rPr>
          <w:rFonts w:asciiTheme="majorBidi" w:eastAsia="Calibri" w:hAnsiTheme="majorBidi" w:cstheme="majorBidi"/>
          <w:bCs/>
          <w:iCs/>
          <w:sz w:val="24"/>
          <w:szCs w:val="24"/>
          <w:lang w:bidi="ar-SA"/>
        </w:rPr>
        <w:t xml:space="preserve"> </w:t>
      </w:r>
      <w:r w:rsidRPr="00346471">
        <w:rPr>
          <w:rFonts w:asciiTheme="majorBidi" w:eastAsia="Calibri" w:hAnsiTheme="majorBidi" w:cstheme="majorBidi"/>
          <w:bCs/>
          <w:iCs/>
          <w:sz w:val="24"/>
          <w:szCs w:val="24"/>
          <w:lang w:val="en-GB" w:bidi="ar-SA"/>
        </w:rPr>
        <w:t xml:space="preserve">Islam, instructs its followers to quickly bury the dead body soon, preferably on the day of death. The claim of the concept of non-cremation is justified from the two evidences of the </w:t>
      </w:r>
      <w:proofErr w:type="spellStart"/>
      <w:r w:rsidRPr="00346471">
        <w:rPr>
          <w:rFonts w:asciiTheme="majorBidi" w:eastAsia="Calibri" w:hAnsiTheme="majorBidi" w:cstheme="majorBidi"/>
          <w:bCs/>
          <w:iCs/>
          <w:sz w:val="24"/>
          <w:szCs w:val="24"/>
          <w:lang w:val="en-GB" w:bidi="ar-SA"/>
        </w:rPr>
        <w:t>Quranic</w:t>
      </w:r>
      <w:proofErr w:type="spellEnd"/>
      <w:r w:rsidRPr="00346471">
        <w:rPr>
          <w:rFonts w:asciiTheme="majorBidi" w:eastAsia="Calibri" w:hAnsiTheme="majorBidi" w:cstheme="majorBidi"/>
          <w:bCs/>
          <w:iCs/>
          <w:sz w:val="24"/>
          <w:szCs w:val="24"/>
          <w:lang w:val="en-GB" w:bidi="ar-SA"/>
        </w:rPr>
        <w:t xml:space="preserve"> verses. Firstly, in surah </w:t>
      </w:r>
      <w:r w:rsidRPr="00346471">
        <w:rPr>
          <w:rFonts w:asciiTheme="majorBidi" w:eastAsia="Calibri" w:hAnsiTheme="majorBidi" w:cstheme="majorBidi"/>
          <w:bCs/>
          <w:i/>
          <w:iCs/>
          <w:sz w:val="24"/>
          <w:szCs w:val="24"/>
          <w:lang w:val="en-GB" w:bidi="ar-SA"/>
        </w:rPr>
        <w:t>Al-</w:t>
      </w:r>
      <w:proofErr w:type="spellStart"/>
      <w:r w:rsidRPr="00346471">
        <w:rPr>
          <w:rFonts w:asciiTheme="majorBidi" w:eastAsia="Calibri" w:hAnsiTheme="majorBidi" w:cstheme="majorBidi"/>
          <w:bCs/>
          <w:i/>
          <w:iCs/>
          <w:sz w:val="24"/>
          <w:szCs w:val="24"/>
          <w:lang w:val="en-GB" w:bidi="ar-SA"/>
        </w:rPr>
        <w:t>Maidah</w:t>
      </w:r>
      <w:proofErr w:type="spellEnd"/>
      <w:r w:rsidRPr="00346471">
        <w:rPr>
          <w:rFonts w:asciiTheme="majorBidi" w:eastAsia="Calibri" w:hAnsiTheme="majorBidi" w:cstheme="majorBidi"/>
          <w:bCs/>
          <w:iCs/>
          <w:sz w:val="24"/>
          <w:szCs w:val="24"/>
          <w:lang w:val="en-GB" w:bidi="ar-SA"/>
        </w:rPr>
        <w:t xml:space="preserve"> (5:53) implies,</w:t>
      </w:r>
    </w:p>
    <w:p w14:paraId="7056F698" w14:textId="3391C1D3" w:rsidR="00346471" w:rsidRPr="00BE4068" w:rsidRDefault="00346471" w:rsidP="00BE4068">
      <w:pPr>
        <w:pStyle w:val="Arabic"/>
      </w:pPr>
      <w:r w:rsidRPr="00BE4068">
        <w:rPr>
          <w:rFonts w:hint="cs"/>
          <w:rtl/>
        </w:rPr>
        <w:t xml:space="preserve">فَبَعَثَ ٱللَّهُ غُرَابا یَبۡحَثُ فِی ٱلۡأَرۡضِ لِیُرِیَهُۥ كَیۡفَ یُوَرِی سَوۡءَةَ أَخِیهِۚ قَالَ یَـٰوَیۡلَتَىٰۤ أَعَجَزۡتُ أَنۡ أَكُونَ مِثۡلَ هَـٰذَا ٱلۡغُرَابِ فَأُوَرِیَ سَوۡءَةَ أَخِیۖ فَأَصۡبَحَ مِنَ ٱلنَّـٰدِمِینَ </w:t>
      </w:r>
      <w:r w:rsidRPr="00BE4068">
        <w:rPr>
          <w:rFonts w:hint="cs"/>
          <w:rtl/>
        </w:rPr>
        <w:footnoteReference w:id="2"/>
      </w:r>
    </w:p>
    <w:p w14:paraId="533F26FE" w14:textId="77777777" w:rsidR="00346471" w:rsidRPr="00346471" w:rsidRDefault="00346471" w:rsidP="00346471">
      <w:pPr>
        <w:bidi w:val="0"/>
        <w:jc w:val="center"/>
        <w:rPr>
          <w:rFonts w:asciiTheme="majorBidi" w:eastAsia="Calibri" w:hAnsiTheme="majorBidi" w:cstheme="majorBidi"/>
          <w:i/>
          <w:iCs/>
          <w:sz w:val="24"/>
          <w:szCs w:val="24"/>
          <w:lang w:val="en-GB" w:bidi="ar-SA"/>
        </w:rPr>
      </w:pPr>
      <w:r w:rsidRPr="00346471">
        <w:rPr>
          <w:rFonts w:asciiTheme="majorBidi" w:eastAsia="Calibri" w:hAnsiTheme="majorBidi" w:cstheme="majorBidi"/>
          <w:sz w:val="24"/>
          <w:szCs w:val="24"/>
          <w:lang w:val="en-GB" w:bidi="ar-SA"/>
        </w:rPr>
        <w:t>“Then Allah sent a crow who scratched the ground to show him to hide the dead body of his brother. He (the murderer) said: "Woe to me! Am I not even able to be as this crow and to hide the dead body of my brother?" Then he became one of those who regretted”</w:t>
      </w:r>
      <w:r w:rsidRPr="00346471">
        <w:rPr>
          <w:rFonts w:asciiTheme="majorBidi" w:eastAsia="Calibri" w:hAnsiTheme="majorBidi" w:cstheme="majorBidi"/>
          <w:i/>
          <w:iCs/>
          <w:sz w:val="24"/>
          <w:szCs w:val="24"/>
          <w:vertAlign w:val="superscript"/>
          <w:lang w:val="en-GB" w:bidi="ar-SA"/>
        </w:rPr>
        <w:t xml:space="preserve"> </w:t>
      </w:r>
      <w:r w:rsidRPr="00262EF3">
        <w:rPr>
          <w:rFonts w:asciiTheme="majorBidi" w:eastAsia="Calibri" w:hAnsiTheme="majorBidi" w:cstheme="majorBidi"/>
          <w:sz w:val="24"/>
          <w:szCs w:val="24"/>
          <w:vertAlign w:val="superscript"/>
          <w:lang w:val="en-GB" w:bidi="ar-SA"/>
        </w:rPr>
        <w:footnoteReference w:id="3"/>
      </w:r>
    </w:p>
    <w:p w14:paraId="38C7CF31" w14:textId="77777777" w:rsidR="00346471" w:rsidRPr="00346471" w:rsidRDefault="00346471" w:rsidP="00346471">
      <w:pPr>
        <w:bidi w:val="0"/>
        <w:rPr>
          <w:rFonts w:asciiTheme="majorBidi" w:eastAsia="Calibri" w:hAnsiTheme="majorBidi" w:cstheme="majorBidi"/>
          <w:bCs/>
          <w:iCs/>
          <w:sz w:val="24"/>
          <w:szCs w:val="24"/>
          <w:lang w:val="en-GB" w:bidi="ar-SA"/>
        </w:rPr>
      </w:pPr>
      <w:r w:rsidRPr="00346471">
        <w:rPr>
          <w:rFonts w:asciiTheme="majorBidi" w:eastAsia="Calibri" w:hAnsiTheme="majorBidi" w:cstheme="majorBidi"/>
          <w:bCs/>
          <w:iCs/>
          <w:sz w:val="24"/>
          <w:szCs w:val="24"/>
          <w:lang w:val="en-GB" w:bidi="ar-SA"/>
        </w:rPr>
        <w:t xml:space="preserve">Allah Almighty had related this precedent to teach the humanity about how to dispose of the deceased. Any other method of disposing the deceased is not permitted by Allah (SWT). Secondly, in 17:70 Quran states that; </w:t>
      </w:r>
    </w:p>
    <w:p w14:paraId="64645A5F" w14:textId="77777777" w:rsidR="00346471" w:rsidRPr="00346471" w:rsidRDefault="00346471" w:rsidP="00346471">
      <w:pPr>
        <w:bidi w:val="0"/>
        <w:rPr>
          <w:rFonts w:asciiTheme="majorBidi" w:eastAsia="Calibri" w:hAnsiTheme="majorBidi" w:cstheme="majorBidi"/>
          <w:bCs/>
          <w:iCs/>
          <w:sz w:val="24"/>
          <w:szCs w:val="24"/>
          <w:lang w:val="en-GB" w:bidi="ar-SA"/>
        </w:rPr>
      </w:pPr>
    </w:p>
    <w:p w14:paraId="78EBEAF7" w14:textId="2E6B717B" w:rsidR="00346471" w:rsidRPr="00346471" w:rsidRDefault="00346471" w:rsidP="00262EF3">
      <w:pPr>
        <w:bidi w:val="0"/>
        <w:ind w:left="283" w:right="283"/>
        <w:jc w:val="right"/>
        <w:rPr>
          <w:rFonts w:asciiTheme="majorBidi" w:eastAsia="Calibri" w:hAnsiTheme="majorBidi" w:cstheme="majorBidi"/>
          <w:b/>
          <w:i/>
          <w:sz w:val="24"/>
          <w:szCs w:val="24"/>
          <w:lang w:val="en-GB" w:bidi="ar-AE"/>
        </w:rPr>
      </w:pPr>
      <w:r w:rsidRPr="00262EF3">
        <w:rPr>
          <w:rStyle w:val="ArabicChar"/>
          <w:rFonts w:hint="cs"/>
          <w:rtl/>
          <w:lang w:bidi="ar-AE"/>
        </w:rPr>
        <w:t>وَلَقَدۡ كَرَّمۡنَا بَنِیۤ ءَادَمَ وَحَمَلۡنَـٰهُمۡ فِی ٱلۡبَرِّ وَٱلۡبَحۡرِ وَرَزَقۡنَـٰهُم مِّنَ ٱلطَّیِّبَـٰتِ وَفَضَّلۡنَـٰهُمۡ عَلَىٰ كَثِیر</w:t>
      </w:r>
      <w:r w:rsidR="00262EF3">
        <w:rPr>
          <w:rStyle w:val="ArabicChar"/>
          <w:rFonts w:hint="cs"/>
          <w:rtl/>
          <w:lang w:bidi="ar-AE"/>
        </w:rPr>
        <w:t>ا</w:t>
      </w:r>
      <w:r w:rsidRPr="00262EF3">
        <w:rPr>
          <w:rStyle w:val="ArabicChar"/>
          <w:rFonts w:hint="cs"/>
          <w:rtl/>
          <w:lang w:bidi="ar-AE"/>
        </w:rPr>
        <w:t xml:space="preserve"> مِّمَّنۡ خَلَقۡنَا تَفۡضِیلا </w:t>
      </w:r>
      <w:r w:rsidRPr="00262EF3">
        <w:rPr>
          <w:rFonts w:asciiTheme="majorBidi" w:eastAsia="Calibri" w:hAnsiTheme="majorBidi" w:cstheme="majorBidi"/>
          <w:b/>
          <w:i/>
          <w:sz w:val="24"/>
          <w:szCs w:val="24"/>
          <w:vertAlign w:val="superscript"/>
          <w:rtl/>
          <w:lang w:val="en-GB" w:bidi="ar-AE"/>
        </w:rPr>
        <w:footnoteReference w:id="4"/>
      </w:r>
    </w:p>
    <w:p w14:paraId="0DA1FA9F" w14:textId="77777777" w:rsidR="00346471" w:rsidRPr="00346471" w:rsidRDefault="00346471" w:rsidP="00BE4068">
      <w:pPr>
        <w:bidi w:val="0"/>
        <w:ind w:left="720" w:right="720"/>
        <w:jc w:val="left"/>
        <w:rPr>
          <w:rFonts w:asciiTheme="majorBidi" w:eastAsia="Calibri" w:hAnsiTheme="majorBidi" w:cstheme="majorBidi"/>
          <w:i/>
          <w:iCs/>
          <w:sz w:val="24"/>
          <w:szCs w:val="24"/>
          <w:lang w:val="en-GB" w:bidi="ar-SA"/>
        </w:rPr>
      </w:pPr>
      <w:r w:rsidRPr="00346471">
        <w:rPr>
          <w:rFonts w:asciiTheme="majorBidi" w:eastAsia="Calibri" w:hAnsiTheme="majorBidi" w:cstheme="majorBidi"/>
          <w:sz w:val="24"/>
          <w:szCs w:val="24"/>
          <w:lang w:val="en-GB" w:bidi="ar-SA"/>
        </w:rPr>
        <w:t xml:space="preserve">‘‘And indeed, </w:t>
      </w:r>
      <w:proofErr w:type="gramStart"/>
      <w:r w:rsidRPr="00346471">
        <w:rPr>
          <w:rFonts w:asciiTheme="majorBidi" w:eastAsia="Calibri" w:hAnsiTheme="majorBidi" w:cstheme="majorBidi"/>
          <w:sz w:val="24"/>
          <w:szCs w:val="24"/>
          <w:lang w:val="en-GB" w:bidi="ar-SA"/>
        </w:rPr>
        <w:t>We</w:t>
      </w:r>
      <w:proofErr w:type="gramEnd"/>
      <w:r w:rsidRPr="00346471">
        <w:rPr>
          <w:rFonts w:asciiTheme="majorBidi" w:eastAsia="Calibri" w:hAnsiTheme="majorBidi" w:cstheme="majorBidi"/>
          <w:sz w:val="24"/>
          <w:szCs w:val="24"/>
          <w:lang w:val="en-GB" w:bidi="ar-SA"/>
        </w:rPr>
        <w:t xml:space="preserve"> have honoured the Children of Adam, and We have carried them on land and sea, and have provided them with At-</w:t>
      </w:r>
      <w:proofErr w:type="spellStart"/>
      <w:r w:rsidRPr="00346471">
        <w:rPr>
          <w:rFonts w:asciiTheme="majorBidi" w:eastAsia="Calibri" w:hAnsiTheme="majorBidi" w:cstheme="majorBidi"/>
          <w:sz w:val="24"/>
          <w:szCs w:val="24"/>
          <w:lang w:val="en-GB" w:bidi="ar-SA"/>
        </w:rPr>
        <w:t>Taiyibat</w:t>
      </w:r>
      <w:proofErr w:type="spellEnd"/>
      <w:r w:rsidRPr="00346471">
        <w:rPr>
          <w:rFonts w:asciiTheme="majorBidi" w:eastAsia="Calibri" w:hAnsiTheme="majorBidi" w:cstheme="majorBidi"/>
          <w:sz w:val="24"/>
          <w:szCs w:val="24"/>
          <w:lang w:val="en-GB" w:bidi="ar-SA"/>
        </w:rPr>
        <w:t xml:space="preserve"> (lawful good things), and have preferred them above many of those whom We have created with a marked preference”.</w:t>
      </w:r>
      <w:r w:rsidRPr="00262EF3">
        <w:rPr>
          <w:rFonts w:asciiTheme="majorBidi" w:eastAsia="Calibri" w:hAnsiTheme="majorBidi" w:cstheme="majorBidi"/>
          <w:sz w:val="24"/>
          <w:szCs w:val="24"/>
          <w:vertAlign w:val="superscript"/>
          <w:lang w:val="en-GB" w:bidi="ar-SA"/>
        </w:rPr>
        <w:footnoteReference w:id="5"/>
      </w:r>
    </w:p>
    <w:p w14:paraId="1A186707" w14:textId="77777777" w:rsidR="00346471" w:rsidRPr="00346471" w:rsidRDefault="00346471" w:rsidP="00346471">
      <w:pPr>
        <w:bidi w:val="0"/>
        <w:rPr>
          <w:rFonts w:asciiTheme="majorBidi" w:eastAsia="Calibri" w:hAnsiTheme="majorBidi" w:cstheme="majorBidi"/>
          <w:bCs/>
          <w:iCs/>
          <w:sz w:val="24"/>
          <w:szCs w:val="24"/>
          <w:lang w:val="en-GB" w:bidi="ar-SA"/>
        </w:rPr>
      </w:pPr>
      <w:r w:rsidRPr="00346471">
        <w:rPr>
          <w:rFonts w:asciiTheme="majorBidi" w:eastAsia="Calibri" w:hAnsiTheme="majorBidi" w:cstheme="majorBidi"/>
          <w:bCs/>
          <w:iCs/>
          <w:sz w:val="24"/>
          <w:szCs w:val="24"/>
          <w:lang w:val="en-GB" w:bidi="ar-SA"/>
        </w:rPr>
        <w:t>While keeping in line with these verses, it suggests that human soul should be deal with respect. It is not meant only for the individuals who are alive but also with the dead person. Due to which discarding the deceased is regarded sacrilege and forbidden in Islam.</w:t>
      </w:r>
      <w:r w:rsidRPr="00346471">
        <w:rPr>
          <w:rFonts w:asciiTheme="majorBidi" w:eastAsia="Calibri" w:hAnsiTheme="majorBidi" w:cstheme="majorBidi"/>
          <w:bCs/>
          <w:iCs/>
          <w:sz w:val="24"/>
          <w:szCs w:val="24"/>
          <w:vertAlign w:val="superscript"/>
          <w:lang w:val="en-GB" w:bidi="ar-SA"/>
        </w:rPr>
        <w:footnoteReference w:id="6"/>
      </w:r>
      <w:r w:rsidRPr="00346471">
        <w:rPr>
          <w:rFonts w:asciiTheme="majorBidi" w:eastAsia="Calibri" w:hAnsiTheme="majorBidi" w:cstheme="majorBidi"/>
          <w:bCs/>
          <w:iCs/>
          <w:sz w:val="24"/>
          <w:szCs w:val="24"/>
          <w:lang w:val="en-GB" w:bidi="ar-SA"/>
        </w:rPr>
        <w:t xml:space="preserve"> </w:t>
      </w:r>
      <w:r w:rsidRPr="00346471">
        <w:rPr>
          <w:rFonts w:asciiTheme="majorBidi" w:eastAsia="Calibri" w:hAnsiTheme="majorBidi" w:cstheme="majorBidi"/>
          <w:bCs/>
          <w:iCs/>
          <w:sz w:val="24"/>
          <w:szCs w:val="24"/>
          <w:lang w:bidi="ar-SA"/>
        </w:rPr>
        <w:t xml:space="preserve">The reason for dissolving the deceased is that its honor shall be protected. The concept of </w:t>
      </w:r>
      <w:proofErr w:type="spellStart"/>
      <w:r w:rsidRPr="00346471">
        <w:rPr>
          <w:rFonts w:asciiTheme="majorBidi" w:eastAsia="Calibri" w:hAnsiTheme="majorBidi" w:cstheme="majorBidi"/>
          <w:bCs/>
          <w:i/>
          <w:iCs/>
          <w:sz w:val="24"/>
          <w:szCs w:val="24"/>
          <w:lang w:bidi="ar-SA"/>
        </w:rPr>
        <w:t>Fard</w:t>
      </w:r>
      <w:proofErr w:type="spellEnd"/>
      <w:r w:rsidRPr="00346471">
        <w:rPr>
          <w:rFonts w:asciiTheme="majorBidi" w:eastAsia="Calibri" w:hAnsiTheme="majorBidi" w:cstheme="majorBidi"/>
          <w:bCs/>
          <w:i/>
          <w:iCs/>
          <w:sz w:val="24"/>
          <w:szCs w:val="24"/>
          <w:lang w:bidi="ar-SA"/>
        </w:rPr>
        <w:t xml:space="preserve"> al- </w:t>
      </w:r>
      <w:proofErr w:type="spellStart"/>
      <w:r w:rsidRPr="00346471">
        <w:rPr>
          <w:rFonts w:asciiTheme="majorBidi" w:eastAsia="Calibri" w:hAnsiTheme="majorBidi" w:cstheme="majorBidi"/>
          <w:bCs/>
          <w:i/>
          <w:iCs/>
          <w:sz w:val="24"/>
          <w:szCs w:val="24"/>
          <w:lang w:bidi="ar-SA"/>
        </w:rPr>
        <w:t>Kifayah</w:t>
      </w:r>
      <w:proofErr w:type="spellEnd"/>
      <w:r w:rsidRPr="00346471">
        <w:rPr>
          <w:rFonts w:asciiTheme="majorBidi" w:eastAsia="Calibri" w:hAnsiTheme="majorBidi" w:cstheme="majorBidi"/>
          <w:bCs/>
          <w:iCs/>
          <w:sz w:val="24"/>
          <w:szCs w:val="24"/>
          <w:lang w:bidi="ar-SA"/>
        </w:rPr>
        <w:t xml:space="preserve"> is also an </w:t>
      </w:r>
      <w:proofErr w:type="spellStart"/>
      <w:r w:rsidRPr="00346471">
        <w:rPr>
          <w:rFonts w:asciiTheme="majorBidi" w:eastAsia="Calibri" w:hAnsiTheme="majorBidi" w:cstheme="majorBidi"/>
          <w:bCs/>
          <w:i/>
          <w:iCs/>
          <w:sz w:val="24"/>
          <w:szCs w:val="24"/>
          <w:lang w:bidi="ar-SA"/>
        </w:rPr>
        <w:t>Ijma</w:t>
      </w:r>
      <w:proofErr w:type="spellEnd"/>
      <w:r w:rsidRPr="00346471">
        <w:rPr>
          <w:rFonts w:asciiTheme="majorBidi" w:eastAsia="Calibri" w:hAnsiTheme="majorBidi" w:cstheme="majorBidi"/>
          <w:bCs/>
          <w:iCs/>
          <w:sz w:val="24"/>
          <w:szCs w:val="24"/>
          <w:lang w:bidi="ar-SA"/>
        </w:rPr>
        <w:t xml:space="preserve">. The concept of </w:t>
      </w:r>
      <w:proofErr w:type="spellStart"/>
      <w:r w:rsidRPr="00346471">
        <w:rPr>
          <w:rFonts w:asciiTheme="majorBidi" w:eastAsia="Calibri" w:hAnsiTheme="majorBidi" w:cstheme="majorBidi"/>
          <w:bCs/>
          <w:i/>
          <w:iCs/>
          <w:sz w:val="24"/>
          <w:szCs w:val="24"/>
          <w:lang w:bidi="ar-SA"/>
        </w:rPr>
        <w:t>Fard</w:t>
      </w:r>
      <w:proofErr w:type="spellEnd"/>
      <w:r w:rsidRPr="00346471">
        <w:rPr>
          <w:rFonts w:asciiTheme="majorBidi" w:eastAsia="Calibri" w:hAnsiTheme="majorBidi" w:cstheme="majorBidi"/>
          <w:bCs/>
          <w:i/>
          <w:iCs/>
          <w:sz w:val="24"/>
          <w:szCs w:val="24"/>
          <w:lang w:bidi="ar-SA"/>
        </w:rPr>
        <w:t xml:space="preserve"> al- </w:t>
      </w:r>
      <w:proofErr w:type="spellStart"/>
      <w:r w:rsidRPr="00346471">
        <w:rPr>
          <w:rFonts w:asciiTheme="majorBidi" w:eastAsia="Calibri" w:hAnsiTheme="majorBidi" w:cstheme="majorBidi"/>
          <w:bCs/>
          <w:i/>
          <w:iCs/>
          <w:sz w:val="24"/>
          <w:szCs w:val="24"/>
          <w:lang w:bidi="ar-SA"/>
        </w:rPr>
        <w:t>Kifayah</w:t>
      </w:r>
      <w:proofErr w:type="spellEnd"/>
      <w:r w:rsidRPr="00346471">
        <w:rPr>
          <w:rFonts w:asciiTheme="majorBidi" w:eastAsia="Calibri" w:hAnsiTheme="majorBidi" w:cstheme="majorBidi"/>
          <w:bCs/>
          <w:iCs/>
          <w:sz w:val="24"/>
          <w:szCs w:val="24"/>
          <w:lang w:bidi="ar-SA"/>
        </w:rPr>
        <w:t xml:space="preserve"> includes washing, shrouding, funeral prayer and burial of the deceased. Such an obligation is performed by the whole community or by few people. But if not any individual performs the duty of </w:t>
      </w:r>
      <w:proofErr w:type="spellStart"/>
      <w:r w:rsidRPr="00346471">
        <w:rPr>
          <w:rFonts w:asciiTheme="majorBidi" w:eastAsia="Calibri" w:hAnsiTheme="majorBidi" w:cstheme="majorBidi"/>
          <w:bCs/>
          <w:i/>
          <w:iCs/>
          <w:sz w:val="24"/>
          <w:szCs w:val="24"/>
          <w:lang w:bidi="ar-SA"/>
        </w:rPr>
        <w:t>Fard</w:t>
      </w:r>
      <w:proofErr w:type="spellEnd"/>
      <w:r w:rsidRPr="00346471">
        <w:rPr>
          <w:rFonts w:asciiTheme="majorBidi" w:eastAsia="Calibri" w:hAnsiTheme="majorBidi" w:cstheme="majorBidi"/>
          <w:bCs/>
          <w:i/>
          <w:iCs/>
          <w:sz w:val="24"/>
          <w:szCs w:val="24"/>
          <w:lang w:bidi="ar-SA"/>
        </w:rPr>
        <w:t xml:space="preserve"> al- </w:t>
      </w:r>
      <w:proofErr w:type="spellStart"/>
      <w:r w:rsidRPr="00346471">
        <w:rPr>
          <w:rFonts w:asciiTheme="majorBidi" w:eastAsia="Calibri" w:hAnsiTheme="majorBidi" w:cstheme="majorBidi"/>
          <w:bCs/>
          <w:i/>
          <w:iCs/>
          <w:sz w:val="24"/>
          <w:szCs w:val="24"/>
          <w:lang w:bidi="ar-SA"/>
        </w:rPr>
        <w:t>Kifayah</w:t>
      </w:r>
      <w:proofErr w:type="spellEnd"/>
      <w:r w:rsidRPr="00346471">
        <w:rPr>
          <w:rFonts w:asciiTheme="majorBidi" w:eastAsia="Calibri" w:hAnsiTheme="majorBidi" w:cstheme="majorBidi"/>
          <w:bCs/>
          <w:i/>
          <w:iCs/>
          <w:sz w:val="24"/>
          <w:szCs w:val="24"/>
          <w:lang w:bidi="ar-SA"/>
        </w:rPr>
        <w:t>,</w:t>
      </w:r>
      <w:r w:rsidRPr="00346471">
        <w:rPr>
          <w:rFonts w:asciiTheme="majorBidi" w:eastAsia="Calibri" w:hAnsiTheme="majorBidi" w:cstheme="majorBidi"/>
          <w:bCs/>
          <w:iCs/>
          <w:sz w:val="24"/>
          <w:szCs w:val="24"/>
          <w:lang w:bidi="ar-SA"/>
        </w:rPr>
        <w:t xml:space="preserve"> </w:t>
      </w:r>
      <w:proofErr w:type="gramStart"/>
      <w:r w:rsidRPr="00346471">
        <w:rPr>
          <w:rFonts w:asciiTheme="majorBidi" w:eastAsia="Calibri" w:hAnsiTheme="majorBidi" w:cstheme="majorBidi"/>
          <w:bCs/>
          <w:iCs/>
          <w:sz w:val="24"/>
          <w:szCs w:val="24"/>
          <w:lang w:bidi="ar-SA"/>
        </w:rPr>
        <w:t>then</w:t>
      </w:r>
      <w:proofErr w:type="gramEnd"/>
      <w:r w:rsidRPr="00346471">
        <w:rPr>
          <w:rFonts w:asciiTheme="majorBidi" w:eastAsia="Calibri" w:hAnsiTheme="majorBidi" w:cstheme="majorBidi"/>
          <w:bCs/>
          <w:iCs/>
          <w:sz w:val="24"/>
          <w:szCs w:val="24"/>
          <w:lang w:bidi="ar-SA"/>
        </w:rPr>
        <w:t xml:space="preserve"> they will be regarded sinful.</w:t>
      </w:r>
      <w:r w:rsidRPr="00262EF3">
        <w:rPr>
          <w:rFonts w:asciiTheme="majorBidi" w:eastAsia="Calibri" w:hAnsiTheme="majorBidi" w:cstheme="majorBidi"/>
          <w:bCs/>
          <w:iCs/>
          <w:sz w:val="24"/>
          <w:szCs w:val="24"/>
          <w:vertAlign w:val="superscript"/>
          <w:lang w:bidi="ar-SA"/>
        </w:rPr>
        <w:footnoteReference w:id="7"/>
      </w:r>
      <w:r w:rsidRPr="00346471">
        <w:rPr>
          <w:rFonts w:asciiTheme="majorBidi" w:eastAsia="Calibri" w:hAnsiTheme="majorBidi" w:cstheme="majorBidi"/>
          <w:bCs/>
          <w:iCs/>
          <w:sz w:val="24"/>
          <w:szCs w:val="24"/>
          <w:lang w:bidi="ar-SA"/>
        </w:rPr>
        <w:t xml:space="preserve"> Every believer irrespective of his status shall be buried in the same manner.</w:t>
      </w:r>
      <w:r w:rsidRPr="00262EF3">
        <w:rPr>
          <w:rFonts w:asciiTheme="majorBidi" w:eastAsia="Calibri" w:hAnsiTheme="majorBidi" w:cstheme="majorBidi"/>
          <w:bCs/>
          <w:iCs/>
          <w:sz w:val="24"/>
          <w:szCs w:val="24"/>
          <w:vertAlign w:val="superscript"/>
          <w:lang w:bidi="ar-SA"/>
        </w:rPr>
        <w:footnoteReference w:id="8"/>
      </w:r>
    </w:p>
    <w:p w14:paraId="35353309" w14:textId="77777777" w:rsidR="00346471" w:rsidRPr="00346471" w:rsidRDefault="00346471" w:rsidP="00262EF3">
      <w:pPr>
        <w:numPr>
          <w:ilvl w:val="0"/>
          <w:numId w:val="28"/>
        </w:numPr>
        <w:bidi w:val="0"/>
        <w:spacing w:after="160" w:line="259" w:lineRule="auto"/>
        <w:ind w:left="360"/>
        <w:contextualSpacing/>
        <w:jc w:val="left"/>
        <w:rPr>
          <w:rFonts w:asciiTheme="majorBidi" w:eastAsia="Calibri" w:hAnsiTheme="majorBidi" w:cstheme="majorBidi"/>
          <w:b/>
          <w:bCs/>
          <w:iCs/>
          <w:sz w:val="24"/>
          <w:szCs w:val="24"/>
          <w:lang w:bidi="ar-SA"/>
        </w:rPr>
      </w:pPr>
      <w:r w:rsidRPr="00346471">
        <w:rPr>
          <w:rFonts w:asciiTheme="majorBidi" w:eastAsia="Calibri" w:hAnsiTheme="majorBidi" w:cstheme="majorBidi"/>
          <w:b/>
          <w:bCs/>
          <w:iCs/>
          <w:sz w:val="24"/>
          <w:szCs w:val="24"/>
          <w:lang w:val="en-GB" w:bidi="ar-SA"/>
        </w:rPr>
        <w:t>Concept of Cremation in Islam</w:t>
      </w:r>
    </w:p>
    <w:p w14:paraId="54F3C2A6"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Cs/>
          <w:iCs/>
          <w:sz w:val="24"/>
          <w:szCs w:val="24"/>
          <w:lang w:bidi="ar-SA"/>
        </w:rPr>
        <w:t xml:space="preserve">For cremation, there is no advantage for one’s health. Some religions and their followers consider this practice because this method is allowed in their religions due to which they prefer this method. It is right to discourage this practice for deceased in every cost in all the disastrous conditions. If the deceased are not identified, then this process does not lead one towards the identification in future. Muslims are never cremated in Islam. </w:t>
      </w:r>
      <w:proofErr w:type="gramStart"/>
      <w:r w:rsidRPr="00346471">
        <w:rPr>
          <w:rFonts w:asciiTheme="majorBidi" w:eastAsia="Calibri" w:hAnsiTheme="majorBidi" w:cstheme="majorBidi"/>
          <w:bCs/>
          <w:iCs/>
          <w:sz w:val="24"/>
          <w:szCs w:val="24"/>
          <w:lang w:bidi="ar-SA"/>
        </w:rPr>
        <w:t>As it is regarded a greater sin in Islam.</w:t>
      </w:r>
      <w:proofErr w:type="gramEnd"/>
      <w:r w:rsidRPr="00262EF3">
        <w:rPr>
          <w:rFonts w:asciiTheme="majorBidi" w:eastAsia="Calibri" w:hAnsiTheme="majorBidi" w:cstheme="majorBidi"/>
          <w:bCs/>
          <w:iCs/>
          <w:sz w:val="24"/>
          <w:szCs w:val="24"/>
          <w:vertAlign w:val="superscript"/>
          <w:lang w:bidi="ar-SA"/>
        </w:rPr>
        <w:footnoteReference w:id="9"/>
      </w:r>
      <w:r w:rsidRPr="00346471">
        <w:rPr>
          <w:rFonts w:asciiTheme="majorBidi" w:eastAsia="Calibri" w:hAnsiTheme="majorBidi" w:cstheme="majorBidi"/>
          <w:bCs/>
          <w:iCs/>
          <w:sz w:val="24"/>
          <w:szCs w:val="24"/>
          <w:lang w:bidi="ar-SA"/>
        </w:rPr>
        <w:t xml:space="preserve"> The respect shall be given to it. The rights of human beings are also applied to corpse. </w:t>
      </w:r>
      <w:proofErr w:type="gramStart"/>
      <w:r w:rsidRPr="00346471">
        <w:rPr>
          <w:rFonts w:asciiTheme="majorBidi" w:eastAsia="Calibri" w:hAnsiTheme="majorBidi" w:cstheme="majorBidi"/>
          <w:bCs/>
          <w:iCs/>
          <w:sz w:val="24"/>
          <w:szCs w:val="24"/>
          <w:lang w:bidi="ar-SA"/>
        </w:rPr>
        <w:t>Whereas the phenomenon of dignity, the word corpse has been used for dead.</w:t>
      </w:r>
      <w:proofErr w:type="gramEnd"/>
      <w:r w:rsidRPr="00346471">
        <w:rPr>
          <w:rFonts w:asciiTheme="majorBidi" w:eastAsia="Calibri" w:hAnsiTheme="majorBidi" w:cstheme="majorBidi"/>
          <w:bCs/>
          <w:iCs/>
          <w:sz w:val="24"/>
          <w:szCs w:val="24"/>
          <w:lang w:bidi="ar-SA"/>
        </w:rPr>
        <w:t xml:space="preserve"> To distinguish this word from animals, human corpse is used for the deceased. Similarly, the remains of a deceased </w:t>
      </w:r>
      <w:proofErr w:type="gramStart"/>
      <w:r w:rsidRPr="00346471">
        <w:rPr>
          <w:rFonts w:asciiTheme="majorBidi" w:eastAsia="Calibri" w:hAnsiTheme="majorBidi" w:cstheme="majorBidi"/>
          <w:bCs/>
          <w:iCs/>
          <w:sz w:val="24"/>
          <w:szCs w:val="24"/>
          <w:lang w:bidi="ar-SA"/>
        </w:rPr>
        <w:t>means</w:t>
      </w:r>
      <w:proofErr w:type="gramEnd"/>
      <w:r w:rsidRPr="00346471">
        <w:rPr>
          <w:rFonts w:asciiTheme="majorBidi" w:eastAsia="Calibri" w:hAnsiTheme="majorBidi" w:cstheme="majorBidi"/>
          <w:bCs/>
          <w:iCs/>
          <w:sz w:val="24"/>
          <w:szCs w:val="24"/>
          <w:lang w:bidi="ar-SA"/>
        </w:rPr>
        <w:t xml:space="preserve"> body of a dead individual. The practices of cremation along with, mass burial of deceased are against the right of human dignity.</w:t>
      </w:r>
      <w:r w:rsidRPr="00262EF3">
        <w:rPr>
          <w:rFonts w:asciiTheme="majorBidi" w:eastAsia="Calibri" w:hAnsiTheme="majorBidi" w:cstheme="majorBidi"/>
          <w:bCs/>
          <w:iCs/>
          <w:sz w:val="24"/>
          <w:szCs w:val="24"/>
          <w:vertAlign w:val="superscript"/>
          <w:lang w:bidi="ar-SA"/>
        </w:rPr>
        <w:footnoteReference w:id="10"/>
      </w:r>
      <w:r w:rsidRPr="00346471">
        <w:rPr>
          <w:rFonts w:asciiTheme="majorBidi" w:eastAsia="Calibri" w:hAnsiTheme="majorBidi" w:cstheme="majorBidi"/>
          <w:bCs/>
          <w:iCs/>
          <w:sz w:val="24"/>
          <w:szCs w:val="24"/>
          <w:lang w:bidi="ar-SA"/>
        </w:rPr>
        <w:t xml:space="preserve"> The religion of Islam is grounded on principle of (Avoiding harm). It includes any type of harm including harm to soul, or any sort of pollution.</w:t>
      </w:r>
      <w:r w:rsidRPr="00262EF3">
        <w:rPr>
          <w:rFonts w:asciiTheme="majorBidi" w:eastAsia="Calibri" w:hAnsiTheme="majorBidi" w:cstheme="majorBidi"/>
          <w:bCs/>
          <w:iCs/>
          <w:sz w:val="24"/>
          <w:szCs w:val="24"/>
          <w:vertAlign w:val="superscript"/>
          <w:lang w:bidi="ar-SA"/>
        </w:rPr>
        <w:footnoteReference w:id="11"/>
      </w:r>
      <w:r w:rsidRPr="00346471">
        <w:rPr>
          <w:rFonts w:asciiTheme="majorBidi" w:eastAsia="Calibri" w:hAnsiTheme="majorBidi" w:cstheme="majorBidi"/>
          <w:bCs/>
          <w:iCs/>
          <w:sz w:val="24"/>
          <w:szCs w:val="24"/>
          <w:lang w:bidi="ar-SA"/>
        </w:rPr>
        <w:t xml:space="preserve"> The hadith provides:</w:t>
      </w:r>
    </w:p>
    <w:p w14:paraId="267F471A" w14:textId="77777777" w:rsidR="00346471" w:rsidRPr="00346471" w:rsidRDefault="00346471" w:rsidP="00346471">
      <w:pPr>
        <w:bidi w:val="0"/>
        <w:rPr>
          <w:rFonts w:asciiTheme="majorBidi" w:eastAsia="Calibri" w:hAnsiTheme="majorBidi" w:cstheme="majorBidi"/>
          <w:bCs/>
          <w:iCs/>
          <w:sz w:val="24"/>
          <w:szCs w:val="24"/>
          <w:lang w:bidi="ar-SA"/>
        </w:rPr>
      </w:pPr>
    </w:p>
    <w:p w14:paraId="7BD78064" w14:textId="77777777" w:rsidR="00346471" w:rsidRPr="00346471" w:rsidRDefault="00346471" w:rsidP="00262EF3">
      <w:pPr>
        <w:pStyle w:val="Arabic"/>
        <w:rPr>
          <w:rtl/>
        </w:rPr>
      </w:pPr>
      <w:r w:rsidRPr="00346471">
        <w:rPr>
          <w:rtl/>
        </w:rPr>
        <w:t>حَدَّثَنَا هِشَامُ بْنُ عَمَّارٍ، حَدَّثَنَا عِيسَى بْنُ يُونُسَ، حَدَّثَنَا الأَعْمَشُ، عَنْ شَقِيقٍ، عَنِ ابْنِ مَسْعُودٍ، قَالَ قَالَ رَسُولُ اللَّهِ ـ صلى الله عليه وسلم ـ ‏ "‏ سِبَابُ الْمُسْلِمِ فُسُوقٌ وَقِتَالُهُ كُفْرٌ ‏"‏</w:t>
      </w:r>
    </w:p>
    <w:p w14:paraId="15657544" w14:textId="77777777" w:rsidR="00346471" w:rsidRPr="00346471" w:rsidRDefault="00346471" w:rsidP="00BE4068">
      <w:pPr>
        <w:bidi w:val="0"/>
        <w:ind w:left="720" w:right="720"/>
        <w:rPr>
          <w:rFonts w:asciiTheme="majorBidi" w:eastAsia="Calibri" w:hAnsiTheme="majorBidi" w:cstheme="majorBidi"/>
          <w:i/>
          <w:iCs/>
          <w:sz w:val="24"/>
          <w:szCs w:val="24"/>
          <w:lang w:bidi="ar-AE"/>
        </w:rPr>
      </w:pPr>
      <w:proofErr w:type="spellStart"/>
      <w:r w:rsidRPr="00346471">
        <w:rPr>
          <w:rFonts w:asciiTheme="majorBidi" w:eastAsia="Calibri" w:hAnsiTheme="majorBidi" w:cstheme="majorBidi"/>
          <w:sz w:val="24"/>
          <w:szCs w:val="24"/>
          <w:lang w:bidi="ar-AE"/>
        </w:rPr>
        <w:t>Ibn</w:t>
      </w:r>
      <w:proofErr w:type="spellEnd"/>
      <w:r w:rsidRPr="00346471">
        <w:rPr>
          <w:rFonts w:asciiTheme="majorBidi" w:eastAsia="Calibri" w:hAnsiTheme="majorBidi" w:cstheme="majorBidi"/>
          <w:sz w:val="24"/>
          <w:szCs w:val="24"/>
          <w:lang w:bidi="ar-AE"/>
        </w:rPr>
        <w:t xml:space="preserve"> </w:t>
      </w:r>
      <w:proofErr w:type="spellStart"/>
      <w:r w:rsidRPr="00346471">
        <w:rPr>
          <w:rFonts w:asciiTheme="majorBidi" w:eastAsia="Calibri" w:hAnsiTheme="majorBidi" w:cstheme="majorBidi"/>
          <w:sz w:val="24"/>
          <w:szCs w:val="24"/>
          <w:lang w:bidi="ar-AE"/>
        </w:rPr>
        <w:t>Masud</w:t>
      </w:r>
      <w:proofErr w:type="spellEnd"/>
      <w:r w:rsidRPr="00346471">
        <w:rPr>
          <w:rFonts w:asciiTheme="majorBidi" w:eastAsia="Calibri" w:hAnsiTheme="majorBidi" w:cstheme="majorBidi"/>
          <w:sz w:val="24"/>
          <w:szCs w:val="24"/>
          <w:lang w:bidi="ar-AE"/>
        </w:rPr>
        <w:t xml:space="preserve"> (R.A) reported: The Messenger of Allah </w:t>
      </w:r>
      <w:r w:rsidRPr="00346471">
        <w:rPr>
          <w:rFonts w:ascii="Arial Unicode MS" w:eastAsia="Calibri" w:hAnsi="Arial Unicode MS" w:cs="Arial Unicode MS" w:hint="cs"/>
          <w:sz w:val="24"/>
          <w:szCs w:val="24"/>
          <w:rtl/>
          <w:lang w:bidi="ar-SA"/>
        </w:rPr>
        <w:t>ﷺ</w:t>
      </w:r>
      <w:r w:rsidRPr="00346471">
        <w:rPr>
          <w:rFonts w:asciiTheme="majorBidi" w:eastAsia="Calibri" w:hAnsiTheme="majorBidi" w:cstheme="majorBidi"/>
          <w:sz w:val="24"/>
          <w:szCs w:val="24"/>
          <w:lang w:bidi="ar-AE"/>
        </w:rPr>
        <w:t xml:space="preserve"> said, ‘‘Abusing a Muslim is a sin and murder of a Muslim amounts to </w:t>
      </w:r>
      <w:proofErr w:type="spellStart"/>
      <w:r w:rsidRPr="00346471">
        <w:rPr>
          <w:rFonts w:asciiTheme="majorBidi" w:eastAsia="Calibri" w:hAnsiTheme="majorBidi" w:cstheme="majorBidi"/>
          <w:sz w:val="24"/>
          <w:szCs w:val="24"/>
          <w:lang w:bidi="ar-AE"/>
        </w:rPr>
        <w:t>infedility</w:t>
      </w:r>
      <w:proofErr w:type="spellEnd"/>
      <w:r w:rsidRPr="00346471">
        <w:rPr>
          <w:rFonts w:asciiTheme="majorBidi" w:eastAsia="Calibri" w:hAnsiTheme="majorBidi" w:cstheme="majorBidi"/>
          <w:sz w:val="24"/>
          <w:szCs w:val="24"/>
          <w:lang w:bidi="ar-AE"/>
        </w:rPr>
        <w:t xml:space="preserve"> (</w:t>
      </w:r>
      <w:proofErr w:type="spellStart"/>
      <w:r w:rsidRPr="00346471">
        <w:rPr>
          <w:rFonts w:asciiTheme="majorBidi" w:eastAsia="Calibri" w:hAnsiTheme="majorBidi" w:cstheme="majorBidi"/>
          <w:sz w:val="24"/>
          <w:szCs w:val="24"/>
          <w:lang w:bidi="ar-AE"/>
        </w:rPr>
        <w:t>kufr</w:t>
      </w:r>
      <w:proofErr w:type="spellEnd"/>
      <w:r w:rsidRPr="00346471">
        <w:rPr>
          <w:rFonts w:asciiTheme="majorBidi" w:eastAsia="Calibri" w:hAnsiTheme="majorBidi" w:cstheme="majorBidi"/>
          <w:sz w:val="24"/>
          <w:szCs w:val="24"/>
          <w:lang w:bidi="ar-AE"/>
        </w:rPr>
        <w:t>).’’</w:t>
      </w:r>
      <w:r w:rsidRPr="00262EF3">
        <w:rPr>
          <w:rFonts w:asciiTheme="majorBidi" w:eastAsia="Calibri" w:hAnsiTheme="majorBidi" w:cstheme="majorBidi"/>
          <w:i/>
          <w:iCs/>
          <w:sz w:val="24"/>
          <w:szCs w:val="24"/>
          <w:vertAlign w:val="superscript"/>
          <w:lang w:bidi="ar-AE"/>
        </w:rPr>
        <w:footnoteReference w:id="12"/>
      </w:r>
    </w:p>
    <w:p w14:paraId="70506B9F" w14:textId="77777777" w:rsidR="00346471" w:rsidRPr="00346471" w:rsidRDefault="00346471" w:rsidP="00346471">
      <w:pPr>
        <w:bidi w:val="0"/>
        <w:rPr>
          <w:rFonts w:asciiTheme="majorBidi" w:eastAsia="Calibri" w:hAnsiTheme="majorBidi" w:cstheme="majorBidi"/>
          <w:bCs/>
          <w:iCs/>
          <w:sz w:val="24"/>
          <w:szCs w:val="24"/>
          <w:lang w:bidi="ar-AE"/>
        </w:rPr>
      </w:pPr>
      <w:proofErr w:type="gramStart"/>
      <w:r w:rsidRPr="00346471">
        <w:rPr>
          <w:rFonts w:asciiTheme="majorBidi" w:eastAsia="Calibri" w:hAnsiTheme="majorBidi" w:cstheme="majorBidi"/>
          <w:bCs/>
          <w:iCs/>
          <w:sz w:val="24"/>
          <w:szCs w:val="24"/>
          <w:lang w:bidi="ar-AE"/>
        </w:rPr>
        <w:t xml:space="preserve">As </w:t>
      </w:r>
      <w:proofErr w:type="spellStart"/>
      <w:r w:rsidRPr="00346471">
        <w:rPr>
          <w:rFonts w:asciiTheme="majorBidi" w:eastAsia="Calibri" w:hAnsiTheme="majorBidi" w:cstheme="majorBidi"/>
          <w:bCs/>
          <w:iCs/>
          <w:sz w:val="24"/>
          <w:szCs w:val="24"/>
          <w:lang w:bidi="ar-AE"/>
        </w:rPr>
        <w:t>Shariah</w:t>
      </w:r>
      <w:proofErr w:type="spellEnd"/>
      <w:r w:rsidRPr="00346471">
        <w:rPr>
          <w:rFonts w:asciiTheme="majorBidi" w:eastAsia="Calibri" w:hAnsiTheme="majorBidi" w:cstheme="majorBidi"/>
          <w:bCs/>
          <w:iCs/>
          <w:sz w:val="24"/>
          <w:szCs w:val="24"/>
          <w:lang w:bidi="ar-AE"/>
        </w:rPr>
        <w:t xml:space="preserve"> have made valid the killing of a person in three situations.</w:t>
      </w:r>
      <w:proofErr w:type="gramEnd"/>
      <w:r w:rsidRPr="00346471">
        <w:rPr>
          <w:rFonts w:asciiTheme="majorBidi" w:eastAsia="Calibri" w:hAnsiTheme="majorBidi" w:cstheme="majorBidi"/>
          <w:bCs/>
          <w:iCs/>
          <w:sz w:val="24"/>
          <w:szCs w:val="24"/>
          <w:lang w:bidi="ar-AE"/>
        </w:rPr>
        <w:t xml:space="preserve"> Such conditions include </w:t>
      </w:r>
      <w:proofErr w:type="spellStart"/>
      <w:r w:rsidRPr="00346471">
        <w:rPr>
          <w:rFonts w:asciiTheme="majorBidi" w:eastAsia="Calibri" w:hAnsiTheme="majorBidi" w:cstheme="majorBidi"/>
          <w:bCs/>
          <w:i/>
          <w:iCs/>
          <w:sz w:val="24"/>
          <w:szCs w:val="24"/>
          <w:lang w:bidi="ar-AE"/>
        </w:rPr>
        <w:t>qasas</w:t>
      </w:r>
      <w:proofErr w:type="spellEnd"/>
      <w:r w:rsidRPr="00346471">
        <w:rPr>
          <w:rFonts w:asciiTheme="majorBidi" w:eastAsia="Calibri" w:hAnsiTheme="majorBidi" w:cstheme="majorBidi"/>
          <w:bCs/>
          <w:iCs/>
          <w:sz w:val="24"/>
          <w:szCs w:val="24"/>
          <w:lang w:bidi="ar-AE"/>
        </w:rPr>
        <w:t xml:space="preserve">, adultery in the case of a married man which leads to stoning to death and in the crime of </w:t>
      </w:r>
      <w:proofErr w:type="spellStart"/>
      <w:r w:rsidRPr="00346471">
        <w:rPr>
          <w:rFonts w:asciiTheme="majorBidi" w:eastAsia="Calibri" w:hAnsiTheme="majorBidi" w:cstheme="majorBidi"/>
          <w:bCs/>
          <w:i/>
          <w:iCs/>
          <w:sz w:val="24"/>
          <w:szCs w:val="24"/>
          <w:lang w:bidi="ar-AE"/>
        </w:rPr>
        <w:t>Artarad</w:t>
      </w:r>
      <w:proofErr w:type="spellEnd"/>
      <w:r w:rsidRPr="00346471">
        <w:rPr>
          <w:rFonts w:asciiTheme="majorBidi" w:eastAsia="Calibri" w:hAnsiTheme="majorBidi" w:cstheme="majorBidi"/>
          <w:bCs/>
          <w:iCs/>
          <w:sz w:val="24"/>
          <w:szCs w:val="24"/>
          <w:lang w:bidi="ar-AE"/>
        </w:rPr>
        <w:t>. Besides these three conditions, any killing would be regarded an injustice and mischief in the land.</w:t>
      </w:r>
      <w:r w:rsidRPr="00262EF3">
        <w:rPr>
          <w:rFonts w:asciiTheme="majorBidi" w:eastAsia="Calibri" w:hAnsiTheme="majorBidi" w:cstheme="majorBidi"/>
          <w:bCs/>
          <w:iCs/>
          <w:sz w:val="24"/>
          <w:szCs w:val="24"/>
          <w:vertAlign w:val="superscript"/>
          <w:lang w:bidi="ar-AE"/>
        </w:rPr>
        <w:footnoteReference w:id="13"/>
      </w:r>
      <w:r w:rsidRPr="00346471">
        <w:rPr>
          <w:rFonts w:asciiTheme="majorBidi" w:eastAsia="Calibri" w:hAnsiTheme="majorBidi" w:cstheme="majorBidi"/>
          <w:bCs/>
          <w:iCs/>
          <w:sz w:val="24"/>
          <w:szCs w:val="24"/>
          <w:lang w:bidi="ar-AE"/>
        </w:rPr>
        <w:t xml:space="preserve"> The term desecration can be defined as the way of treating human beings, sacred places or things with great misconduct and disrespect. In this way corpse is a symbol for the person who was alive.</w:t>
      </w:r>
      <w:r w:rsidRPr="00262EF3">
        <w:rPr>
          <w:rFonts w:asciiTheme="majorBidi" w:eastAsia="Calibri" w:hAnsiTheme="majorBidi" w:cstheme="majorBidi"/>
          <w:bCs/>
          <w:iCs/>
          <w:sz w:val="24"/>
          <w:szCs w:val="24"/>
          <w:vertAlign w:val="superscript"/>
          <w:lang w:bidi="ar-AE"/>
        </w:rPr>
        <w:footnoteReference w:id="14"/>
      </w:r>
      <w:r w:rsidRPr="00346471">
        <w:rPr>
          <w:rFonts w:asciiTheme="majorBidi" w:eastAsia="Calibri" w:hAnsiTheme="majorBidi" w:cstheme="majorBidi"/>
          <w:bCs/>
          <w:iCs/>
          <w:sz w:val="24"/>
          <w:szCs w:val="24"/>
          <w:lang w:bidi="ar-AE"/>
        </w:rPr>
        <w:t xml:space="preserve"> In the year, 1962, the head of the school of Islamic jurisprudence said if something is in the favor and benefitting the humanity. In that case, haram is allowed and becomes the necessary thing halal.</w:t>
      </w:r>
      <w:r w:rsidRPr="00262EF3">
        <w:rPr>
          <w:rFonts w:asciiTheme="majorBidi" w:eastAsia="Calibri" w:hAnsiTheme="majorBidi" w:cstheme="majorBidi"/>
          <w:bCs/>
          <w:iCs/>
          <w:sz w:val="24"/>
          <w:szCs w:val="24"/>
          <w:vertAlign w:val="superscript"/>
          <w:lang w:bidi="ar-AE"/>
        </w:rPr>
        <w:footnoteReference w:id="15"/>
      </w:r>
    </w:p>
    <w:p w14:paraId="583D9C42" w14:textId="77777777" w:rsidR="00346471" w:rsidRPr="00BE4068" w:rsidRDefault="00346471" w:rsidP="00262EF3">
      <w:pPr>
        <w:pStyle w:val="Arabic"/>
        <w:rPr>
          <w:rFonts w:asciiTheme="majorBidi" w:hAnsiTheme="majorBidi" w:cstheme="majorBidi"/>
          <w:b/>
          <w:bCs/>
          <w:i/>
          <w:iCs/>
          <w:sz w:val="24"/>
          <w:szCs w:val="24"/>
        </w:rPr>
      </w:pPr>
      <w:r w:rsidRPr="00346471">
        <w:rPr>
          <w:bCs/>
          <w:iCs/>
          <w:rtl/>
          <w:lang w:bidi="ar-AE"/>
        </w:rPr>
        <w:br/>
      </w:r>
      <w:r w:rsidRPr="00346471">
        <w:rPr>
          <w:b/>
          <w:i/>
          <w:rtl/>
          <w:lang w:bidi="ar-AE"/>
        </w:rPr>
        <w:t>حَدَّثَنَا عَنْ عَائِشَةَ، أَنَّ رَسُولَ‏  اللَّهِ صلى الله عليه وسلم قَالَ"‏ كَسْرُ عَظْمِ الْمَيِّتِ كَكَسْرِهِ حَيًّا</w:t>
      </w:r>
      <w:r w:rsidRPr="00346471">
        <w:rPr>
          <w:bCs/>
          <w:i/>
          <w:rtl/>
          <w:lang w:bidi="ar-AE"/>
        </w:rPr>
        <w:t xml:space="preserve"> ‏" ‏</w:t>
      </w:r>
      <w:r w:rsidRPr="00346471">
        <w:rPr>
          <w:bCs/>
          <w:iCs/>
          <w:rtl/>
          <w:lang w:bidi="ar-AE"/>
        </w:rPr>
        <w:br/>
      </w:r>
      <w:r w:rsidRPr="00BE4068">
        <w:rPr>
          <w:rFonts w:asciiTheme="majorBidi" w:hAnsiTheme="majorBidi" w:cstheme="majorBidi"/>
          <w:sz w:val="24"/>
          <w:szCs w:val="24"/>
        </w:rPr>
        <w:t xml:space="preserve">It was narrated from Aisha that the Messenger of Allah </w:t>
      </w:r>
      <w:r w:rsidRPr="00BE4068">
        <w:rPr>
          <w:rFonts w:ascii="Arial Unicode MS" w:hAnsi="Arial Unicode MS" w:cs="Arial Unicode MS"/>
          <w:sz w:val="24"/>
          <w:szCs w:val="24"/>
        </w:rPr>
        <w:t>ﷺ</w:t>
      </w:r>
      <w:r w:rsidRPr="00BE4068">
        <w:rPr>
          <w:rFonts w:asciiTheme="majorBidi" w:hAnsiTheme="majorBidi" w:cstheme="majorBidi"/>
          <w:sz w:val="24"/>
          <w:szCs w:val="24"/>
        </w:rPr>
        <w:t xml:space="preserve"> said: Breaking the bone of one who is deceased is like breaking it when he is alive.’’</w:t>
      </w:r>
      <w:r w:rsidRPr="00BE4068">
        <w:rPr>
          <w:rFonts w:asciiTheme="majorBidi" w:hAnsiTheme="majorBidi" w:cstheme="majorBidi"/>
          <w:sz w:val="24"/>
          <w:szCs w:val="24"/>
          <w:vertAlign w:val="superscript"/>
        </w:rPr>
        <w:footnoteReference w:id="16"/>
      </w:r>
    </w:p>
    <w:p w14:paraId="4EA08696" w14:textId="77777777" w:rsidR="00346471" w:rsidRPr="00BE4068" w:rsidRDefault="00346471" w:rsidP="00346471">
      <w:pPr>
        <w:bidi w:val="0"/>
        <w:rPr>
          <w:rFonts w:asciiTheme="majorBidi" w:eastAsia="Calibri" w:hAnsiTheme="majorBidi" w:cstheme="majorBidi"/>
          <w:bCs/>
          <w:iCs/>
          <w:sz w:val="24"/>
          <w:szCs w:val="24"/>
          <w:lang w:bidi="ar-SA"/>
        </w:rPr>
      </w:pPr>
      <w:r w:rsidRPr="00BE4068">
        <w:rPr>
          <w:rFonts w:asciiTheme="majorBidi" w:eastAsia="Calibri" w:hAnsiTheme="majorBidi" w:cstheme="majorBidi"/>
          <w:bCs/>
          <w:iCs/>
          <w:sz w:val="24"/>
          <w:szCs w:val="24"/>
          <w:lang w:bidi="ar-SA"/>
        </w:rPr>
        <w:t>At another place, the hadith provides:</w:t>
      </w:r>
    </w:p>
    <w:p w14:paraId="7F5816EF" w14:textId="77777777" w:rsidR="00346471" w:rsidRPr="00346471" w:rsidRDefault="00346471" w:rsidP="00346471">
      <w:pPr>
        <w:bidi w:val="0"/>
        <w:rPr>
          <w:rFonts w:asciiTheme="majorBidi" w:eastAsia="Calibri" w:hAnsiTheme="majorBidi" w:cstheme="majorBidi"/>
          <w:b/>
          <w:bCs/>
          <w:iCs/>
          <w:sz w:val="24"/>
          <w:szCs w:val="24"/>
          <w:lang w:bidi="ar-SA"/>
        </w:rPr>
      </w:pPr>
    </w:p>
    <w:p w14:paraId="7174C4FC" w14:textId="77777777" w:rsidR="00346471" w:rsidRPr="00346471" w:rsidRDefault="00346471" w:rsidP="00262EF3">
      <w:pPr>
        <w:pStyle w:val="Arabic"/>
      </w:pPr>
      <w:r w:rsidRPr="00346471">
        <w:rPr>
          <w:rtl/>
        </w:rPr>
        <w:t>حَدَّثَنَا عَن.أُمِّهِ، عَنْ أُمِّ ‏ سَلَمَةَ، عَنِ النَّبِيِّ ـ صلى الله عليه وسلم ـ قَالَ "‏ كَسْرُ عَظْمِ الْمَيِّتِ كَكَسْرِ عَظْمِ الْحَىِّ فِي الإِثْمِ ‏</w:t>
      </w:r>
    </w:p>
    <w:p w14:paraId="27B5E29F" w14:textId="77777777" w:rsidR="00346471" w:rsidRPr="00346471" w:rsidRDefault="00346471" w:rsidP="00346471">
      <w:pPr>
        <w:bidi w:val="0"/>
        <w:ind w:left="283" w:right="227"/>
        <w:jc w:val="center"/>
        <w:rPr>
          <w:rFonts w:asciiTheme="majorBidi" w:eastAsia="Calibri" w:hAnsiTheme="majorBidi" w:cstheme="majorBidi"/>
          <w:b/>
          <w:bCs/>
          <w:i/>
          <w:iCs/>
          <w:sz w:val="24"/>
          <w:szCs w:val="24"/>
          <w:lang w:bidi="ar-SA"/>
        </w:rPr>
      </w:pPr>
      <w:r w:rsidRPr="00346471">
        <w:rPr>
          <w:rFonts w:asciiTheme="majorBidi" w:eastAsia="Calibri" w:hAnsiTheme="majorBidi" w:cstheme="majorBidi"/>
          <w:b/>
          <w:bCs/>
          <w:iCs/>
          <w:sz w:val="24"/>
          <w:szCs w:val="24"/>
          <w:rtl/>
          <w:lang w:val="en-GB" w:bidi="ar-AE"/>
        </w:rPr>
        <w:t>‏</w:t>
      </w:r>
      <w:r w:rsidRPr="00346471">
        <w:rPr>
          <w:rFonts w:asciiTheme="majorBidi" w:eastAsia="Calibri" w:hAnsiTheme="majorBidi" w:cstheme="majorBidi"/>
          <w:sz w:val="24"/>
          <w:szCs w:val="24"/>
          <w:lang w:bidi="ar-SA"/>
        </w:rPr>
        <w:t xml:space="preserve">It was narrated from Umm </w:t>
      </w:r>
      <w:proofErr w:type="spellStart"/>
      <w:r w:rsidRPr="00346471">
        <w:rPr>
          <w:rFonts w:asciiTheme="majorBidi" w:eastAsia="Calibri" w:hAnsiTheme="majorBidi" w:cstheme="majorBidi"/>
          <w:sz w:val="24"/>
          <w:szCs w:val="24"/>
          <w:lang w:bidi="ar-SA"/>
        </w:rPr>
        <w:t>Salama</w:t>
      </w:r>
      <w:proofErr w:type="spellEnd"/>
      <w:r w:rsidRPr="00346471">
        <w:rPr>
          <w:rFonts w:asciiTheme="majorBidi" w:eastAsia="Calibri" w:hAnsiTheme="majorBidi" w:cstheme="majorBidi"/>
          <w:sz w:val="24"/>
          <w:szCs w:val="24"/>
          <w:lang w:bidi="ar-SA"/>
        </w:rPr>
        <w:t xml:space="preserve"> (Allah be pleased with her) that the Holy Prophet </w:t>
      </w:r>
      <w:r w:rsidRPr="00346471">
        <w:rPr>
          <w:rFonts w:ascii="Arial Unicode MS" w:eastAsia="Calibri" w:hAnsi="Arial Unicode MS" w:cs="Arial Unicode MS"/>
          <w:sz w:val="24"/>
          <w:szCs w:val="24"/>
          <w:lang w:bidi="ar-SA"/>
        </w:rPr>
        <w:t>ﷺ</w:t>
      </w:r>
      <w:r w:rsidRPr="00346471">
        <w:rPr>
          <w:rFonts w:asciiTheme="majorBidi" w:eastAsia="Calibri" w:hAnsiTheme="majorBidi" w:cstheme="majorBidi"/>
          <w:sz w:val="24"/>
          <w:szCs w:val="24"/>
          <w:lang w:bidi="ar-SA"/>
        </w:rPr>
        <w:t>, ‘‘Breaking the bone of the dead body is just like breaking the bone of a living person as regards the sin.’’</w:t>
      </w:r>
      <w:r w:rsidRPr="00262EF3">
        <w:rPr>
          <w:rFonts w:asciiTheme="majorBidi" w:eastAsia="Calibri" w:hAnsiTheme="majorBidi" w:cstheme="majorBidi"/>
          <w:sz w:val="24"/>
          <w:szCs w:val="24"/>
          <w:vertAlign w:val="superscript"/>
          <w:lang w:bidi="ar-SA"/>
        </w:rPr>
        <w:footnoteReference w:id="17"/>
      </w:r>
    </w:p>
    <w:p w14:paraId="07C3B6F8" w14:textId="77777777" w:rsidR="00346471" w:rsidRPr="00346471" w:rsidRDefault="00346471" w:rsidP="00346471">
      <w:pPr>
        <w:bidi w:val="0"/>
        <w:rPr>
          <w:rFonts w:asciiTheme="majorBidi" w:eastAsia="Calibri" w:hAnsiTheme="majorBidi" w:cstheme="majorBidi"/>
          <w:b/>
          <w:bCs/>
          <w:i/>
          <w:iCs/>
          <w:sz w:val="24"/>
          <w:szCs w:val="24"/>
          <w:lang w:bidi="ar-SA"/>
        </w:rPr>
      </w:pPr>
      <w:r w:rsidRPr="00346471">
        <w:rPr>
          <w:rFonts w:asciiTheme="majorBidi" w:eastAsia="Calibri" w:hAnsiTheme="majorBidi" w:cstheme="majorBidi"/>
          <w:bCs/>
          <w:iCs/>
          <w:sz w:val="24"/>
          <w:szCs w:val="24"/>
          <w:lang w:bidi="ar-SA"/>
        </w:rPr>
        <w:t>The family members shall not enter the place of burial; unless, it is performed by the officials. The coffin shall not be reopened.</w:t>
      </w:r>
      <w:r w:rsidRPr="00262EF3">
        <w:rPr>
          <w:rFonts w:asciiTheme="majorBidi" w:eastAsia="Calibri" w:hAnsiTheme="majorBidi" w:cstheme="majorBidi"/>
          <w:bCs/>
          <w:iCs/>
          <w:sz w:val="24"/>
          <w:szCs w:val="24"/>
          <w:vertAlign w:val="superscript"/>
          <w:lang w:bidi="ar-SA"/>
        </w:rPr>
        <w:footnoteReference w:id="18"/>
      </w:r>
      <w:r w:rsidRPr="00346471">
        <w:rPr>
          <w:rFonts w:asciiTheme="majorBidi" w:eastAsia="Calibri" w:hAnsiTheme="majorBidi" w:cstheme="majorBidi"/>
          <w:bCs/>
          <w:iCs/>
          <w:sz w:val="24"/>
          <w:szCs w:val="24"/>
          <w:lang w:bidi="ar-SA"/>
        </w:rPr>
        <w:t xml:space="preserve"> Embalming, cremation shall be avoided so, that the body of the deceased must not get disturbed.</w:t>
      </w:r>
      <w:r w:rsidRPr="00262EF3">
        <w:rPr>
          <w:rFonts w:asciiTheme="majorBidi" w:eastAsia="Calibri" w:hAnsiTheme="majorBidi" w:cstheme="majorBidi"/>
          <w:bCs/>
          <w:iCs/>
          <w:sz w:val="24"/>
          <w:szCs w:val="24"/>
          <w:vertAlign w:val="superscript"/>
          <w:lang w:bidi="ar-SA"/>
        </w:rPr>
        <w:footnoteReference w:id="19"/>
      </w:r>
      <w:r w:rsidRPr="00346471">
        <w:rPr>
          <w:rFonts w:asciiTheme="majorBidi" w:eastAsia="Calibri" w:hAnsiTheme="majorBidi" w:cstheme="majorBidi"/>
          <w:bCs/>
          <w:iCs/>
          <w:sz w:val="24"/>
          <w:szCs w:val="24"/>
          <w:lang w:bidi="ar-SA"/>
        </w:rPr>
        <w:t xml:space="preserve"> </w:t>
      </w:r>
    </w:p>
    <w:p w14:paraId="7A4F0D53"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Cs/>
          <w:iCs/>
          <w:sz w:val="24"/>
          <w:szCs w:val="24"/>
          <w:lang w:bidi="ar-SA"/>
        </w:rPr>
        <w:t xml:space="preserve">If the cremation and the mass burial are carried out; then it will be extremely emotional for the loved-one, relatives and friends. When respect is given to the deceased, the sufferings and pain of the loved-one will ease with the help of it. The corpses shall not be cremated based on the motive of religion. As a result of cremation, the mass burials shall also be avoided. It shall only permit in that case if the circumstances of the present time do not allow for the graves to be used individually. There is an Islamic legal maxim that, </w:t>
      </w:r>
    </w:p>
    <w:p w14:paraId="45BF2310" w14:textId="77777777" w:rsidR="00346471" w:rsidRPr="00346471" w:rsidRDefault="00346471" w:rsidP="00262EF3">
      <w:pPr>
        <w:pStyle w:val="Arabic"/>
      </w:pPr>
      <w:r w:rsidRPr="00346471">
        <w:rPr>
          <w:rtl/>
        </w:rPr>
        <w:t>الضرورات</w:t>
      </w:r>
      <w:r w:rsidRPr="00346471">
        <w:t xml:space="preserve"> </w:t>
      </w:r>
      <w:r w:rsidRPr="00346471">
        <w:rPr>
          <w:rtl/>
        </w:rPr>
        <w:t>تبيح</w:t>
      </w:r>
      <w:r w:rsidRPr="00346471">
        <w:t xml:space="preserve"> </w:t>
      </w:r>
      <w:r w:rsidRPr="00346471">
        <w:rPr>
          <w:rtl/>
        </w:rPr>
        <w:t>المحظورات</w:t>
      </w:r>
    </w:p>
    <w:p w14:paraId="50B0E4AB" w14:textId="77777777" w:rsidR="00346471" w:rsidRPr="00346471" w:rsidRDefault="00346471" w:rsidP="00262EF3">
      <w:pPr>
        <w:bidi w:val="0"/>
        <w:ind w:left="720" w:right="720"/>
        <w:jc w:val="left"/>
        <w:rPr>
          <w:rFonts w:asciiTheme="majorBidi" w:eastAsia="Calibri" w:hAnsiTheme="majorBidi" w:cstheme="majorBidi"/>
          <w:iCs/>
          <w:sz w:val="24"/>
          <w:szCs w:val="24"/>
          <w:lang w:bidi="ar-SA"/>
        </w:rPr>
      </w:pPr>
      <w:proofErr w:type="gramStart"/>
      <w:r w:rsidRPr="00346471">
        <w:rPr>
          <w:rFonts w:asciiTheme="majorBidi" w:eastAsia="Calibri" w:hAnsiTheme="majorBidi" w:cstheme="majorBidi"/>
          <w:iCs/>
          <w:sz w:val="24"/>
          <w:szCs w:val="24"/>
          <w:lang w:bidi="ar-SA"/>
        </w:rPr>
        <w:t>“It means, necessity permits the prohibited.”</w:t>
      </w:r>
      <w:proofErr w:type="gramEnd"/>
      <w:r w:rsidRPr="00262EF3">
        <w:rPr>
          <w:rFonts w:asciiTheme="majorBidi" w:eastAsia="Calibri" w:hAnsiTheme="majorBidi" w:cstheme="majorBidi"/>
          <w:iCs/>
          <w:sz w:val="24"/>
          <w:szCs w:val="24"/>
          <w:vertAlign w:val="superscript"/>
          <w:lang w:bidi="ar-SA"/>
        </w:rPr>
        <w:footnoteReference w:id="20"/>
      </w:r>
      <w:r w:rsidRPr="00346471">
        <w:rPr>
          <w:rFonts w:asciiTheme="majorBidi" w:eastAsia="Calibri" w:hAnsiTheme="majorBidi" w:cstheme="majorBidi"/>
          <w:iCs/>
          <w:sz w:val="24"/>
          <w:szCs w:val="24"/>
          <w:lang w:bidi="ar-SA"/>
        </w:rPr>
        <w:t xml:space="preserve"> </w:t>
      </w:r>
    </w:p>
    <w:p w14:paraId="2D415561"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Cs/>
          <w:iCs/>
          <w:sz w:val="24"/>
          <w:szCs w:val="24"/>
          <w:lang w:bidi="ar-SA"/>
        </w:rPr>
        <w:t>Even   the remains of the body are also treated with respect just like the bodies of an individual. The deceased shall be disposed in the last by the way of burial which is a respectable process.</w:t>
      </w:r>
      <w:r w:rsidRPr="00262EF3">
        <w:rPr>
          <w:rFonts w:asciiTheme="majorBidi" w:eastAsia="Calibri" w:hAnsiTheme="majorBidi" w:cstheme="majorBidi"/>
          <w:bCs/>
          <w:iCs/>
          <w:sz w:val="24"/>
          <w:szCs w:val="24"/>
          <w:vertAlign w:val="superscript"/>
          <w:lang w:bidi="ar-SA"/>
        </w:rPr>
        <w:footnoteReference w:id="21"/>
      </w:r>
      <w:r w:rsidRPr="00346471">
        <w:rPr>
          <w:rFonts w:asciiTheme="majorBidi" w:eastAsia="Calibri" w:hAnsiTheme="majorBidi" w:cstheme="majorBidi"/>
          <w:bCs/>
          <w:iCs/>
          <w:sz w:val="24"/>
          <w:szCs w:val="24"/>
          <w:lang w:bidi="ar-SA"/>
        </w:rPr>
        <w:t xml:space="preserve"> As the diseases in past started from epidemic. When the death approaches to the Muslim, it is obliged on other Muslims that they shall perform the obligations of funeral and burial. The Prophet (</w:t>
      </w:r>
      <w:proofErr w:type="spellStart"/>
      <w:r w:rsidRPr="00346471">
        <w:rPr>
          <w:rFonts w:asciiTheme="majorBidi" w:eastAsia="Calibri" w:hAnsiTheme="majorBidi" w:cstheme="majorBidi"/>
          <w:bCs/>
          <w:iCs/>
          <w:sz w:val="24"/>
          <w:szCs w:val="24"/>
          <w:lang w:bidi="ar-SA"/>
        </w:rPr>
        <w:t>pbuh</w:t>
      </w:r>
      <w:proofErr w:type="spellEnd"/>
      <w:r w:rsidRPr="00346471">
        <w:rPr>
          <w:rFonts w:asciiTheme="majorBidi" w:eastAsia="Calibri" w:hAnsiTheme="majorBidi" w:cstheme="majorBidi"/>
          <w:bCs/>
          <w:iCs/>
          <w:sz w:val="24"/>
          <w:szCs w:val="24"/>
          <w:lang w:bidi="ar-SA"/>
        </w:rPr>
        <w:t xml:space="preserve">) had given guidance that a burial shall be performed quickly. There are some people in the society who do not demand burial for the covid-19 deceased patients. The reason for it is the fear of spreading the virus. While on the other hand, </w:t>
      </w:r>
      <w:proofErr w:type="spellStart"/>
      <w:r w:rsidRPr="00346471">
        <w:rPr>
          <w:rFonts w:asciiTheme="majorBidi" w:eastAsia="Calibri" w:hAnsiTheme="majorBidi" w:cstheme="majorBidi"/>
          <w:bCs/>
          <w:iCs/>
          <w:sz w:val="24"/>
          <w:szCs w:val="24"/>
          <w:lang w:bidi="ar-SA"/>
        </w:rPr>
        <w:t>Shariah</w:t>
      </w:r>
      <w:proofErr w:type="spellEnd"/>
      <w:r w:rsidRPr="00346471">
        <w:rPr>
          <w:rFonts w:asciiTheme="majorBidi" w:eastAsia="Calibri" w:hAnsiTheme="majorBidi" w:cstheme="majorBidi"/>
          <w:bCs/>
          <w:iCs/>
          <w:sz w:val="24"/>
          <w:szCs w:val="24"/>
          <w:lang w:bidi="ar-SA"/>
        </w:rPr>
        <w:t xml:space="preserve"> demands that the body must be treated well. There are also some individual who do not accept to bury the deceased for the reason that virus can be transmitted from the deceased to the living individual.</w:t>
      </w:r>
      <w:r w:rsidRPr="00262EF3">
        <w:rPr>
          <w:rFonts w:asciiTheme="majorBidi" w:eastAsia="Calibri" w:hAnsiTheme="majorBidi" w:cstheme="majorBidi"/>
          <w:bCs/>
          <w:iCs/>
          <w:sz w:val="24"/>
          <w:szCs w:val="24"/>
          <w:vertAlign w:val="superscript"/>
          <w:lang w:bidi="ar-SA"/>
        </w:rPr>
        <w:footnoteReference w:id="22"/>
      </w:r>
    </w:p>
    <w:p w14:paraId="3E753B3C" w14:textId="77777777" w:rsidR="00346471" w:rsidRPr="00346471" w:rsidRDefault="00346471" w:rsidP="00262EF3">
      <w:pPr>
        <w:numPr>
          <w:ilvl w:val="0"/>
          <w:numId w:val="28"/>
        </w:numPr>
        <w:bidi w:val="0"/>
        <w:spacing w:after="160" w:line="259" w:lineRule="auto"/>
        <w:ind w:left="360"/>
        <w:contextualSpacing/>
        <w:jc w:val="left"/>
        <w:rPr>
          <w:rFonts w:asciiTheme="majorBidi" w:eastAsia="Calibri" w:hAnsiTheme="majorBidi" w:cstheme="majorBidi"/>
          <w:b/>
          <w:bCs/>
          <w:iCs/>
          <w:sz w:val="24"/>
          <w:szCs w:val="24"/>
          <w:lang w:bidi="ar-SA"/>
        </w:rPr>
      </w:pPr>
      <w:r w:rsidRPr="00346471">
        <w:rPr>
          <w:rFonts w:asciiTheme="majorBidi" w:eastAsia="Calibri" w:hAnsiTheme="majorBidi" w:cstheme="majorBidi"/>
          <w:b/>
          <w:bCs/>
          <w:iCs/>
          <w:sz w:val="24"/>
          <w:szCs w:val="24"/>
          <w:lang w:bidi="ar-SA"/>
        </w:rPr>
        <w:t>Command for those who died due to Covid-19 Pandemic</w:t>
      </w:r>
    </w:p>
    <w:p w14:paraId="326E5433"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Cs/>
          <w:iCs/>
          <w:sz w:val="24"/>
          <w:szCs w:val="24"/>
          <w:lang w:bidi="ar-SA"/>
        </w:rPr>
        <w:t>Those Muslims who died due to Covid-19 pandemic they are cremated instead of burying them. Is it valid to cremate a deceased Muslim?</w:t>
      </w:r>
    </w:p>
    <w:p w14:paraId="4DA0F57A"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Cs/>
          <w:iCs/>
          <w:sz w:val="24"/>
          <w:szCs w:val="24"/>
          <w:lang w:bidi="ar-SA"/>
        </w:rPr>
        <w:t xml:space="preserve">To cremate a dead body is the act of disgrace and abasement done to the deceased. A person who is alive is as respectable after death as when he was alive. It is the responsibility of a Muslim that when a person dies then after performing its funeral prayer, he shall be buried. To cremate a dead body is against the humanity. It is also against the method of burial which has been described by </w:t>
      </w:r>
      <w:proofErr w:type="spellStart"/>
      <w:r w:rsidRPr="00346471">
        <w:rPr>
          <w:rFonts w:asciiTheme="majorBidi" w:eastAsia="Calibri" w:hAnsiTheme="majorBidi" w:cstheme="majorBidi"/>
          <w:bCs/>
          <w:iCs/>
          <w:sz w:val="24"/>
          <w:szCs w:val="24"/>
          <w:lang w:bidi="ar-SA"/>
        </w:rPr>
        <w:t>Shariah</w:t>
      </w:r>
      <w:proofErr w:type="spellEnd"/>
      <w:r w:rsidRPr="00346471">
        <w:rPr>
          <w:rFonts w:asciiTheme="majorBidi" w:eastAsia="Calibri" w:hAnsiTheme="majorBidi" w:cstheme="majorBidi"/>
          <w:bCs/>
          <w:iCs/>
          <w:sz w:val="24"/>
          <w:szCs w:val="24"/>
          <w:lang w:bidi="ar-SA"/>
        </w:rPr>
        <w:t xml:space="preserve">. </w:t>
      </w:r>
      <w:proofErr w:type="gramStart"/>
      <w:r w:rsidRPr="00346471">
        <w:rPr>
          <w:rFonts w:asciiTheme="majorBidi" w:eastAsia="Calibri" w:hAnsiTheme="majorBidi" w:cstheme="majorBidi"/>
          <w:bCs/>
          <w:iCs/>
          <w:sz w:val="24"/>
          <w:szCs w:val="24"/>
          <w:lang w:bidi="ar-SA"/>
        </w:rPr>
        <w:t>Because from the life of Prophet (</w:t>
      </w:r>
      <w:proofErr w:type="spellStart"/>
      <w:r w:rsidRPr="00346471">
        <w:rPr>
          <w:rFonts w:asciiTheme="majorBidi" w:eastAsia="Calibri" w:hAnsiTheme="majorBidi" w:cstheme="majorBidi"/>
          <w:bCs/>
          <w:iCs/>
          <w:sz w:val="24"/>
          <w:szCs w:val="24"/>
          <w:lang w:bidi="ar-SA"/>
        </w:rPr>
        <w:t>pbuh</w:t>
      </w:r>
      <w:proofErr w:type="spellEnd"/>
      <w:r w:rsidRPr="00346471">
        <w:rPr>
          <w:rFonts w:asciiTheme="majorBidi" w:eastAsia="Calibri" w:hAnsiTheme="majorBidi" w:cstheme="majorBidi"/>
          <w:bCs/>
          <w:iCs/>
          <w:sz w:val="24"/>
          <w:szCs w:val="24"/>
          <w:lang w:bidi="ar-SA"/>
        </w:rPr>
        <w:t>) till the present era, the dead person are buried in a common graveyard.</w:t>
      </w:r>
      <w:proofErr w:type="gramEnd"/>
      <w:r w:rsidRPr="00346471">
        <w:rPr>
          <w:rFonts w:asciiTheme="majorBidi" w:eastAsia="Calibri" w:hAnsiTheme="majorBidi" w:cstheme="majorBidi"/>
          <w:bCs/>
          <w:iCs/>
          <w:sz w:val="24"/>
          <w:szCs w:val="24"/>
          <w:lang w:bidi="ar-SA"/>
        </w:rPr>
        <w:t xml:space="preserve"> After the few days of death and burial, everything of a deceased will be finished. So, that’s why the Muslims due to the fear of the pandemic must not keep the Muslims deprive from their right of funeral and burial processes.</w:t>
      </w:r>
      <w:r w:rsidRPr="00262EF3">
        <w:rPr>
          <w:rFonts w:asciiTheme="majorBidi" w:eastAsia="Calibri" w:hAnsiTheme="majorBidi" w:cstheme="majorBidi"/>
          <w:bCs/>
          <w:iCs/>
          <w:sz w:val="24"/>
          <w:szCs w:val="24"/>
          <w:vertAlign w:val="superscript"/>
          <w:lang w:bidi="ar-SA"/>
        </w:rPr>
        <w:footnoteReference w:id="23"/>
      </w:r>
    </w:p>
    <w:p w14:paraId="32F63811" w14:textId="77777777" w:rsidR="00346471" w:rsidRPr="00346471" w:rsidRDefault="00346471" w:rsidP="00262EF3">
      <w:pPr>
        <w:numPr>
          <w:ilvl w:val="0"/>
          <w:numId w:val="28"/>
        </w:numPr>
        <w:bidi w:val="0"/>
        <w:spacing w:after="160" w:line="259" w:lineRule="auto"/>
        <w:ind w:left="360"/>
        <w:contextualSpacing/>
        <w:jc w:val="left"/>
        <w:rPr>
          <w:rFonts w:asciiTheme="majorBidi" w:eastAsia="Calibri" w:hAnsiTheme="majorBidi" w:cstheme="majorBidi"/>
          <w:b/>
          <w:bCs/>
          <w:iCs/>
          <w:sz w:val="24"/>
          <w:szCs w:val="24"/>
          <w:lang w:bidi="ar-SA"/>
        </w:rPr>
      </w:pPr>
      <w:r w:rsidRPr="00346471">
        <w:rPr>
          <w:rFonts w:asciiTheme="majorBidi" w:eastAsia="Calibri" w:hAnsiTheme="majorBidi" w:cstheme="majorBidi"/>
          <w:b/>
          <w:bCs/>
          <w:iCs/>
          <w:sz w:val="24"/>
          <w:szCs w:val="24"/>
          <w:lang w:bidi="ar-SA"/>
        </w:rPr>
        <w:t>Corona Cremations of Deceased Muslims</w:t>
      </w:r>
      <w:r w:rsidRPr="00346471">
        <w:rPr>
          <w:rFonts w:asciiTheme="majorBidi" w:eastAsia="Calibri" w:hAnsiTheme="majorBidi" w:cstheme="majorBidi"/>
          <w:b/>
          <w:sz w:val="24"/>
          <w:szCs w:val="24"/>
          <w:lang w:val="en-GB" w:bidi="ar-SA"/>
        </w:rPr>
        <w:t xml:space="preserve"> </w:t>
      </w:r>
      <w:r w:rsidRPr="00346471">
        <w:rPr>
          <w:rFonts w:asciiTheme="majorBidi" w:eastAsia="Calibri" w:hAnsiTheme="majorBidi" w:cstheme="majorBidi"/>
          <w:b/>
          <w:bCs/>
          <w:iCs/>
          <w:sz w:val="24"/>
          <w:szCs w:val="24"/>
          <w:lang w:val="en-GB" w:bidi="ar-SA"/>
        </w:rPr>
        <w:t>in an Early Phase of Covid-19</w:t>
      </w:r>
    </w:p>
    <w:p w14:paraId="485FD48F" w14:textId="6AF7322A" w:rsidR="00346471" w:rsidRPr="00346471" w:rsidRDefault="00346471" w:rsidP="00262EF3">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
          <w:bCs/>
          <w:iCs/>
          <w:sz w:val="24"/>
          <w:szCs w:val="24"/>
          <w:lang w:bidi="ar-SA"/>
        </w:rPr>
        <w:t>1.</w:t>
      </w:r>
      <w:r w:rsidRPr="00346471">
        <w:rPr>
          <w:rFonts w:asciiTheme="majorBidi" w:eastAsia="Calibri" w:hAnsiTheme="majorBidi" w:cstheme="majorBidi"/>
          <w:bCs/>
          <w:iCs/>
          <w:sz w:val="24"/>
          <w:szCs w:val="24"/>
          <w:lang w:bidi="ar-SA"/>
        </w:rPr>
        <w:t xml:space="preserve"> In the last year in the month of December, a baby who was twenty days old was cremated forcefully. There was no consent of his parents and the family. When the parents of the baby were tested for pandemic covid-19, there results came were negative. Sometimes, it also happened that the authorities came to know later that the deceased who</w:t>
      </w:r>
      <w:r w:rsidRPr="00346471">
        <w:rPr>
          <w:rFonts w:asciiTheme="majorBidi" w:eastAsia="Calibri" w:hAnsiTheme="majorBidi" w:cstheme="majorBidi"/>
          <w:sz w:val="24"/>
          <w:szCs w:val="24"/>
          <w:lang w:bidi="ar-SA"/>
        </w:rPr>
        <w:t xml:space="preserve"> </w:t>
      </w:r>
      <w:r w:rsidRPr="00346471">
        <w:rPr>
          <w:rFonts w:asciiTheme="majorBidi" w:eastAsia="Calibri" w:hAnsiTheme="majorBidi" w:cstheme="majorBidi"/>
          <w:bCs/>
          <w:iCs/>
          <w:sz w:val="24"/>
          <w:szCs w:val="24"/>
          <w:lang w:bidi="ar-SA"/>
        </w:rPr>
        <w:t>was cremated had not any disease. Such bad policies were adopted by Sri Lanka which has targeted the people of the minority groups.</w:t>
      </w:r>
      <w:r w:rsidRPr="00262EF3">
        <w:rPr>
          <w:rFonts w:asciiTheme="majorBidi" w:eastAsia="Calibri" w:hAnsiTheme="majorBidi" w:cstheme="majorBidi"/>
          <w:bCs/>
          <w:iCs/>
          <w:sz w:val="24"/>
          <w:szCs w:val="24"/>
          <w:vertAlign w:val="superscript"/>
          <w:lang w:bidi="ar-SA"/>
        </w:rPr>
        <w:footnoteReference w:id="24"/>
      </w:r>
    </w:p>
    <w:p w14:paraId="4E573A1F" w14:textId="284C667A" w:rsidR="00346471" w:rsidRPr="00346471" w:rsidRDefault="00346471" w:rsidP="00262EF3">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
          <w:bCs/>
          <w:iCs/>
          <w:sz w:val="24"/>
          <w:szCs w:val="24"/>
          <w:lang w:bidi="ar-SA"/>
        </w:rPr>
        <w:t>2.</w:t>
      </w:r>
      <w:r w:rsidRPr="00346471">
        <w:rPr>
          <w:rFonts w:asciiTheme="majorBidi" w:eastAsia="Calibri" w:hAnsiTheme="majorBidi" w:cstheme="majorBidi"/>
          <w:bCs/>
          <w:iCs/>
          <w:sz w:val="24"/>
          <w:szCs w:val="24"/>
          <w:lang w:bidi="ar-SA"/>
        </w:rPr>
        <w:t xml:space="preserve"> The hospital handed over the dead body was of the Muslim woman named </w:t>
      </w:r>
      <w:proofErr w:type="spellStart"/>
      <w:r w:rsidRPr="00346471">
        <w:rPr>
          <w:rFonts w:asciiTheme="majorBidi" w:eastAsia="Calibri" w:hAnsiTheme="majorBidi" w:cstheme="majorBidi"/>
          <w:bCs/>
          <w:iCs/>
          <w:sz w:val="24"/>
          <w:szCs w:val="24"/>
          <w:lang w:bidi="ar-SA"/>
        </w:rPr>
        <w:t>Anjum</w:t>
      </w:r>
      <w:proofErr w:type="spellEnd"/>
      <w:r w:rsidRPr="00346471">
        <w:rPr>
          <w:rFonts w:asciiTheme="majorBidi" w:eastAsia="Calibri" w:hAnsiTheme="majorBidi" w:cstheme="majorBidi"/>
          <w:bCs/>
          <w:iCs/>
          <w:sz w:val="24"/>
          <w:szCs w:val="24"/>
          <w:lang w:bidi="ar-SA"/>
        </w:rPr>
        <w:t xml:space="preserve">. She was admitted to AIIMS on 4 July, 2020. She had covid-19. It happened on 6 </w:t>
      </w:r>
      <w:proofErr w:type="gramStart"/>
      <w:r w:rsidRPr="00346471">
        <w:rPr>
          <w:rFonts w:asciiTheme="majorBidi" w:eastAsia="Calibri" w:hAnsiTheme="majorBidi" w:cstheme="majorBidi"/>
          <w:bCs/>
          <w:iCs/>
          <w:sz w:val="24"/>
          <w:szCs w:val="24"/>
          <w:lang w:bidi="ar-SA"/>
        </w:rPr>
        <w:t>July,</w:t>
      </w:r>
      <w:proofErr w:type="gramEnd"/>
      <w:r w:rsidRPr="00346471">
        <w:rPr>
          <w:rFonts w:asciiTheme="majorBidi" w:eastAsia="Calibri" w:hAnsiTheme="majorBidi" w:cstheme="majorBidi"/>
          <w:bCs/>
          <w:iCs/>
          <w:sz w:val="24"/>
          <w:szCs w:val="24"/>
          <w:lang w:bidi="ar-SA"/>
        </w:rPr>
        <w:t xml:space="preserve"> 2020.The administration of the hospital informed her family that she died on the same day at 2 o’clock. The dead body which the officials of hospital earlier handed to them was not of </w:t>
      </w:r>
      <w:proofErr w:type="spellStart"/>
      <w:r w:rsidRPr="00346471">
        <w:rPr>
          <w:rFonts w:asciiTheme="majorBidi" w:eastAsia="Calibri" w:hAnsiTheme="majorBidi" w:cstheme="majorBidi"/>
          <w:bCs/>
          <w:iCs/>
          <w:sz w:val="24"/>
          <w:szCs w:val="24"/>
          <w:lang w:bidi="ar-SA"/>
        </w:rPr>
        <w:t>Anjum</w:t>
      </w:r>
      <w:proofErr w:type="spellEnd"/>
      <w:r w:rsidRPr="00346471">
        <w:rPr>
          <w:rFonts w:asciiTheme="majorBidi" w:eastAsia="Calibri" w:hAnsiTheme="majorBidi" w:cstheme="majorBidi"/>
          <w:bCs/>
          <w:iCs/>
          <w:sz w:val="24"/>
          <w:szCs w:val="24"/>
          <w:lang w:bidi="ar-SA"/>
        </w:rPr>
        <w:t xml:space="preserve">. They informed to the AIIMS immediately and came to know that her dead body was wrongly handed to the family of </w:t>
      </w:r>
      <w:proofErr w:type="spellStart"/>
      <w:r w:rsidRPr="00346471">
        <w:rPr>
          <w:rFonts w:asciiTheme="majorBidi" w:eastAsia="Calibri" w:hAnsiTheme="majorBidi" w:cstheme="majorBidi"/>
          <w:bCs/>
          <w:iCs/>
          <w:sz w:val="24"/>
          <w:szCs w:val="24"/>
          <w:lang w:bidi="ar-SA"/>
        </w:rPr>
        <w:t>Kusmlata</w:t>
      </w:r>
      <w:proofErr w:type="spellEnd"/>
      <w:r w:rsidRPr="00346471">
        <w:rPr>
          <w:rFonts w:asciiTheme="majorBidi" w:eastAsia="Calibri" w:hAnsiTheme="majorBidi" w:cstheme="majorBidi"/>
          <w:bCs/>
          <w:iCs/>
          <w:sz w:val="24"/>
          <w:szCs w:val="24"/>
          <w:lang w:bidi="ar-SA"/>
        </w:rPr>
        <w:t>. They had cremated according to the rituals of Hindu.</w:t>
      </w:r>
      <w:r w:rsidRPr="00262EF3">
        <w:rPr>
          <w:rFonts w:asciiTheme="majorBidi" w:eastAsia="Calibri" w:hAnsiTheme="majorBidi" w:cstheme="majorBidi"/>
          <w:bCs/>
          <w:iCs/>
          <w:sz w:val="24"/>
          <w:szCs w:val="24"/>
          <w:vertAlign w:val="superscript"/>
          <w:lang w:bidi="ar-SA"/>
        </w:rPr>
        <w:footnoteReference w:id="25"/>
      </w:r>
      <w:r w:rsidRPr="00346471">
        <w:rPr>
          <w:rFonts w:asciiTheme="majorBidi" w:eastAsia="Calibri" w:hAnsiTheme="majorBidi" w:cstheme="majorBidi"/>
          <w:bCs/>
          <w:iCs/>
          <w:sz w:val="24"/>
          <w:szCs w:val="24"/>
          <w:lang w:bidi="ar-SA"/>
        </w:rPr>
        <w:t xml:space="preserve"> </w:t>
      </w:r>
    </w:p>
    <w:p w14:paraId="36583258" w14:textId="16041B7B" w:rsidR="00346471" w:rsidRPr="00346471" w:rsidRDefault="00346471" w:rsidP="00262EF3">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
          <w:bCs/>
          <w:iCs/>
          <w:sz w:val="24"/>
          <w:szCs w:val="24"/>
          <w:lang w:bidi="ar-SA"/>
        </w:rPr>
        <w:t>3.</w:t>
      </w:r>
      <w:r w:rsidRPr="00346471">
        <w:rPr>
          <w:rFonts w:asciiTheme="majorBidi" w:eastAsia="Calibri" w:hAnsiTheme="majorBidi" w:cstheme="majorBidi"/>
          <w:bCs/>
          <w:iCs/>
          <w:sz w:val="24"/>
          <w:szCs w:val="24"/>
          <w:lang w:bidi="ar-SA"/>
        </w:rPr>
        <w:t xml:space="preserve"> There is a boy of 19 years old. His name was Mohammad </w:t>
      </w:r>
      <w:proofErr w:type="spellStart"/>
      <w:r w:rsidRPr="00346471">
        <w:rPr>
          <w:rFonts w:asciiTheme="majorBidi" w:eastAsia="Calibri" w:hAnsiTheme="majorBidi" w:cstheme="majorBidi"/>
          <w:bCs/>
          <w:iCs/>
          <w:sz w:val="24"/>
          <w:szCs w:val="24"/>
          <w:lang w:bidi="ar-SA"/>
        </w:rPr>
        <w:t>Minhaj</w:t>
      </w:r>
      <w:proofErr w:type="spellEnd"/>
      <w:r w:rsidRPr="00346471">
        <w:rPr>
          <w:rFonts w:asciiTheme="majorBidi" w:eastAsia="Calibri" w:hAnsiTheme="majorBidi" w:cstheme="majorBidi"/>
          <w:bCs/>
          <w:iCs/>
          <w:sz w:val="24"/>
          <w:szCs w:val="24"/>
          <w:lang w:bidi="ar-SA"/>
        </w:rPr>
        <w:t xml:space="preserve">. He was also cremated forcefully. </w:t>
      </w:r>
      <w:proofErr w:type="gramStart"/>
      <w:r w:rsidRPr="00346471">
        <w:rPr>
          <w:rFonts w:asciiTheme="majorBidi" w:eastAsia="Calibri" w:hAnsiTheme="majorBidi" w:cstheme="majorBidi"/>
          <w:bCs/>
          <w:iCs/>
          <w:sz w:val="24"/>
          <w:szCs w:val="24"/>
          <w:lang w:bidi="ar-SA"/>
        </w:rPr>
        <w:t>As he had some complications regarding the covid-19 in the last month of the October.</w:t>
      </w:r>
      <w:proofErr w:type="gramEnd"/>
      <w:r w:rsidRPr="00346471">
        <w:rPr>
          <w:rFonts w:asciiTheme="majorBidi" w:eastAsia="Calibri" w:hAnsiTheme="majorBidi" w:cstheme="majorBidi"/>
          <w:bCs/>
          <w:iCs/>
          <w:sz w:val="24"/>
          <w:szCs w:val="24"/>
          <w:lang w:bidi="ar-SA"/>
        </w:rPr>
        <w:t xml:space="preserve"> His brother </w:t>
      </w:r>
      <w:proofErr w:type="spellStart"/>
      <w:r w:rsidRPr="00346471">
        <w:rPr>
          <w:rFonts w:asciiTheme="majorBidi" w:eastAsia="Calibri" w:hAnsiTheme="majorBidi" w:cstheme="majorBidi"/>
          <w:bCs/>
          <w:iCs/>
          <w:sz w:val="24"/>
          <w:szCs w:val="24"/>
          <w:lang w:bidi="ar-SA"/>
        </w:rPr>
        <w:t>Mazeer</w:t>
      </w:r>
      <w:proofErr w:type="spellEnd"/>
      <w:r w:rsidRPr="00346471">
        <w:rPr>
          <w:rFonts w:asciiTheme="majorBidi" w:eastAsia="Calibri" w:hAnsiTheme="majorBidi" w:cstheme="majorBidi"/>
          <w:bCs/>
          <w:iCs/>
          <w:sz w:val="24"/>
          <w:szCs w:val="24"/>
          <w:lang w:bidi="ar-SA"/>
        </w:rPr>
        <w:t xml:space="preserve"> </w:t>
      </w:r>
      <w:proofErr w:type="spellStart"/>
      <w:r w:rsidRPr="00346471">
        <w:rPr>
          <w:rFonts w:asciiTheme="majorBidi" w:eastAsia="Calibri" w:hAnsiTheme="majorBidi" w:cstheme="majorBidi"/>
          <w:bCs/>
          <w:iCs/>
          <w:sz w:val="24"/>
          <w:szCs w:val="24"/>
          <w:lang w:bidi="ar-SA"/>
        </w:rPr>
        <w:t>Minhaj</w:t>
      </w:r>
      <w:proofErr w:type="spellEnd"/>
      <w:r w:rsidRPr="00346471">
        <w:rPr>
          <w:rFonts w:asciiTheme="majorBidi" w:eastAsia="Calibri" w:hAnsiTheme="majorBidi" w:cstheme="majorBidi"/>
          <w:bCs/>
          <w:iCs/>
          <w:sz w:val="24"/>
          <w:szCs w:val="24"/>
          <w:lang w:bidi="ar-SA"/>
        </w:rPr>
        <w:t xml:space="preserve"> told that eighteen members of the family was tested and were also quarantined by the authorities. They demanded fifty thousand rupees in Sri Lanka (£ 214, £ 258) for cremating the body of </w:t>
      </w:r>
      <w:proofErr w:type="spellStart"/>
      <w:r w:rsidRPr="00346471">
        <w:rPr>
          <w:rFonts w:asciiTheme="majorBidi" w:eastAsia="Calibri" w:hAnsiTheme="majorBidi" w:cstheme="majorBidi"/>
          <w:bCs/>
          <w:iCs/>
          <w:sz w:val="24"/>
          <w:szCs w:val="24"/>
          <w:lang w:bidi="ar-SA"/>
        </w:rPr>
        <w:t>Minhaj</w:t>
      </w:r>
      <w:proofErr w:type="spellEnd"/>
      <w:r w:rsidRPr="00346471">
        <w:rPr>
          <w:rFonts w:asciiTheme="majorBidi" w:eastAsia="Calibri" w:hAnsiTheme="majorBidi" w:cstheme="majorBidi"/>
          <w:bCs/>
          <w:iCs/>
          <w:sz w:val="24"/>
          <w:szCs w:val="24"/>
          <w:lang w:bidi="ar-SA"/>
        </w:rPr>
        <w:t xml:space="preserve">. </w:t>
      </w:r>
      <w:proofErr w:type="spellStart"/>
      <w:r w:rsidRPr="00346471">
        <w:rPr>
          <w:rFonts w:asciiTheme="majorBidi" w:eastAsia="Calibri" w:hAnsiTheme="majorBidi" w:cstheme="majorBidi"/>
          <w:bCs/>
          <w:iCs/>
          <w:sz w:val="24"/>
          <w:szCs w:val="24"/>
          <w:lang w:bidi="ar-SA"/>
        </w:rPr>
        <w:t>Mazeer</w:t>
      </w:r>
      <w:proofErr w:type="spellEnd"/>
      <w:r w:rsidRPr="00346471">
        <w:rPr>
          <w:rFonts w:asciiTheme="majorBidi" w:eastAsia="Calibri" w:hAnsiTheme="majorBidi" w:cstheme="majorBidi"/>
          <w:bCs/>
          <w:iCs/>
          <w:sz w:val="24"/>
          <w:szCs w:val="24"/>
          <w:lang w:bidi="ar-SA"/>
        </w:rPr>
        <w:t xml:space="preserve"> told that they had not any choice besides that and were scaring.</w:t>
      </w:r>
      <w:r w:rsidRPr="00262EF3">
        <w:rPr>
          <w:rFonts w:asciiTheme="majorBidi" w:eastAsia="Calibri" w:hAnsiTheme="majorBidi" w:cstheme="majorBidi"/>
          <w:bCs/>
          <w:iCs/>
          <w:sz w:val="24"/>
          <w:szCs w:val="24"/>
          <w:vertAlign w:val="superscript"/>
          <w:lang w:bidi="ar-SA"/>
        </w:rPr>
        <w:footnoteReference w:id="26"/>
      </w:r>
    </w:p>
    <w:p w14:paraId="6600EACD" w14:textId="369F0A43" w:rsidR="00346471" w:rsidRPr="00346471" w:rsidRDefault="00346471" w:rsidP="00262EF3">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
          <w:bCs/>
          <w:iCs/>
          <w:sz w:val="24"/>
          <w:szCs w:val="24"/>
          <w:lang w:bidi="ar-SA"/>
        </w:rPr>
        <w:t>4.</w:t>
      </w:r>
      <w:r w:rsidRPr="00346471">
        <w:rPr>
          <w:rFonts w:asciiTheme="majorBidi" w:eastAsia="Calibri" w:hAnsiTheme="majorBidi" w:cstheme="majorBidi"/>
          <w:bCs/>
          <w:iCs/>
          <w:sz w:val="24"/>
          <w:szCs w:val="24"/>
          <w:lang w:bidi="ar-SA"/>
        </w:rPr>
        <w:t xml:space="preserve"> There was another case in which the family was not given permission for the burial of a deceased Muslim. The remains of a Muslim who was died were buried in </w:t>
      </w:r>
      <w:proofErr w:type="spellStart"/>
      <w:r w:rsidRPr="00346471">
        <w:rPr>
          <w:rFonts w:asciiTheme="majorBidi" w:eastAsia="Calibri" w:hAnsiTheme="majorBidi" w:cstheme="majorBidi"/>
          <w:bCs/>
          <w:iCs/>
          <w:sz w:val="24"/>
          <w:szCs w:val="24"/>
          <w:lang w:bidi="ar-SA"/>
        </w:rPr>
        <w:t>Shamshanghat</w:t>
      </w:r>
      <w:proofErr w:type="spellEnd"/>
      <w:r w:rsidRPr="00346471">
        <w:rPr>
          <w:rFonts w:asciiTheme="majorBidi" w:eastAsia="Calibri" w:hAnsiTheme="majorBidi" w:cstheme="majorBidi"/>
          <w:bCs/>
          <w:iCs/>
          <w:sz w:val="24"/>
          <w:szCs w:val="24"/>
          <w:lang w:bidi="ar-SA"/>
        </w:rPr>
        <w:t xml:space="preserve"> or the ground of cremation. </w:t>
      </w:r>
      <w:proofErr w:type="gramStart"/>
      <w:r w:rsidRPr="00346471">
        <w:rPr>
          <w:rFonts w:asciiTheme="majorBidi" w:eastAsia="Calibri" w:hAnsiTheme="majorBidi" w:cstheme="majorBidi"/>
          <w:bCs/>
          <w:iCs/>
          <w:sz w:val="24"/>
          <w:szCs w:val="24"/>
          <w:lang w:bidi="ar-SA"/>
        </w:rPr>
        <w:t>Because of the fear that deceased might have died due to pandemic covid-19.</w:t>
      </w:r>
      <w:proofErr w:type="gramEnd"/>
      <w:r w:rsidRPr="00346471">
        <w:rPr>
          <w:rFonts w:asciiTheme="majorBidi" w:eastAsia="Calibri" w:hAnsiTheme="majorBidi" w:cstheme="majorBidi"/>
          <w:bCs/>
          <w:iCs/>
          <w:sz w:val="24"/>
          <w:szCs w:val="24"/>
          <w:lang w:bidi="ar-SA"/>
        </w:rPr>
        <w:t xml:space="preserve"> The family members were denied by the caretakers of the five graveyards of Muslim. </w:t>
      </w:r>
      <w:proofErr w:type="gramStart"/>
      <w:r w:rsidRPr="00346471">
        <w:rPr>
          <w:rFonts w:asciiTheme="majorBidi" w:eastAsia="Calibri" w:hAnsiTheme="majorBidi" w:cstheme="majorBidi"/>
          <w:bCs/>
          <w:iCs/>
          <w:sz w:val="24"/>
          <w:szCs w:val="24"/>
          <w:lang w:bidi="ar-SA"/>
        </w:rPr>
        <w:t xml:space="preserve">Mohammad </w:t>
      </w:r>
      <w:proofErr w:type="spellStart"/>
      <w:r w:rsidRPr="00346471">
        <w:rPr>
          <w:rFonts w:asciiTheme="majorBidi" w:eastAsia="Calibri" w:hAnsiTheme="majorBidi" w:cstheme="majorBidi"/>
          <w:bCs/>
          <w:iCs/>
          <w:sz w:val="24"/>
          <w:szCs w:val="24"/>
          <w:lang w:bidi="ar-SA"/>
        </w:rPr>
        <w:t>Khawaja</w:t>
      </w:r>
      <w:proofErr w:type="spellEnd"/>
      <w:r w:rsidRPr="00346471">
        <w:rPr>
          <w:rFonts w:asciiTheme="majorBidi" w:eastAsia="Calibri" w:hAnsiTheme="majorBidi" w:cstheme="majorBidi"/>
          <w:bCs/>
          <w:iCs/>
          <w:sz w:val="24"/>
          <w:szCs w:val="24"/>
          <w:lang w:bidi="ar-SA"/>
        </w:rPr>
        <w:t xml:space="preserve"> </w:t>
      </w:r>
      <w:proofErr w:type="spellStart"/>
      <w:r w:rsidRPr="00346471">
        <w:rPr>
          <w:rFonts w:asciiTheme="majorBidi" w:eastAsia="Calibri" w:hAnsiTheme="majorBidi" w:cstheme="majorBidi"/>
          <w:bCs/>
          <w:iCs/>
          <w:sz w:val="24"/>
          <w:szCs w:val="24"/>
          <w:lang w:bidi="ar-SA"/>
        </w:rPr>
        <w:t>Mian</w:t>
      </w:r>
      <w:proofErr w:type="spellEnd"/>
      <w:r w:rsidRPr="00346471">
        <w:rPr>
          <w:rFonts w:asciiTheme="majorBidi" w:eastAsia="Calibri" w:hAnsiTheme="majorBidi" w:cstheme="majorBidi"/>
          <w:bCs/>
          <w:iCs/>
          <w:sz w:val="24"/>
          <w:szCs w:val="24"/>
          <w:lang w:bidi="ar-SA"/>
        </w:rPr>
        <w:t xml:space="preserve"> who was fifty-five years old.</w:t>
      </w:r>
      <w:proofErr w:type="gramEnd"/>
      <w:r w:rsidRPr="00346471">
        <w:rPr>
          <w:rFonts w:asciiTheme="majorBidi" w:eastAsia="Calibri" w:hAnsiTheme="majorBidi" w:cstheme="majorBidi"/>
          <w:bCs/>
          <w:iCs/>
          <w:sz w:val="24"/>
          <w:szCs w:val="24"/>
          <w:lang w:bidi="ar-SA"/>
        </w:rPr>
        <w:t xml:space="preserve"> He died on 22nd May due to the cardiac arrest. The residents of that area came while carried the burial at </w:t>
      </w:r>
      <w:proofErr w:type="spellStart"/>
      <w:r w:rsidRPr="00346471">
        <w:rPr>
          <w:rFonts w:asciiTheme="majorBidi" w:eastAsia="Calibri" w:hAnsiTheme="majorBidi" w:cstheme="majorBidi"/>
          <w:bCs/>
          <w:iCs/>
          <w:sz w:val="24"/>
          <w:szCs w:val="24"/>
          <w:lang w:bidi="ar-SA"/>
        </w:rPr>
        <w:t>gandhamguda</w:t>
      </w:r>
      <w:proofErr w:type="spellEnd"/>
      <w:r w:rsidRPr="00346471">
        <w:rPr>
          <w:rFonts w:asciiTheme="majorBidi" w:eastAsia="Calibri" w:hAnsiTheme="majorBidi" w:cstheme="majorBidi"/>
          <w:bCs/>
          <w:iCs/>
          <w:sz w:val="24"/>
          <w:szCs w:val="24"/>
          <w:lang w:bidi="ar-SA"/>
        </w:rPr>
        <w:t xml:space="preserve"> in Hyderabad. The son of the deceased named Mohammad </w:t>
      </w:r>
      <w:proofErr w:type="spellStart"/>
      <w:r w:rsidRPr="00346471">
        <w:rPr>
          <w:rFonts w:asciiTheme="majorBidi" w:eastAsia="Calibri" w:hAnsiTheme="majorBidi" w:cstheme="majorBidi"/>
          <w:bCs/>
          <w:iCs/>
          <w:sz w:val="24"/>
          <w:szCs w:val="24"/>
          <w:lang w:bidi="ar-SA"/>
        </w:rPr>
        <w:t>Basha</w:t>
      </w:r>
      <w:proofErr w:type="spellEnd"/>
      <w:r w:rsidRPr="00346471">
        <w:rPr>
          <w:rFonts w:asciiTheme="majorBidi" w:eastAsia="Calibri" w:hAnsiTheme="majorBidi" w:cstheme="majorBidi"/>
          <w:bCs/>
          <w:iCs/>
          <w:sz w:val="24"/>
          <w:szCs w:val="24"/>
          <w:lang w:bidi="ar-SA"/>
        </w:rPr>
        <w:t xml:space="preserve"> told that wherever they go they were given the same answer. </w:t>
      </w:r>
      <w:proofErr w:type="gramStart"/>
      <w:r w:rsidRPr="00346471">
        <w:rPr>
          <w:rFonts w:asciiTheme="majorBidi" w:eastAsia="Calibri" w:hAnsiTheme="majorBidi" w:cstheme="majorBidi"/>
          <w:bCs/>
          <w:iCs/>
          <w:sz w:val="24"/>
          <w:szCs w:val="24"/>
          <w:lang w:bidi="ar-SA"/>
        </w:rPr>
        <w:t xml:space="preserve">At </w:t>
      </w:r>
      <w:proofErr w:type="spellStart"/>
      <w:r w:rsidRPr="00346471">
        <w:rPr>
          <w:rFonts w:asciiTheme="majorBidi" w:eastAsia="Calibri" w:hAnsiTheme="majorBidi" w:cstheme="majorBidi"/>
          <w:bCs/>
          <w:iCs/>
          <w:sz w:val="24"/>
          <w:szCs w:val="24"/>
          <w:lang w:bidi="ar-SA"/>
        </w:rPr>
        <w:t>Mallapur</w:t>
      </w:r>
      <w:proofErr w:type="spellEnd"/>
      <w:r w:rsidRPr="00346471">
        <w:rPr>
          <w:rFonts w:asciiTheme="majorBidi" w:eastAsia="Calibri" w:hAnsiTheme="majorBidi" w:cstheme="majorBidi"/>
          <w:bCs/>
          <w:iCs/>
          <w:sz w:val="24"/>
          <w:szCs w:val="24"/>
          <w:lang w:bidi="ar-SA"/>
        </w:rPr>
        <w:t>, a graveyard whose caretaker refused for permitting the burial because the deceased was not the local of that area.</w:t>
      </w:r>
      <w:proofErr w:type="gramEnd"/>
      <w:r w:rsidRPr="00262EF3">
        <w:rPr>
          <w:rFonts w:asciiTheme="majorBidi" w:eastAsia="Calibri" w:hAnsiTheme="majorBidi" w:cstheme="majorBidi"/>
          <w:bCs/>
          <w:iCs/>
          <w:sz w:val="24"/>
          <w:szCs w:val="24"/>
          <w:vertAlign w:val="superscript"/>
          <w:lang w:bidi="ar-SA"/>
        </w:rPr>
        <w:footnoteReference w:id="27"/>
      </w:r>
    </w:p>
    <w:p w14:paraId="4F45A25E" w14:textId="0E59783F" w:rsidR="00346471" w:rsidRPr="00346471" w:rsidRDefault="00346471" w:rsidP="00262EF3">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
          <w:bCs/>
          <w:iCs/>
          <w:sz w:val="24"/>
          <w:szCs w:val="24"/>
          <w:lang w:bidi="ar-SA"/>
        </w:rPr>
        <w:t>5.</w:t>
      </w:r>
      <w:r w:rsidRPr="00346471">
        <w:rPr>
          <w:rFonts w:asciiTheme="majorBidi" w:eastAsia="Calibri" w:hAnsiTheme="majorBidi" w:cstheme="majorBidi"/>
          <w:bCs/>
          <w:iCs/>
          <w:sz w:val="24"/>
          <w:szCs w:val="24"/>
          <w:lang w:bidi="ar-SA"/>
        </w:rPr>
        <w:t xml:space="preserve"> A man named </w:t>
      </w:r>
      <w:proofErr w:type="spellStart"/>
      <w:r w:rsidRPr="00346471">
        <w:rPr>
          <w:rFonts w:asciiTheme="majorBidi" w:eastAsia="Calibri" w:hAnsiTheme="majorBidi" w:cstheme="majorBidi"/>
          <w:bCs/>
          <w:iCs/>
          <w:sz w:val="24"/>
          <w:szCs w:val="24"/>
          <w:lang w:bidi="ar-SA"/>
        </w:rPr>
        <w:t>Bishrul</w:t>
      </w:r>
      <w:proofErr w:type="spellEnd"/>
      <w:r w:rsidRPr="00346471">
        <w:rPr>
          <w:rFonts w:asciiTheme="majorBidi" w:eastAsia="Calibri" w:hAnsiTheme="majorBidi" w:cstheme="majorBidi"/>
          <w:bCs/>
          <w:iCs/>
          <w:sz w:val="24"/>
          <w:szCs w:val="24"/>
          <w:lang w:bidi="ar-SA"/>
        </w:rPr>
        <w:t xml:space="preserve"> </w:t>
      </w:r>
      <w:proofErr w:type="spellStart"/>
      <w:r w:rsidRPr="00346471">
        <w:rPr>
          <w:rFonts w:asciiTheme="majorBidi" w:eastAsia="Calibri" w:hAnsiTheme="majorBidi" w:cstheme="majorBidi"/>
          <w:bCs/>
          <w:iCs/>
          <w:sz w:val="24"/>
          <w:szCs w:val="24"/>
          <w:lang w:bidi="ar-SA"/>
        </w:rPr>
        <w:t>Hafi</w:t>
      </w:r>
      <w:proofErr w:type="spellEnd"/>
      <w:r w:rsidRPr="00346471">
        <w:rPr>
          <w:rFonts w:asciiTheme="majorBidi" w:eastAsia="Calibri" w:hAnsiTheme="majorBidi" w:cstheme="majorBidi"/>
          <w:bCs/>
          <w:iCs/>
          <w:sz w:val="24"/>
          <w:szCs w:val="24"/>
          <w:lang w:bidi="ar-SA"/>
        </w:rPr>
        <w:t xml:space="preserve"> Mohammad </w:t>
      </w:r>
      <w:proofErr w:type="spellStart"/>
      <w:r w:rsidRPr="00346471">
        <w:rPr>
          <w:rFonts w:asciiTheme="majorBidi" w:eastAsia="Calibri" w:hAnsiTheme="majorBidi" w:cstheme="majorBidi"/>
          <w:bCs/>
          <w:iCs/>
          <w:sz w:val="24"/>
          <w:szCs w:val="24"/>
          <w:lang w:bidi="ar-SA"/>
        </w:rPr>
        <w:t>Joonus</w:t>
      </w:r>
      <w:proofErr w:type="spellEnd"/>
      <w:r w:rsidRPr="00346471">
        <w:rPr>
          <w:rFonts w:asciiTheme="majorBidi" w:eastAsia="Calibri" w:hAnsiTheme="majorBidi" w:cstheme="majorBidi"/>
          <w:bCs/>
          <w:iCs/>
          <w:sz w:val="24"/>
          <w:szCs w:val="24"/>
          <w:lang w:bidi="ar-SA"/>
        </w:rPr>
        <w:t xml:space="preserve"> lives in Colombo, the capital city of Sri Lanka. He was seventy years old. He died due to the pandemic covid-19. His dead body was cremated in the ocean of India. </w:t>
      </w:r>
      <w:proofErr w:type="spellStart"/>
      <w:r w:rsidRPr="00346471">
        <w:rPr>
          <w:rFonts w:asciiTheme="majorBidi" w:eastAsia="Calibri" w:hAnsiTheme="majorBidi" w:cstheme="majorBidi"/>
          <w:bCs/>
          <w:iCs/>
          <w:sz w:val="24"/>
          <w:szCs w:val="24"/>
          <w:lang w:bidi="ar-SA"/>
        </w:rPr>
        <w:t>Fayaz</w:t>
      </w:r>
      <w:proofErr w:type="spellEnd"/>
      <w:r w:rsidRPr="00346471">
        <w:rPr>
          <w:rFonts w:asciiTheme="majorBidi" w:eastAsia="Calibri" w:hAnsiTheme="majorBidi" w:cstheme="majorBidi"/>
          <w:bCs/>
          <w:iCs/>
          <w:sz w:val="24"/>
          <w:szCs w:val="24"/>
          <w:lang w:bidi="ar-SA"/>
        </w:rPr>
        <w:t xml:space="preserve"> </w:t>
      </w:r>
      <w:proofErr w:type="spellStart"/>
      <w:r w:rsidRPr="00346471">
        <w:rPr>
          <w:rFonts w:asciiTheme="majorBidi" w:eastAsia="Calibri" w:hAnsiTheme="majorBidi" w:cstheme="majorBidi"/>
          <w:bCs/>
          <w:iCs/>
          <w:sz w:val="24"/>
          <w:szCs w:val="24"/>
          <w:lang w:bidi="ar-SA"/>
        </w:rPr>
        <w:t>Joonus</w:t>
      </w:r>
      <w:proofErr w:type="spellEnd"/>
      <w:r w:rsidRPr="00346471">
        <w:rPr>
          <w:rFonts w:asciiTheme="majorBidi" w:eastAsia="Calibri" w:hAnsiTheme="majorBidi" w:cstheme="majorBidi"/>
          <w:bCs/>
          <w:iCs/>
          <w:sz w:val="24"/>
          <w:szCs w:val="24"/>
          <w:lang w:bidi="ar-SA"/>
        </w:rPr>
        <w:t xml:space="preserve"> who was his son told that </w:t>
      </w:r>
      <w:proofErr w:type="spellStart"/>
      <w:r w:rsidRPr="00346471">
        <w:rPr>
          <w:rFonts w:asciiTheme="majorBidi" w:eastAsia="Calibri" w:hAnsiTheme="majorBidi" w:cstheme="majorBidi"/>
          <w:bCs/>
          <w:iCs/>
          <w:sz w:val="24"/>
          <w:szCs w:val="24"/>
          <w:lang w:bidi="ar-SA"/>
        </w:rPr>
        <w:t>Bishrul</w:t>
      </w:r>
      <w:proofErr w:type="spellEnd"/>
      <w:r w:rsidRPr="00346471">
        <w:rPr>
          <w:rFonts w:asciiTheme="majorBidi" w:eastAsia="Calibri" w:hAnsiTheme="majorBidi" w:cstheme="majorBidi"/>
          <w:bCs/>
          <w:iCs/>
          <w:sz w:val="24"/>
          <w:szCs w:val="24"/>
          <w:lang w:bidi="ar-SA"/>
        </w:rPr>
        <w:t xml:space="preserve"> </w:t>
      </w:r>
      <w:proofErr w:type="spellStart"/>
      <w:r w:rsidRPr="00346471">
        <w:rPr>
          <w:rFonts w:asciiTheme="majorBidi" w:eastAsia="Calibri" w:hAnsiTheme="majorBidi" w:cstheme="majorBidi"/>
          <w:bCs/>
          <w:iCs/>
          <w:sz w:val="24"/>
          <w:szCs w:val="24"/>
          <w:lang w:bidi="ar-SA"/>
        </w:rPr>
        <w:t>Hafi</w:t>
      </w:r>
      <w:proofErr w:type="spellEnd"/>
      <w:r w:rsidRPr="00346471">
        <w:rPr>
          <w:rFonts w:asciiTheme="majorBidi" w:eastAsia="Calibri" w:hAnsiTheme="majorBidi" w:cstheme="majorBidi"/>
          <w:bCs/>
          <w:iCs/>
          <w:sz w:val="24"/>
          <w:szCs w:val="24"/>
          <w:lang w:bidi="ar-SA"/>
        </w:rPr>
        <w:t xml:space="preserve"> Mohammad </w:t>
      </w:r>
      <w:proofErr w:type="spellStart"/>
      <w:r w:rsidRPr="00346471">
        <w:rPr>
          <w:rFonts w:asciiTheme="majorBidi" w:eastAsia="Calibri" w:hAnsiTheme="majorBidi" w:cstheme="majorBidi"/>
          <w:bCs/>
          <w:iCs/>
          <w:sz w:val="24"/>
          <w:szCs w:val="24"/>
          <w:lang w:bidi="ar-SA"/>
        </w:rPr>
        <w:t>Joonus</w:t>
      </w:r>
      <w:proofErr w:type="spellEnd"/>
      <w:r w:rsidRPr="00346471">
        <w:rPr>
          <w:rFonts w:asciiTheme="majorBidi" w:eastAsia="Calibri" w:hAnsiTheme="majorBidi" w:cstheme="majorBidi"/>
          <w:bCs/>
          <w:iCs/>
          <w:sz w:val="24"/>
          <w:szCs w:val="24"/>
          <w:lang w:bidi="ar-SA"/>
        </w:rPr>
        <w:t xml:space="preserve"> had a disorder of kidney. The result of his test came positive on 1st April, 2020. On that day he also died. Because of the fear of spreading virus, his funeral prayer was not performed. His dead body was taken for cremation in a car. A police man was supervising it. Prayers were performed by them outside that cemetery. The funeral prayer performed by the Muslims was not like that.</w:t>
      </w:r>
      <w:r w:rsidRPr="00262EF3">
        <w:rPr>
          <w:rFonts w:asciiTheme="majorBidi" w:eastAsia="Calibri" w:hAnsiTheme="majorBidi" w:cstheme="majorBidi"/>
          <w:bCs/>
          <w:iCs/>
          <w:sz w:val="24"/>
          <w:szCs w:val="24"/>
          <w:vertAlign w:val="superscript"/>
          <w:lang w:bidi="ar-SA"/>
        </w:rPr>
        <w:footnoteReference w:id="28"/>
      </w:r>
    </w:p>
    <w:p w14:paraId="3D72C2CB"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
          <w:bCs/>
          <w:iCs/>
          <w:sz w:val="24"/>
          <w:szCs w:val="24"/>
          <w:lang w:bidi="ar-SA"/>
        </w:rPr>
        <w:t>6.</w:t>
      </w:r>
      <w:r w:rsidRPr="00346471">
        <w:rPr>
          <w:rFonts w:asciiTheme="majorBidi" w:eastAsia="Calibri" w:hAnsiTheme="majorBidi" w:cstheme="majorBidi"/>
          <w:bCs/>
          <w:iCs/>
          <w:sz w:val="24"/>
          <w:szCs w:val="24"/>
          <w:lang w:bidi="ar-SA"/>
        </w:rPr>
        <w:t xml:space="preserve"> There was a man who was sixty-five years old and was a Muslim. He died due to covid-19. His dead body was cremated when the trustee presented it. But the </w:t>
      </w:r>
      <w:proofErr w:type="gramStart"/>
      <w:r w:rsidRPr="00346471">
        <w:rPr>
          <w:rFonts w:asciiTheme="majorBidi" w:eastAsia="Calibri" w:hAnsiTheme="majorBidi" w:cstheme="majorBidi"/>
          <w:bCs/>
          <w:iCs/>
          <w:sz w:val="24"/>
          <w:szCs w:val="24"/>
          <w:lang w:bidi="ar-SA"/>
        </w:rPr>
        <w:t>guards of the cemetery does</w:t>
      </w:r>
      <w:proofErr w:type="gramEnd"/>
      <w:r w:rsidRPr="00346471">
        <w:rPr>
          <w:rFonts w:asciiTheme="majorBidi" w:eastAsia="Calibri" w:hAnsiTheme="majorBidi" w:cstheme="majorBidi"/>
          <w:bCs/>
          <w:iCs/>
          <w:sz w:val="24"/>
          <w:szCs w:val="24"/>
          <w:lang w:bidi="ar-SA"/>
        </w:rPr>
        <w:t xml:space="preserve"> not allow that his body should be buried. The event occurred in </w:t>
      </w:r>
      <w:proofErr w:type="spellStart"/>
      <w:r w:rsidRPr="00346471">
        <w:rPr>
          <w:rFonts w:asciiTheme="majorBidi" w:eastAsia="Calibri" w:hAnsiTheme="majorBidi" w:cstheme="majorBidi"/>
          <w:bCs/>
          <w:iCs/>
          <w:sz w:val="24"/>
          <w:szCs w:val="24"/>
          <w:lang w:bidi="ar-SA"/>
        </w:rPr>
        <w:t>Jogeshwari</w:t>
      </w:r>
      <w:proofErr w:type="spellEnd"/>
      <w:r w:rsidRPr="00346471">
        <w:rPr>
          <w:rFonts w:asciiTheme="majorBidi" w:eastAsia="Calibri" w:hAnsiTheme="majorBidi" w:cstheme="majorBidi"/>
          <w:bCs/>
          <w:iCs/>
          <w:sz w:val="24"/>
          <w:szCs w:val="24"/>
          <w:lang w:bidi="ar-SA"/>
        </w:rPr>
        <w:t xml:space="preserve"> in the civic hospital. One of the members of his family said that when the dead body was taken for the burial in the </w:t>
      </w:r>
      <w:proofErr w:type="spellStart"/>
      <w:r w:rsidRPr="00346471">
        <w:rPr>
          <w:rFonts w:asciiTheme="majorBidi" w:eastAsia="Calibri" w:hAnsiTheme="majorBidi" w:cstheme="majorBidi"/>
          <w:bCs/>
          <w:iCs/>
          <w:sz w:val="24"/>
          <w:szCs w:val="24"/>
          <w:lang w:bidi="ar-SA"/>
        </w:rPr>
        <w:t>kabrastan</w:t>
      </w:r>
      <w:proofErr w:type="spellEnd"/>
      <w:r w:rsidRPr="00346471">
        <w:rPr>
          <w:rFonts w:asciiTheme="majorBidi" w:eastAsia="Calibri" w:hAnsiTheme="majorBidi" w:cstheme="majorBidi"/>
          <w:bCs/>
          <w:iCs/>
          <w:sz w:val="24"/>
          <w:szCs w:val="24"/>
          <w:lang w:bidi="ar-SA"/>
        </w:rPr>
        <w:t xml:space="preserve"> of </w:t>
      </w:r>
      <w:proofErr w:type="spellStart"/>
      <w:r w:rsidRPr="00346471">
        <w:rPr>
          <w:rFonts w:asciiTheme="majorBidi" w:eastAsia="Calibri" w:hAnsiTheme="majorBidi" w:cstheme="majorBidi"/>
          <w:bCs/>
          <w:iCs/>
          <w:sz w:val="24"/>
          <w:szCs w:val="24"/>
          <w:lang w:bidi="ar-SA"/>
        </w:rPr>
        <w:t>Malad</w:t>
      </w:r>
      <w:proofErr w:type="spellEnd"/>
      <w:r w:rsidRPr="00346471">
        <w:rPr>
          <w:rFonts w:asciiTheme="majorBidi" w:eastAsia="Calibri" w:hAnsiTheme="majorBidi" w:cstheme="majorBidi"/>
          <w:bCs/>
          <w:iCs/>
          <w:sz w:val="24"/>
          <w:szCs w:val="24"/>
          <w:lang w:bidi="ar-SA"/>
        </w:rPr>
        <w:t xml:space="preserve"> </w:t>
      </w:r>
      <w:proofErr w:type="spellStart"/>
      <w:r w:rsidRPr="00346471">
        <w:rPr>
          <w:rFonts w:asciiTheme="majorBidi" w:eastAsia="Calibri" w:hAnsiTheme="majorBidi" w:cstheme="majorBidi"/>
          <w:bCs/>
          <w:iCs/>
          <w:sz w:val="24"/>
          <w:szCs w:val="24"/>
          <w:lang w:bidi="ar-SA"/>
        </w:rPr>
        <w:t>Malwadi</w:t>
      </w:r>
      <w:proofErr w:type="spellEnd"/>
      <w:r w:rsidRPr="00346471">
        <w:rPr>
          <w:rFonts w:asciiTheme="majorBidi" w:eastAsia="Calibri" w:hAnsiTheme="majorBidi" w:cstheme="majorBidi"/>
          <w:bCs/>
          <w:iCs/>
          <w:sz w:val="24"/>
          <w:szCs w:val="24"/>
          <w:lang w:bidi="ar-SA"/>
        </w:rPr>
        <w:t xml:space="preserve"> they denied its burial. Because of the result of his covid-19 was positive. It was on the authorities of the local to allow burial at sharp 4a.m. said by its family member. The police of the local and politician urged a lot that trustee might allow but they did not permitted it. Then they requested at the crematorium of Hindu for the cremation of the deceased. When they got the permission, the dead body was cremated sharp at 10 a.m. finally.</w:t>
      </w:r>
      <w:r w:rsidRPr="00262EF3">
        <w:rPr>
          <w:rFonts w:asciiTheme="majorBidi" w:eastAsia="Calibri" w:hAnsiTheme="majorBidi" w:cstheme="majorBidi"/>
          <w:bCs/>
          <w:iCs/>
          <w:sz w:val="24"/>
          <w:szCs w:val="24"/>
          <w:vertAlign w:val="superscript"/>
          <w:lang w:bidi="ar-SA"/>
        </w:rPr>
        <w:footnoteReference w:id="29"/>
      </w:r>
    </w:p>
    <w:p w14:paraId="1E703804" w14:textId="1966BC71" w:rsidR="00346471" w:rsidRPr="00346471" w:rsidRDefault="00346471" w:rsidP="00262EF3">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
          <w:bCs/>
          <w:iCs/>
          <w:sz w:val="24"/>
          <w:szCs w:val="24"/>
          <w:lang w:bidi="ar-SA"/>
        </w:rPr>
        <w:t xml:space="preserve">7. </w:t>
      </w:r>
      <w:r w:rsidRPr="00346471">
        <w:rPr>
          <w:rFonts w:asciiTheme="majorBidi" w:eastAsia="Calibri" w:hAnsiTheme="majorBidi" w:cstheme="majorBidi"/>
          <w:bCs/>
          <w:iCs/>
          <w:sz w:val="24"/>
          <w:szCs w:val="24"/>
          <w:lang w:bidi="ar-SA"/>
        </w:rPr>
        <w:t>Many Muslims dead bodies were cremated in Sri Lanka who was not even tested positive for the result of covid-19. There were twenty-five thousand cases for pandemic covid-19 out of which one hundred and twenty-four deaths were occurred. It included Muslims who were more than fifty in number and were forcefully cremated. In the month of May, a man who was a Muslim found that they wrongfully cremated his mother. He said when his mother’s death took place while she was in the hospital. Her dead body was taken away and a pot was handed to him in which the ashes were present of his mother. On the very next day, he was informed that the result of his mother was negative. They mistakenly cremated the lady. They belong from a poor family. The families of Christians and Muslims are battling against cremation legally.</w:t>
      </w:r>
      <w:r w:rsidRPr="00262EF3">
        <w:rPr>
          <w:rFonts w:asciiTheme="majorBidi" w:eastAsia="Calibri" w:hAnsiTheme="majorBidi" w:cstheme="majorBidi"/>
          <w:bCs/>
          <w:iCs/>
          <w:sz w:val="24"/>
          <w:szCs w:val="24"/>
          <w:vertAlign w:val="superscript"/>
          <w:lang w:bidi="ar-SA"/>
        </w:rPr>
        <w:footnoteReference w:id="30"/>
      </w:r>
    </w:p>
    <w:p w14:paraId="74221DB1" w14:textId="384AE19F" w:rsidR="00346471" w:rsidRPr="00346471" w:rsidRDefault="00346471" w:rsidP="00262EF3">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
          <w:bCs/>
          <w:iCs/>
          <w:sz w:val="24"/>
          <w:szCs w:val="24"/>
          <w:lang w:bidi="ar-SA"/>
        </w:rPr>
        <w:t>8</w:t>
      </w:r>
      <w:r w:rsidRPr="00346471">
        <w:rPr>
          <w:rFonts w:asciiTheme="majorBidi" w:eastAsia="Calibri" w:hAnsiTheme="majorBidi" w:cstheme="majorBidi"/>
          <w:bCs/>
          <w:iCs/>
          <w:sz w:val="24"/>
          <w:szCs w:val="24"/>
          <w:lang w:bidi="ar-SA"/>
        </w:rPr>
        <w:t xml:space="preserve">. </w:t>
      </w:r>
      <w:proofErr w:type="spellStart"/>
      <w:r w:rsidRPr="00346471">
        <w:rPr>
          <w:rFonts w:asciiTheme="majorBidi" w:eastAsia="Calibri" w:hAnsiTheme="majorBidi" w:cstheme="majorBidi"/>
          <w:bCs/>
          <w:iCs/>
          <w:sz w:val="24"/>
          <w:szCs w:val="24"/>
          <w:lang w:bidi="ar-SA"/>
        </w:rPr>
        <w:t>Fathima</w:t>
      </w:r>
      <w:proofErr w:type="spellEnd"/>
      <w:r w:rsidRPr="00346471">
        <w:rPr>
          <w:rFonts w:asciiTheme="majorBidi" w:eastAsia="Calibri" w:hAnsiTheme="majorBidi" w:cstheme="majorBidi"/>
          <w:bCs/>
          <w:iCs/>
          <w:sz w:val="24"/>
          <w:szCs w:val="24"/>
          <w:lang w:bidi="ar-SA"/>
        </w:rPr>
        <w:t xml:space="preserve"> </w:t>
      </w:r>
      <w:proofErr w:type="spellStart"/>
      <w:r w:rsidRPr="00346471">
        <w:rPr>
          <w:rFonts w:asciiTheme="majorBidi" w:eastAsia="Calibri" w:hAnsiTheme="majorBidi" w:cstheme="majorBidi"/>
          <w:bCs/>
          <w:iCs/>
          <w:sz w:val="24"/>
          <w:szCs w:val="24"/>
          <w:lang w:bidi="ar-SA"/>
        </w:rPr>
        <w:t>Rinozza</w:t>
      </w:r>
      <w:proofErr w:type="spellEnd"/>
      <w:r w:rsidRPr="00346471">
        <w:rPr>
          <w:rFonts w:asciiTheme="majorBidi" w:eastAsia="Calibri" w:hAnsiTheme="majorBidi" w:cstheme="majorBidi"/>
          <w:bCs/>
          <w:iCs/>
          <w:sz w:val="24"/>
          <w:szCs w:val="24"/>
          <w:lang w:bidi="ar-SA"/>
        </w:rPr>
        <w:t xml:space="preserve">, a lady who was forty four years old, lived in Sri Lanka in the city of Colombo. Due to some problem in respiratory tract; she was taken to the hospital, admitted there and was suspected of having covid-19. Fear ran among the authorities that she might be infected through virus. Mohammad </w:t>
      </w:r>
      <w:proofErr w:type="spellStart"/>
      <w:r w:rsidRPr="00346471">
        <w:rPr>
          <w:rFonts w:asciiTheme="majorBidi" w:eastAsia="Calibri" w:hAnsiTheme="majorBidi" w:cstheme="majorBidi"/>
          <w:bCs/>
          <w:iCs/>
          <w:sz w:val="24"/>
          <w:szCs w:val="24"/>
          <w:lang w:bidi="ar-SA"/>
        </w:rPr>
        <w:t>Shafeck</w:t>
      </w:r>
      <w:proofErr w:type="spellEnd"/>
      <w:r w:rsidRPr="00346471">
        <w:rPr>
          <w:rFonts w:asciiTheme="majorBidi" w:eastAsia="Calibri" w:hAnsiTheme="majorBidi" w:cstheme="majorBidi"/>
          <w:bCs/>
          <w:iCs/>
          <w:sz w:val="24"/>
          <w:szCs w:val="24"/>
          <w:lang w:bidi="ar-SA"/>
        </w:rPr>
        <w:t xml:space="preserve"> told that from that day when the doctors admitted her. The officials along with police and that of military reached his wife. They had sprayed all over inside and outside the house while kicking them out. They were told for quarantine for the period of fourteen days and were released. After that news received by them regarding the death of </w:t>
      </w:r>
      <w:proofErr w:type="spellStart"/>
      <w:r w:rsidRPr="00346471">
        <w:rPr>
          <w:rFonts w:asciiTheme="majorBidi" w:eastAsia="Calibri" w:hAnsiTheme="majorBidi" w:cstheme="majorBidi"/>
          <w:bCs/>
          <w:iCs/>
          <w:sz w:val="24"/>
          <w:szCs w:val="24"/>
          <w:lang w:bidi="ar-SA"/>
        </w:rPr>
        <w:t>Fathima</w:t>
      </w:r>
      <w:proofErr w:type="spellEnd"/>
      <w:r w:rsidRPr="00346471">
        <w:rPr>
          <w:rFonts w:asciiTheme="majorBidi" w:eastAsia="Calibri" w:hAnsiTheme="majorBidi" w:cstheme="majorBidi"/>
          <w:bCs/>
          <w:iCs/>
          <w:sz w:val="24"/>
          <w:szCs w:val="24"/>
          <w:lang w:bidi="ar-SA"/>
        </w:rPr>
        <w:t xml:space="preserve"> </w:t>
      </w:r>
      <w:proofErr w:type="spellStart"/>
      <w:r w:rsidRPr="00346471">
        <w:rPr>
          <w:rFonts w:asciiTheme="majorBidi" w:eastAsia="Calibri" w:hAnsiTheme="majorBidi" w:cstheme="majorBidi"/>
          <w:bCs/>
          <w:iCs/>
          <w:sz w:val="24"/>
          <w:szCs w:val="24"/>
          <w:lang w:bidi="ar-SA"/>
        </w:rPr>
        <w:t>Rinozza</w:t>
      </w:r>
      <w:proofErr w:type="spellEnd"/>
      <w:r w:rsidRPr="00346471">
        <w:rPr>
          <w:rFonts w:asciiTheme="majorBidi" w:eastAsia="Calibri" w:hAnsiTheme="majorBidi" w:cstheme="majorBidi"/>
          <w:bCs/>
          <w:iCs/>
          <w:sz w:val="24"/>
          <w:szCs w:val="24"/>
          <w:lang w:bidi="ar-SA"/>
        </w:rPr>
        <w:t xml:space="preserve">. The son of </w:t>
      </w:r>
      <w:proofErr w:type="spellStart"/>
      <w:r w:rsidRPr="00346471">
        <w:rPr>
          <w:rFonts w:asciiTheme="majorBidi" w:eastAsia="Calibri" w:hAnsiTheme="majorBidi" w:cstheme="majorBidi"/>
          <w:bCs/>
          <w:iCs/>
          <w:sz w:val="24"/>
          <w:szCs w:val="24"/>
          <w:lang w:bidi="ar-SA"/>
        </w:rPr>
        <w:t>Fathima</w:t>
      </w:r>
      <w:proofErr w:type="spellEnd"/>
      <w:r w:rsidRPr="00346471">
        <w:rPr>
          <w:rFonts w:asciiTheme="majorBidi" w:eastAsia="Calibri" w:hAnsiTheme="majorBidi" w:cstheme="majorBidi"/>
          <w:bCs/>
          <w:iCs/>
          <w:sz w:val="24"/>
          <w:szCs w:val="24"/>
          <w:lang w:bidi="ar-SA"/>
        </w:rPr>
        <w:t xml:space="preserve"> was told to visit the hospital to identify the body of her mother. The officials told him that the reason of her death was somehow linked to pandemic covid-19 due to which the body was not given to them. Besides this, her son was also forced that he should sign some papers for allowing cremation. The doctors also told him that they need some parts from her body for test due to which they had to remove them from the body. Number of Muslims was cremated in Sri Lanka due to covid-19 on March 31, 2020. Those eleven dead bodies were finally cremated which also included Muslims. It was told by the doctor named </w:t>
      </w:r>
      <w:proofErr w:type="spellStart"/>
      <w:r w:rsidRPr="00346471">
        <w:rPr>
          <w:rFonts w:asciiTheme="majorBidi" w:eastAsia="Calibri" w:hAnsiTheme="majorBidi" w:cstheme="majorBidi"/>
          <w:bCs/>
          <w:iCs/>
          <w:sz w:val="24"/>
          <w:szCs w:val="24"/>
          <w:lang w:bidi="ar-SA"/>
        </w:rPr>
        <w:t>Sugath</w:t>
      </w:r>
      <w:proofErr w:type="spellEnd"/>
      <w:r w:rsidRPr="00346471">
        <w:rPr>
          <w:rFonts w:asciiTheme="majorBidi" w:eastAsia="Calibri" w:hAnsiTheme="majorBidi" w:cstheme="majorBidi"/>
          <w:bCs/>
          <w:iCs/>
          <w:sz w:val="24"/>
          <w:szCs w:val="24"/>
          <w:lang w:bidi="ar-SA"/>
        </w:rPr>
        <w:t xml:space="preserve"> </w:t>
      </w:r>
      <w:proofErr w:type="spellStart"/>
      <w:r w:rsidRPr="00346471">
        <w:rPr>
          <w:rFonts w:asciiTheme="majorBidi" w:eastAsia="Calibri" w:hAnsiTheme="majorBidi" w:cstheme="majorBidi"/>
          <w:bCs/>
          <w:iCs/>
          <w:sz w:val="24"/>
          <w:szCs w:val="24"/>
          <w:lang w:bidi="ar-SA"/>
        </w:rPr>
        <w:t>Samaraweera</w:t>
      </w:r>
      <w:proofErr w:type="spellEnd"/>
      <w:r w:rsidRPr="00346471">
        <w:rPr>
          <w:rFonts w:asciiTheme="majorBidi" w:eastAsia="Calibri" w:hAnsiTheme="majorBidi" w:cstheme="majorBidi"/>
          <w:bCs/>
          <w:iCs/>
          <w:sz w:val="24"/>
          <w:szCs w:val="24"/>
          <w:lang w:bidi="ar-SA"/>
        </w:rPr>
        <w:t xml:space="preserve"> that according to the policy of the government anyone who dies due to covid-19 or those who are suspected of having covid-19 and dies from it they all will be cremate.</w:t>
      </w:r>
      <w:r w:rsidRPr="00262EF3">
        <w:rPr>
          <w:rFonts w:asciiTheme="majorBidi" w:eastAsia="Calibri" w:hAnsiTheme="majorBidi" w:cstheme="majorBidi"/>
          <w:bCs/>
          <w:iCs/>
          <w:sz w:val="24"/>
          <w:szCs w:val="24"/>
          <w:vertAlign w:val="superscript"/>
          <w:lang w:bidi="ar-SA"/>
        </w:rPr>
        <w:footnoteReference w:id="31"/>
      </w:r>
    </w:p>
    <w:p w14:paraId="5BDA1319" w14:textId="77777777" w:rsidR="00346471" w:rsidRPr="00346471" w:rsidRDefault="00346471" w:rsidP="00346471">
      <w:pPr>
        <w:bidi w:val="0"/>
        <w:jc w:val="left"/>
        <w:rPr>
          <w:rFonts w:asciiTheme="majorBidi" w:eastAsia="Calibri" w:hAnsiTheme="majorBidi" w:cstheme="majorBidi"/>
          <w:b/>
          <w:sz w:val="24"/>
          <w:szCs w:val="24"/>
          <w:lang w:val="en-GB" w:bidi="ar-SA"/>
        </w:rPr>
      </w:pPr>
      <w:r w:rsidRPr="00346471">
        <w:rPr>
          <w:rFonts w:asciiTheme="majorBidi" w:eastAsia="Calibri" w:hAnsiTheme="majorBidi" w:cstheme="majorBidi"/>
          <w:b/>
          <w:sz w:val="24"/>
          <w:szCs w:val="24"/>
          <w:lang w:val="en-GB" w:bidi="ar-SA"/>
        </w:rPr>
        <w:t>b. Concept of Cremation in Christianity</w:t>
      </w:r>
    </w:p>
    <w:p w14:paraId="581B9367" w14:textId="77777777" w:rsidR="00346471" w:rsidRPr="00346471" w:rsidRDefault="00346471" w:rsidP="00262EF3">
      <w:pPr>
        <w:numPr>
          <w:ilvl w:val="0"/>
          <w:numId w:val="28"/>
        </w:numPr>
        <w:bidi w:val="0"/>
        <w:spacing w:after="160" w:line="259" w:lineRule="auto"/>
        <w:ind w:left="360"/>
        <w:contextualSpacing/>
        <w:jc w:val="left"/>
        <w:rPr>
          <w:rFonts w:asciiTheme="majorBidi" w:eastAsia="Calibri" w:hAnsiTheme="majorBidi" w:cstheme="majorBidi"/>
          <w:b/>
          <w:sz w:val="24"/>
          <w:szCs w:val="24"/>
          <w:lang w:val="en-GB" w:bidi="ar-SA"/>
        </w:rPr>
      </w:pPr>
      <w:r w:rsidRPr="00346471">
        <w:rPr>
          <w:rFonts w:asciiTheme="majorBidi" w:eastAsia="Calibri" w:hAnsiTheme="majorBidi" w:cstheme="majorBidi"/>
          <w:b/>
          <w:sz w:val="24"/>
          <w:szCs w:val="24"/>
          <w:lang w:val="en-GB" w:bidi="ar-SA"/>
        </w:rPr>
        <w:t>Concept of Disposing the Deceased through the Process of Cremation</w:t>
      </w:r>
    </w:p>
    <w:p w14:paraId="34F2B0C8"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People of different faiths such as Muslims, Christians and Jews had different reactions during covid-19 pandemic.</w:t>
      </w:r>
      <w:r w:rsidRPr="00262EF3">
        <w:rPr>
          <w:rFonts w:asciiTheme="majorBidi" w:eastAsia="Calibri" w:hAnsiTheme="majorBidi" w:cstheme="majorBidi"/>
          <w:sz w:val="24"/>
          <w:szCs w:val="24"/>
          <w:vertAlign w:val="superscript"/>
          <w:lang w:val="en-GB" w:bidi="ar-SA"/>
        </w:rPr>
        <w:footnoteReference w:id="32"/>
      </w:r>
      <w:r w:rsidRPr="00346471">
        <w:rPr>
          <w:rFonts w:asciiTheme="majorBidi" w:eastAsia="Calibri" w:hAnsiTheme="majorBidi" w:cstheme="majorBidi"/>
          <w:sz w:val="24"/>
          <w:szCs w:val="24"/>
          <w:lang w:val="en-GB" w:bidi="ar-SA"/>
        </w:rPr>
        <w:t xml:space="preserve"> The world suffered a lot due to the health crises and challenges that posed to individuals belonging from various religious communities. Due to the increased rate of death from pandemic covid-19, there is a need to ensure the legislation. As well as provide guideline on the method of the disposal of the deceased such as cremation for the security of the individuals and society. As cremation is the speedily process of disposing the deceased. Cremation is not the only solution for all the religions for all human corpses because in some religions it is prohibited.</w:t>
      </w:r>
      <w:r w:rsidRPr="00262EF3">
        <w:rPr>
          <w:rFonts w:asciiTheme="majorBidi" w:eastAsia="Calibri" w:hAnsiTheme="majorBidi" w:cstheme="majorBidi"/>
          <w:sz w:val="24"/>
          <w:szCs w:val="24"/>
          <w:vertAlign w:val="superscript"/>
          <w:lang w:val="en-GB" w:bidi="ar-SA"/>
        </w:rPr>
        <w:footnoteReference w:id="33"/>
      </w:r>
      <w:r w:rsidRPr="00346471">
        <w:rPr>
          <w:rFonts w:asciiTheme="majorBidi" w:eastAsia="Calibri" w:hAnsiTheme="majorBidi" w:cstheme="majorBidi"/>
          <w:sz w:val="24"/>
          <w:szCs w:val="24"/>
          <w:lang w:val="en-GB" w:bidi="ar-SA"/>
        </w:rPr>
        <w:t xml:space="preserve"> In Judaism, there are certain sects including Orthodox, Hasidic movements, modern orthodox and </w:t>
      </w:r>
      <w:proofErr w:type="spellStart"/>
      <w:r w:rsidRPr="00346471">
        <w:rPr>
          <w:rFonts w:asciiTheme="majorBidi" w:eastAsia="Calibri" w:hAnsiTheme="majorBidi" w:cstheme="majorBidi"/>
          <w:i/>
          <w:sz w:val="24"/>
          <w:szCs w:val="24"/>
          <w:lang w:val="en-GB" w:bidi="ar-SA"/>
        </w:rPr>
        <w:t>Haridi</w:t>
      </w:r>
      <w:proofErr w:type="spellEnd"/>
      <w:r w:rsidRPr="00346471">
        <w:rPr>
          <w:rFonts w:asciiTheme="majorBidi" w:eastAsia="Calibri" w:hAnsiTheme="majorBidi" w:cstheme="majorBidi"/>
          <w:sz w:val="24"/>
          <w:szCs w:val="24"/>
          <w:lang w:val="en-GB" w:bidi="ar-SA"/>
        </w:rPr>
        <w:t xml:space="preserve"> maintained against the process of cremation a biblical statement and disapprove it as Jewish law has forbidden it.</w:t>
      </w:r>
      <w:r w:rsidRPr="00262EF3">
        <w:rPr>
          <w:rFonts w:asciiTheme="majorBidi" w:eastAsia="Calibri" w:hAnsiTheme="majorBidi" w:cstheme="majorBidi"/>
          <w:sz w:val="24"/>
          <w:szCs w:val="24"/>
          <w:vertAlign w:val="superscript"/>
          <w:lang w:val="en-GB" w:bidi="ar-SA"/>
        </w:rPr>
        <w:footnoteReference w:id="34"/>
      </w:r>
      <w:r w:rsidRPr="00346471">
        <w:rPr>
          <w:rFonts w:asciiTheme="majorBidi" w:eastAsia="Calibri" w:hAnsiTheme="majorBidi" w:cstheme="majorBidi"/>
          <w:sz w:val="24"/>
          <w:szCs w:val="24"/>
          <w:lang w:val="en-GB" w:bidi="ar-SA"/>
        </w:rPr>
        <w:t xml:space="preserve"> </w:t>
      </w:r>
      <w:proofErr w:type="spellStart"/>
      <w:r w:rsidRPr="00346471">
        <w:rPr>
          <w:rFonts w:asciiTheme="majorBidi" w:eastAsia="Calibri" w:hAnsiTheme="majorBidi" w:cstheme="majorBidi"/>
          <w:i/>
          <w:sz w:val="24"/>
          <w:szCs w:val="24"/>
          <w:lang w:val="en-GB" w:bidi="ar-SA"/>
        </w:rPr>
        <w:t>Devarim</w:t>
      </w:r>
      <w:proofErr w:type="spellEnd"/>
      <w:r w:rsidRPr="00346471">
        <w:rPr>
          <w:rFonts w:asciiTheme="majorBidi" w:eastAsia="Calibri" w:hAnsiTheme="majorBidi" w:cstheme="majorBidi"/>
          <w:sz w:val="24"/>
          <w:szCs w:val="24"/>
          <w:lang w:val="en-GB" w:bidi="ar-SA"/>
        </w:rPr>
        <w:t xml:space="preserve"> in </w:t>
      </w:r>
      <w:r w:rsidRPr="00346471">
        <w:rPr>
          <w:rFonts w:asciiTheme="majorBidi" w:eastAsia="Calibri" w:hAnsiTheme="majorBidi" w:cstheme="majorBidi"/>
          <w:i/>
          <w:sz w:val="24"/>
          <w:szCs w:val="24"/>
          <w:lang w:val="en-GB" w:bidi="ar-SA"/>
        </w:rPr>
        <w:t>Torah</w:t>
      </w:r>
      <w:r w:rsidRPr="00346471">
        <w:rPr>
          <w:rFonts w:asciiTheme="majorBidi" w:eastAsia="Calibri" w:hAnsiTheme="majorBidi" w:cstheme="majorBidi"/>
          <w:sz w:val="24"/>
          <w:szCs w:val="24"/>
          <w:lang w:val="en-GB" w:bidi="ar-SA"/>
        </w:rPr>
        <w:t xml:space="preserve"> states, ‘‘Bury, you will bury him the same day; for the (unburied body) is a curse to God’’. (21: 23).</w:t>
      </w:r>
      <w:r w:rsidRPr="00262EF3">
        <w:rPr>
          <w:rFonts w:asciiTheme="majorBidi" w:eastAsia="Calibri" w:hAnsiTheme="majorBidi" w:cstheme="majorBidi"/>
          <w:sz w:val="24"/>
          <w:szCs w:val="24"/>
          <w:vertAlign w:val="superscript"/>
          <w:lang w:val="en-GB" w:bidi="ar-SA"/>
        </w:rPr>
        <w:footnoteReference w:id="35"/>
      </w:r>
      <w:r w:rsidRPr="00346471">
        <w:rPr>
          <w:rFonts w:asciiTheme="majorBidi" w:eastAsia="Calibri" w:hAnsiTheme="majorBidi" w:cstheme="majorBidi"/>
          <w:sz w:val="24"/>
          <w:szCs w:val="24"/>
          <w:lang w:val="en-GB" w:bidi="ar-SA"/>
        </w:rPr>
        <w:t xml:space="preserve"> </w:t>
      </w:r>
    </w:p>
    <w:p w14:paraId="5D74C4BE" w14:textId="77777777" w:rsidR="00346471" w:rsidRPr="00346471" w:rsidRDefault="00346471" w:rsidP="00346471">
      <w:pPr>
        <w:bidi w:val="0"/>
        <w:rPr>
          <w:rFonts w:asciiTheme="majorBidi" w:eastAsia="Calibri" w:hAnsiTheme="majorBidi" w:cstheme="majorBidi"/>
          <w:b/>
          <w:i/>
          <w:sz w:val="24"/>
          <w:szCs w:val="24"/>
          <w:lang w:val="en-GB" w:bidi="ar-SA"/>
        </w:rPr>
      </w:pPr>
      <w:r w:rsidRPr="00346471">
        <w:rPr>
          <w:rFonts w:asciiTheme="majorBidi" w:eastAsia="Calibri" w:hAnsiTheme="majorBidi" w:cstheme="majorBidi"/>
          <w:sz w:val="24"/>
          <w:szCs w:val="24"/>
          <w:lang w:val="en-GB" w:bidi="ar-SA"/>
        </w:rPr>
        <w:t>As religion have a central role in influencing the attitudes of people towards cremating the deceased. There are some religions like Islam in which the cremation of dead body is forbidden. The question arises that for the national security whether the society put aside their beliefs and religion to allow a state to take a precedent in case of the disaster?</w:t>
      </w:r>
      <w:r w:rsidRPr="00262EF3">
        <w:rPr>
          <w:rFonts w:asciiTheme="majorBidi" w:eastAsia="Calibri" w:hAnsiTheme="majorBidi" w:cstheme="majorBidi"/>
          <w:sz w:val="24"/>
          <w:szCs w:val="24"/>
          <w:vertAlign w:val="superscript"/>
          <w:lang w:val="en-GB" w:bidi="ar-SA"/>
        </w:rPr>
        <w:footnoteReference w:id="36"/>
      </w:r>
      <w:r w:rsidRPr="00346471">
        <w:rPr>
          <w:rFonts w:asciiTheme="majorBidi" w:eastAsia="Calibri" w:hAnsiTheme="majorBidi" w:cstheme="majorBidi"/>
          <w:sz w:val="24"/>
          <w:szCs w:val="24"/>
          <w:lang w:val="en-GB" w:bidi="ar-SA"/>
        </w:rPr>
        <w:t xml:space="preserve"> Among the Christians mostly, the concept of cremation is not preferable. There are some conservative denominations who asserts on the content mentioned in Bible which disapproves and discourages the cremation. For example, in Old Testament 34:6 states that </w:t>
      </w:r>
      <w:r w:rsidRPr="00346471">
        <w:rPr>
          <w:rFonts w:asciiTheme="majorBidi" w:eastAsia="Calibri" w:hAnsiTheme="majorBidi" w:cstheme="majorBidi"/>
          <w:i/>
          <w:sz w:val="24"/>
          <w:szCs w:val="24"/>
          <w:lang w:val="en-GB" w:bidi="ar-SA"/>
        </w:rPr>
        <w:t>Moses is buried by God's choice after his passing.</w:t>
      </w:r>
      <w:r w:rsidRPr="00262EF3">
        <w:rPr>
          <w:rFonts w:asciiTheme="majorBidi" w:eastAsia="Calibri" w:hAnsiTheme="majorBidi" w:cstheme="majorBidi"/>
          <w:i/>
          <w:sz w:val="24"/>
          <w:szCs w:val="24"/>
          <w:vertAlign w:val="superscript"/>
          <w:lang w:val="en-GB" w:bidi="ar-SA"/>
        </w:rPr>
        <w:footnoteReference w:id="37"/>
      </w:r>
      <w:r w:rsidRPr="00346471">
        <w:rPr>
          <w:rFonts w:asciiTheme="majorBidi" w:eastAsia="Calibri" w:hAnsiTheme="majorBidi" w:cstheme="majorBidi"/>
          <w:sz w:val="24"/>
          <w:szCs w:val="24"/>
          <w:lang w:val="en-GB" w:bidi="ar-SA"/>
        </w:rPr>
        <w:t xml:space="preserve"> Furthermore, Corinthians states in 15: 35-55 says,</w:t>
      </w:r>
      <w:r w:rsidRPr="00346471">
        <w:rPr>
          <w:rFonts w:asciiTheme="majorBidi" w:eastAsia="Calibri" w:hAnsiTheme="majorBidi" w:cstheme="majorBidi"/>
          <w:i/>
          <w:sz w:val="24"/>
          <w:szCs w:val="24"/>
          <w:lang w:val="en-GB" w:bidi="ar-SA"/>
        </w:rPr>
        <w:t xml:space="preserve"> ‘‘this passage will then be fulfilled when our bodies, which are dying, have been changed into bodies that will never die</w:t>
      </w:r>
      <w:r w:rsidRPr="00346471">
        <w:rPr>
          <w:rFonts w:asciiTheme="majorBidi" w:eastAsia="Calibri" w:hAnsiTheme="majorBidi" w:cstheme="majorBidi"/>
          <w:b/>
          <w:i/>
          <w:sz w:val="24"/>
          <w:szCs w:val="24"/>
          <w:lang w:val="en-GB" w:bidi="ar-SA"/>
        </w:rPr>
        <w:t>.</w:t>
      </w:r>
      <w:r w:rsidRPr="00262EF3">
        <w:rPr>
          <w:rFonts w:asciiTheme="majorBidi" w:eastAsia="Calibri" w:hAnsiTheme="majorBidi" w:cstheme="majorBidi"/>
          <w:b/>
          <w:i/>
          <w:sz w:val="24"/>
          <w:szCs w:val="24"/>
          <w:vertAlign w:val="superscript"/>
          <w:lang w:val="en-GB" w:bidi="ar-SA"/>
        </w:rPr>
        <w:footnoteReference w:id="38"/>
      </w:r>
      <w:r w:rsidRPr="00346471">
        <w:rPr>
          <w:rFonts w:asciiTheme="majorBidi" w:eastAsia="Calibri" w:hAnsiTheme="majorBidi" w:cstheme="majorBidi"/>
          <w:b/>
          <w:i/>
          <w:sz w:val="24"/>
          <w:szCs w:val="24"/>
          <w:lang w:val="en-GB" w:bidi="ar-SA"/>
        </w:rPr>
        <w:t xml:space="preserve"> </w:t>
      </w:r>
      <w:r w:rsidRPr="00346471">
        <w:rPr>
          <w:rFonts w:asciiTheme="majorBidi" w:eastAsia="Calibri" w:hAnsiTheme="majorBidi" w:cstheme="majorBidi"/>
          <w:sz w:val="24"/>
          <w:szCs w:val="24"/>
          <w:lang w:val="en-GB" w:bidi="ar-SA"/>
        </w:rPr>
        <w:t xml:space="preserve">Whereas </w:t>
      </w:r>
      <w:r w:rsidRPr="00346471">
        <w:rPr>
          <w:rFonts w:asciiTheme="majorBidi" w:eastAsia="Calibri" w:hAnsiTheme="majorBidi" w:cstheme="majorBidi"/>
          <w:i/>
          <w:sz w:val="24"/>
          <w:szCs w:val="24"/>
          <w:lang w:val="en-GB" w:bidi="ar-SA"/>
        </w:rPr>
        <w:t>Thessalonians</w:t>
      </w:r>
      <w:r w:rsidRPr="00346471">
        <w:rPr>
          <w:rFonts w:asciiTheme="majorBidi" w:eastAsia="Calibri" w:hAnsiTheme="majorBidi" w:cstheme="majorBidi"/>
          <w:sz w:val="24"/>
          <w:szCs w:val="24"/>
          <w:lang w:val="en-GB" w:bidi="ar-SA"/>
        </w:rPr>
        <w:t xml:space="preserve"> states 4:16, </w:t>
      </w:r>
      <w:r w:rsidRPr="00346471">
        <w:rPr>
          <w:rFonts w:asciiTheme="majorBidi" w:eastAsia="Calibri" w:hAnsiTheme="majorBidi" w:cstheme="majorBidi"/>
          <w:i/>
          <w:sz w:val="24"/>
          <w:szCs w:val="24"/>
          <w:lang w:val="en-GB" w:bidi="ar-SA"/>
        </w:rPr>
        <w:t>because the dead in Christ will rise first, the Lord himself will descend from heaven with a loud command, the voice of the archangel, and the sound of God's trumpet.</w:t>
      </w:r>
      <w:r w:rsidRPr="00262EF3">
        <w:rPr>
          <w:rFonts w:asciiTheme="majorBidi" w:eastAsia="Calibri" w:hAnsiTheme="majorBidi" w:cstheme="majorBidi"/>
          <w:i/>
          <w:sz w:val="24"/>
          <w:szCs w:val="24"/>
          <w:vertAlign w:val="superscript"/>
          <w:lang w:val="en-GB" w:bidi="ar-SA"/>
        </w:rPr>
        <w:footnoteReference w:id="39"/>
      </w:r>
    </w:p>
    <w:p w14:paraId="63AC8FED"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The process of cremation saves the land. The point of view of Phipps is that due to the cremation the area becomes scarce due to which it is endorsed widely. Those people who choses about cremation they get to know that many acres of an area is already given to the cemeteries.</w:t>
      </w:r>
      <w:r w:rsidRPr="00262EF3">
        <w:rPr>
          <w:rFonts w:asciiTheme="majorBidi" w:eastAsia="Calibri" w:hAnsiTheme="majorBidi" w:cstheme="majorBidi"/>
          <w:sz w:val="24"/>
          <w:szCs w:val="24"/>
          <w:vertAlign w:val="superscript"/>
          <w:lang w:val="en-GB" w:bidi="ar-SA"/>
        </w:rPr>
        <w:footnoteReference w:id="40"/>
      </w:r>
      <w:r w:rsidRPr="00346471">
        <w:rPr>
          <w:rFonts w:asciiTheme="majorBidi" w:eastAsia="Calibri" w:hAnsiTheme="majorBidi" w:cstheme="majorBidi"/>
          <w:sz w:val="24"/>
          <w:szCs w:val="24"/>
          <w:lang w:val="en-GB" w:bidi="ar-SA"/>
        </w:rPr>
        <w:t xml:space="preserve"> </w:t>
      </w:r>
      <w:r w:rsidRPr="00346471">
        <w:rPr>
          <w:rFonts w:asciiTheme="majorBidi" w:eastAsia="Calibri" w:hAnsiTheme="majorBidi" w:cstheme="majorBidi"/>
          <w:bCs/>
          <w:iCs/>
          <w:sz w:val="24"/>
          <w:szCs w:val="24"/>
          <w:lang w:bidi="ar-SA"/>
        </w:rPr>
        <w:t xml:space="preserve">Some people wishes for cremation as disposing after their death. Because of the motive of the maintenance of grave which is significant. </w:t>
      </w:r>
      <w:proofErr w:type="gramStart"/>
      <w:r w:rsidRPr="00346471">
        <w:rPr>
          <w:rFonts w:asciiTheme="majorBidi" w:eastAsia="Calibri" w:hAnsiTheme="majorBidi" w:cstheme="majorBidi"/>
          <w:bCs/>
          <w:iCs/>
          <w:sz w:val="24"/>
          <w:szCs w:val="24"/>
          <w:lang w:bidi="ar-SA"/>
        </w:rPr>
        <w:t>As they do not want their family to be overburden.</w:t>
      </w:r>
      <w:proofErr w:type="gramEnd"/>
      <w:r w:rsidRPr="00346471">
        <w:rPr>
          <w:rFonts w:asciiTheme="majorBidi" w:eastAsia="Calibri" w:hAnsiTheme="majorBidi" w:cstheme="majorBidi"/>
          <w:bCs/>
          <w:iCs/>
          <w:sz w:val="24"/>
          <w:szCs w:val="24"/>
          <w:lang w:bidi="ar-SA"/>
        </w:rPr>
        <w:t xml:space="preserve"> Finance is also another motive, because the expenses in performing both the procedures are different.</w:t>
      </w:r>
      <w:r w:rsidRPr="00346471">
        <w:rPr>
          <w:rFonts w:asciiTheme="majorBidi" w:eastAsia="Calibri" w:hAnsiTheme="majorBidi" w:cstheme="majorBidi"/>
          <w:bCs/>
          <w:iCs/>
          <w:sz w:val="24"/>
          <w:szCs w:val="24"/>
          <w:vertAlign w:val="superscript"/>
          <w:lang w:bidi="ar-SA"/>
        </w:rPr>
        <w:footnoteReference w:id="41"/>
      </w:r>
      <w:r w:rsidRPr="00346471">
        <w:rPr>
          <w:rFonts w:asciiTheme="majorBidi" w:eastAsia="Calibri" w:hAnsiTheme="majorBidi" w:cstheme="majorBidi"/>
          <w:bCs/>
          <w:iCs/>
          <w:sz w:val="24"/>
          <w:szCs w:val="24"/>
          <w:lang w:bidi="ar-SA"/>
        </w:rPr>
        <w:t xml:space="preserve"> In religions, the religious motive also plays an important role for choosing burial or cremation of the deceased.</w:t>
      </w:r>
      <w:r w:rsidRPr="00346471">
        <w:rPr>
          <w:rFonts w:asciiTheme="majorBidi" w:eastAsia="Calibri" w:hAnsiTheme="majorBidi" w:cstheme="majorBidi"/>
          <w:bCs/>
          <w:iCs/>
          <w:sz w:val="24"/>
          <w:szCs w:val="24"/>
          <w:vertAlign w:val="superscript"/>
          <w:lang w:bidi="ar-SA"/>
        </w:rPr>
        <w:footnoteReference w:id="42"/>
      </w:r>
      <w:r w:rsidRPr="00346471">
        <w:rPr>
          <w:rFonts w:asciiTheme="majorBidi" w:eastAsia="Calibri" w:hAnsiTheme="majorBidi" w:cstheme="majorBidi"/>
          <w:bCs/>
          <w:iCs/>
          <w:sz w:val="24"/>
          <w:szCs w:val="24"/>
          <w:lang w:bidi="ar-SA"/>
        </w:rPr>
        <w:t xml:space="preserve"> When any individual dies, the process of cremation should neither be performed before 36 hours; nor should it be delayed for five or six days. The time period of extending or shortening for conducting this procedure is decided under different scenarios.</w:t>
      </w:r>
      <w:r w:rsidRPr="00346471">
        <w:rPr>
          <w:rFonts w:asciiTheme="majorBidi" w:eastAsia="Calibri" w:hAnsiTheme="majorBidi" w:cstheme="majorBidi"/>
          <w:bCs/>
          <w:iCs/>
          <w:sz w:val="24"/>
          <w:szCs w:val="24"/>
          <w:vertAlign w:val="superscript"/>
          <w:lang w:bidi="ar-SA"/>
        </w:rPr>
        <w:footnoteReference w:id="43"/>
      </w:r>
      <w:r w:rsidRPr="00346471">
        <w:rPr>
          <w:rFonts w:asciiTheme="majorBidi" w:eastAsia="Calibri" w:hAnsiTheme="majorBidi" w:cstheme="majorBidi"/>
          <w:sz w:val="24"/>
          <w:szCs w:val="24"/>
          <w:lang w:val="en-GB" w:bidi="ar-SA"/>
        </w:rPr>
        <w:t xml:space="preserve"> Phipps is among the eminent supporters of practicing cremation in Christianity.</w:t>
      </w:r>
      <w:r w:rsidRPr="00262EF3">
        <w:rPr>
          <w:rFonts w:asciiTheme="majorBidi" w:eastAsia="Calibri" w:hAnsiTheme="majorBidi" w:cstheme="majorBidi"/>
          <w:sz w:val="24"/>
          <w:szCs w:val="24"/>
          <w:vertAlign w:val="superscript"/>
          <w:lang w:val="en-GB" w:bidi="ar-SA"/>
        </w:rPr>
        <w:footnoteReference w:id="44"/>
      </w:r>
      <w:r w:rsidRPr="00346471">
        <w:rPr>
          <w:rFonts w:asciiTheme="majorBidi" w:eastAsia="Calibri" w:hAnsiTheme="majorBidi" w:cstheme="majorBidi"/>
          <w:sz w:val="24"/>
          <w:szCs w:val="24"/>
          <w:lang w:val="en-GB" w:bidi="ar-SA"/>
        </w:rPr>
        <w:t>Phipps further argues for allowance of cremation because it has not given much but rather little importance towards disposing the deceased.</w:t>
      </w:r>
      <w:r w:rsidRPr="00262EF3">
        <w:rPr>
          <w:rFonts w:asciiTheme="majorBidi" w:eastAsia="Calibri" w:hAnsiTheme="majorBidi" w:cstheme="majorBidi"/>
          <w:sz w:val="24"/>
          <w:szCs w:val="24"/>
          <w:vertAlign w:val="superscript"/>
          <w:lang w:val="en-GB" w:bidi="ar-SA"/>
        </w:rPr>
        <w:footnoteReference w:id="45"/>
      </w:r>
      <w:r w:rsidRPr="00346471">
        <w:rPr>
          <w:rFonts w:asciiTheme="majorBidi" w:eastAsia="Calibri" w:hAnsiTheme="majorBidi" w:cstheme="majorBidi"/>
          <w:sz w:val="24"/>
          <w:szCs w:val="24"/>
          <w:lang w:val="en-GB" w:bidi="ar-SA"/>
        </w:rPr>
        <w:t xml:space="preserve"> Such as his words regarding this matter was, ‘‘</w:t>
      </w:r>
      <w:r w:rsidRPr="00346471">
        <w:rPr>
          <w:rFonts w:asciiTheme="majorBidi" w:eastAsia="Calibri" w:hAnsiTheme="majorBidi" w:cstheme="majorBidi"/>
          <w:i/>
          <w:sz w:val="24"/>
          <w:szCs w:val="24"/>
          <w:lang w:val="en-GB" w:bidi="ar-SA"/>
        </w:rPr>
        <w:t>Give the dead space to bury the dead’’.</w:t>
      </w:r>
      <w:r w:rsidRPr="00262EF3">
        <w:rPr>
          <w:rFonts w:asciiTheme="majorBidi" w:eastAsia="Calibri" w:hAnsiTheme="majorBidi" w:cstheme="majorBidi"/>
          <w:i/>
          <w:sz w:val="24"/>
          <w:szCs w:val="24"/>
          <w:vertAlign w:val="superscript"/>
          <w:lang w:val="en-GB" w:bidi="ar-SA"/>
        </w:rPr>
        <w:footnoteReference w:id="46"/>
      </w:r>
    </w:p>
    <w:p w14:paraId="6E1A6E4E" w14:textId="77777777" w:rsidR="00346471" w:rsidRPr="00346471" w:rsidRDefault="00346471" w:rsidP="00346471">
      <w:pPr>
        <w:bidi w:val="0"/>
        <w:rPr>
          <w:rFonts w:asciiTheme="majorBidi" w:eastAsia="Calibri" w:hAnsiTheme="majorBidi" w:cstheme="majorBidi"/>
          <w:b/>
          <w:i/>
          <w:sz w:val="24"/>
          <w:szCs w:val="24"/>
          <w:lang w:val="en-GB" w:bidi="ar-SA"/>
        </w:rPr>
      </w:pPr>
      <w:r w:rsidRPr="00346471">
        <w:rPr>
          <w:rFonts w:asciiTheme="majorBidi" w:eastAsia="Calibri" w:hAnsiTheme="majorBidi" w:cstheme="majorBidi"/>
          <w:sz w:val="24"/>
          <w:szCs w:val="24"/>
          <w:lang w:val="en-GB" w:bidi="ar-SA"/>
        </w:rPr>
        <w:t>In view of the Paul, the body is regarded an earthly tent which has to be demolished when used.</w:t>
      </w:r>
      <w:r w:rsidRPr="00262EF3">
        <w:rPr>
          <w:rFonts w:asciiTheme="majorBidi" w:eastAsia="Calibri" w:hAnsiTheme="majorBidi" w:cstheme="majorBidi"/>
          <w:sz w:val="24"/>
          <w:szCs w:val="24"/>
          <w:vertAlign w:val="superscript"/>
          <w:lang w:val="en-GB" w:bidi="ar-SA"/>
        </w:rPr>
        <w:footnoteReference w:id="47"/>
      </w:r>
      <w:r w:rsidRPr="00346471">
        <w:rPr>
          <w:rFonts w:asciiTheme="majorBidi" w:eastAsia="Calibri" w:hAnsiTheme="majorBidi" w:cstheme="majorBidi"/>
          <w:sz w:val="24"/>
          <w:szCs w:val="24"/>
          <w:lang w:val="en-GB" w:bidi="ar-SA"/>
        </w:rPr>
        <w:t xml:space="preserve"> On concluding, he presented his view on the death by saying, </w:t>
      </w:r>
      <w:r w:rsidRPr="00346471">
        <w:rPr>
          <w:rFonts w:asciiTheme="majorBidi" w:eastAsia="Calibri" w:hAnsiTheme="majorBidi" w:cstheme="majorBidi"/>
          <w:i/>
          <w:sz w:val="24"/>
          <w:szCs w:val="24"/>
          <w:lang w:val="en-GB" w:bidi="ar-SA"/>
        </w:rPr>
        <w:t xml:space="preserve">we have faith in... </w:t>
      </w:r>
      <w:proofErr w:type="gramStart"/>
      <w:r w:rsidRPr="00346471">
        <w:rPr>
          <w:rFonts w:asciiTheme="majorBidi" w:eastAsia="Calibri" w:hAnsiTheme="majorBidi" w:cstheme="majorBidi"/>
          <w:i/>
          <w:sz w:val="24"/>
          <w:szCs w:val="24"/>
          <w:lang w:val="en-GB" w:bidi="ar-SA"/>
        </w:rPr>
        <w:t>and</w:t>
      </w:r>
      <w:proofErr w:type="gramEnd"/>
      <w:r w:rsidRPr="00346471">
        <w:rPr>
          <w:rFonts w:asciiTheme="majorBidi" w:eastAsia="Calibri" w:hAnsiTheme="majorBidi" w:cstheme="majorBidi"/>
          <w:i/>
          <w:sz w:val="24"/>
          <w:szCs w:val="24"/>
          <w:lang w:val="en-GB" w:bidi="ar-SA"/>
        </w:rPr>
        <w:t xml:space="preserve"> would rather be at home with the Lord, far from the physical body</w:t>
      </w:r>
      <w:r w:rsidRPr="00346471">
        <w:rPr>
          <w:rFonts w:asciiTheme="majorBidi" w:eastAsia="Calibri" w:hAnsiTheme="majorBidi" w:cstheme="majorBidi"/>
          <w:sz w:val="24"/>
          <w:szCs w:val="24"/>
          <w:lang w:val="en-GB" w:bidi="ar-SA"/>
        </w:rPr>
        <w:t xml:space="preserve">. </w:t>
      </w:r>
      <w:r w:rsidRPr="00262EF3">
        <w:rPr>
          <w:rFonts w:asciiTheme="majorBidi" w:eastAsia="Calibri" w:hAnsiTheme="majorBidi" w:cstheme="majorBidi"/>
          <w:b/>
          <w:i/>
          <w:sz w:val="24"/>
          <w:szCs w:val="24"/>
          <w:vertAlign w:val="superscript"/>
          <w:lang w:val="en-GB" w:bidi="ar-SA"/>
        </w:rPr>
        <w:footnoteReference w:id="48"/>
      </w:r>
    </w:p>
    <w:p w14:paraId="0706A62B" w14:textId="77777777" w:rsidR="00346471" w:rsidRPr="00346471" w:rsidRDefault="00346471" w:rsidP="00262EF3">
      <w:pPr>
        <w:numPr>
          <w:ilvl w:val="0"/>
          <w:numId w:val="28"/>
        </w:numPr>
        <w:bidi w:val="0"/>
        <w:spacing w:after="160" w:line="259" w:lineRule="auto"/>
        <w:ind w:left="360"/>
        <w:contextualSpacing/>
        <w:jc w:val="left"/>
        <w:rPr>
          <w:rFonts w:asciiTheme="majorBidi" w:eastAsia="Calibri" w:hAnsiTheme="majorBidi" w:cstheme="majorBidi"/>
          <w:b/>
          <w:sz w:val="24"/>
          <w:szCs w:val="24"/>
          <w:lang w:val="en-GB" w:bidi="ar-SA"/>
        </w:rPr>
      </w:pPr>
      <w:r w:rsidRPr="00346471">
        <w:rPr>
          <w:rFonts w:asciiTheme="majorBidi" w:eastAsia="Calibri" w:hAnsiTheme="majorBidi" w:cstheme="majorBidi"/>
          <w:b/>
          <w:sz w:val="24"/>
          <w:szCs w:val="24"/>
          <w:lang w:val="en-GB" w:bidi="ar-SA"/>
        </w:rPr>
        <w:t>Perspective of Burial for Disposing Deceased in Christianity</w:t>
      </w:r>
    </w:p>
    <w:p w14:paraId="25216E74"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 xml:space="preserve">Death is considered the seal of burial and death is not final; hence, proved by resurrection. Burial is regarded a symbol that is significant in </w:t>
      </w:r>
      <w:r w:rsidRPr="00346471">
        <w:rPr>
          <w:rFonts w:asciiTheme="majorBidi" w:eastAsia="Calibri" w:hAnsiTheme="majorBidi" w:cstheme="majorBidi"/>
          <w:i/>
          <w:sz w:val="24"/>
          <w:szCs w:val="24"/>
          <w:lang w:val="en-GB" w:bidi="ar-SA"/>
        </w:rPr>
        <w:t>Gospel</w:t>
      </w:r>
      <w:r w:rsidRPr="00346471">
        <w:rPr>
          <w:rFonts w:asciiTheme="majorBidi" w:eastAsia="Calibri" w:hAnsiTheme="majorBidi" w:cstheme="majorBidi"/>
          <w:sz w:val="24"/>
          <w:szCs w:val="24"/>
          <w:lang w:val="en-GB" w:bidi="ar-SA"/>
        </w:rPr>
        <w:t xml:space="preserve"> as a part that is crucial. Because according to the Christians belief system, burial is a process which preserves the sanctity of soul.</w:t>
      </w:r>
      <w:r w:rsidRPr="00262EF3">
        <w:rPr>
          <w:rFonts w:asciiTheme="majorBidi" w:eastAsia="Calibri" w:hAnsiTheme="majorBidi" w:cstheme="majorBidi"/>
          <w:sz w:val="24"/>
          <w:szCs w:val="24"/>
          <w:vertAlign w:val="superscript"/>
          <w:lang w:val="en-GB" w:bidi="ar-SA"/>
        </w:rPr>
        <w:footnoteReference w:id="49"/>
      </w:r>
    </w:p>
    <w:p w14:paraId="0E971FC7" w14:textId="77777777" w:rsidR="00346471" w:rsidRPr="00346471" w:rsidRDefault="00346471" w:rsidP="00262EF3">
      <w:pPr>
        <w:numPr>
          <w:ilvl w:val="0"/>
          <w:numId w:val="28"/>
        </w:numPr>
        <w:bidi w:val="0"/>
        <w:spacing w:after="160" w:line="259" w:lineRule="auto"/>
        <w:ind w:left="360"/>
        <w:contextualSpacing/>
        <w:jc w:val="left"/>
        <w:rPr>
          <w:rFonts w:asciiTheme="majorBidi" w:eastAsia="Calibri" w:hAnsiTheme="majorBidi" w:cstheme="majorBidi"/>
          <w:b/>
          <w:sz w:val="24"/>
          <w:szCs w:val="24"/>
          <w:lang w:val="en-GB" w:bidi="ar-SA"/>
        </w:rPr>
      </w:pPr>
      <w:r w:rsidRPr="00346471">
        <w:rPr>
          <w:rFonts w:asciiTheme="majorBidi" w:eastAsia="Calibri" w:hAnsiTheme="majorBidi" w:cstheme="majorBidi"/>
          <w:b/>
          <w:sz w:val="24"/>
          <w:szCs w:val="24"/>
          <w:lang w:val="en-GB" w:bidi="ar-SA"/>
        </w:rPr>
        <w:t>Burial Practice is Supported by the Christian of an Early Age</w:t>
      </w:r>
    </w:p>
    <w:p w14:paraId="56AABB48"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Burial is a practice of Christians and their beliefs irrespective of whether in a service the body is there or not. As knowledge regarding their burial places, their life in such a perspective which has been made by God will be restored one day. So, the truth of the Christians is proclaimed in this way properly.</w:t>
      </w:r>
      <w:r w:rsidRPr="00262EF3">
        <w:rPr>
          <w:rFonts w:asciiTheme="majorBidi" w:eastAsia="Calibri" w:hAnsiTheme="majorBidi" w:cstheme="majorBidi"/>
          <w:sz w:val="24"/>
          <w:szCs w:val="24"/>
          <w:vertAlign w:val="superscript"/>
          <w:lang w:val="en-GB" w:bidi="ar-SA"/>
        </w:rPr>
        <w:footnoteReference w:id="50"/>
      </w:r>
    </w:p>
    <w:p w14:paraId="6EDF9684"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 xml:space="preserve"> </w:t>
      </w:r>
      <w:proofErr w:type="gramStart"/>
      <w:r w:rsidRPr="00346471">
        <w:rPr>
          <w:rFonts w:asciiTheme="majorBidi" w:eastAsia="Calibri" w:hAnsiTheme="majorBidi" w:cstheme="majorBidi"/>
          <w:sz w:val="24"/>
          <w:szCs w:val="24"/>
          <w:lang w:val="en-GB" w:bidi="ar-SA"/>
        </w:rPr>
        <w:t>As the religion of Christianity is practiced in Colombia, Portugal, Italy and Paraguay.</w:t>
      </w:r>
      <w:proofErr w:type="gramEnd"/>
      <w:r w:rsidRPr="00346471">
        <w:rPr>
          <w:rFonts w:asciiTheme="majorBidi" w:eastAsia="Calibri" w:hAnsiTheme="majorBidi" w:cstheme="majorBidi"/>
          <w:sz w:val="24"/>
          <w:szCs w:val="24"/>
          <w:lang w:val="en-GB" w:bidi="ar-SA"/>
        </w:rPr>
        <w:t xml:space="preserve"> Muslims are predominantly residing in Tunisia, Iran and Lebanon countries. Whereas people of multi-religions lives in U.S.A, India, Nigeria, Indonesia, New Zealand.</w:t>
      </w:r>
      <w:r w:rsidRPr="00262EF3">
        <w:rPr>
          <w:rFonts w:asciiTheme="majorBidi" w:eastAsia="Calibri" w:hAnsiTheme="majorBidi" w:cstheme="majorBidi"/>
          <w:sz w:val="24"/>
          <w:szCs w:val="24"/>
          <w:vertAlign w:val="superscript"/>
          <w:lang w:val="en-GB" w:bidi="ar-SA"/>
        </w:rPr>
        <w:footnoteReference w:id="51"/>
      </w:r>
      <w:r w:rsidRPr="00346471">
        <w:rPr>
          <w:rFonts w:asciiTheme="majorBidi" w:eastAsia="Calibri" w:hAnsiTheme="majorBidi" w:cstheme="majorBidi"/>
          <w:sz w:val="24"/>
          <w:szCs w:val="24"/>
          <w:lang w:val="en-GB" w:bidi="ar-SA"/>
        </w:rPr>
        <w:t xml:space="preserve"> During the first wave of pandemic covid-19, the rituals that were traditionally performed for honouring deceased were banned completely. In some of the countries, were allowed only limited attendees </w:t>
      </w:r>
      <w:proofErr w:type="gramStart"/>
      <w:r w:rsidRPr="00346471">
        <w:rPr>
          <w:rFonts w:asciiTheme="majorBidi" w:eastAsia="Calibri" w:hAnsiTheme="majorBidi" w:cstheme="majorBidi"/>
          <w:sz w:val="24"/>
          <w:szCs w:val="24"/>
          <w:lang w:val="en-GB" w:bidi="ar-SA"/>
        </w:rPr>
        <w:t>in an events</w:t>
      </w:r>
      <w:proofErr w:type="gramEnd"/>
      <w:r w:rsidRPr="00346471">
        <w:rPr>
          <w:rFonts w:asciiTheme="majorBidi" w:eastAsia="Calibri" w:hAnsiTheme="majorBidi" w:cstheme="majorBidi"/>
          <w:sz w:val="24"/>
          <w:szCs w:val="24"/>
          <w:lang w:val="en-GB" w:bidi="ar-SA"/>
        </w:rPr>
        <w:t xml:space="preserve">. </w:t>
      </w:r>
      <w:proofErr w:type="gramStart"/>
      <w:r w:rsidRPr="00346471">
        <w:rPr>
          <w:rFonts w:asciiTheme="majorBidi" w:eastAsia="Calibri" w:hAnsiTheme="majorBidi" w:cstheme="majorBidi"/>
          <w:sz w:val="24"/>
          <w:szCs w:val="24"/>
          <w:lang w:val="en-GB" w:bidi="ar-SA"/>
        </w:rPr>
        <w:t>Whereas in other countries, all the gatherings were banned.</w:t>
      </w:r>
      <w:proofErr w:type="gramEnd"/>
      <w:r w:rsidRPr="00346471">
        <w:rPr>
          <w:rFonts w:asciiTheme="majorBidi" w:eastAsia="Calibri" w:hAnsiTheme="majorBidi" w:cstheme="majorBidi"/>
          <w:sz w:val="24"/>
          <w:szCs w:val="24"/>
          <w:lang w:val="en-GB" w:bidi="ar-SA"/>
        </w:rPr>
        <w:t xml:space="preserve"> Even families were not allowed to contact with dead and it was the responsibility of the local authorities to burry deceased. In Italy and United States of America (USA) deaths due to covid-19 warranted cremation. Cremations were performed along with, mass graves for burial in India and Colombia. Many rituals of the religions were affected. For example, in first wave in Italy, the last rituals were not allowed or they should be restricted to the few relatives.</w:t>
      </w:r>
      <w:r w:rsidRPr="00262EF3">
        <w:rPr>
          <w:rFonts w:asciiTheme="majorBidi" w:eastAsia="Calibri" w:hAnsiTheme="majorBidi" w:cstheme="majorBidi"/>
          <w:sz w:val="24"/>
          <w:szCs w:val="24"/>
          <w:vertAlign w:val="superscript"/>
          <w:lang w:val="en-GB" w:bidi="ar-SA"/>
        </w:rPr>
        <w:footnoteReference w:id="52"/>
      </w:r>
    </w:p>
    <w:p w14:paraId="129E2C3C" w14:textId="77777777" w:rsidR="00346471" w:rsidRPr="00346471" w:rsidRDefault="00346471" w:rsidP="00262EF3">
      <w:pPr>
        <w:numPr>
          <w:ilvl w:val="0"/>
          <w:numId w:val="28"/>
        </w:numPr>
        <w:bidi w:val="0"/>
        <w:spacing w:after="160" w:line="259" w:lineRule="auto"/>
        <w:ind w:left="360"/>
        <w:contextualSpacing/>
        <w:jc w:val="left"/>
        <w:rPr>
          <w:rFonts w:asciiTheme="majorBidi" w:eastAsia="Calibri" w:hAnsiTheme="majorBidi" w:cstheme="majorBidi"/>
          <w:bCs/>
          <w:iCs/>
          <w:sz w:val="24"/>
          <w:szCs w:val="24"/>
          <w:lang w:bidi="ar-SA"/>
        </w:rPr>
      </w:pPr>
      <w:r w:rsidRPr="00346471">
        <w:rPr>
          <w:rFonts w:asciiTheme="majorBidi" w:eastAsia="Calibri" w:hAnsiTheme="majorBidi" w:cstheme="majorBidi"/>
          <w:b/>
          <w:bCs/>
          <w:iCs/>
          <w:sz w:val="24"/>
          <w:szCs w:val="24"/>
          <w:lang w:bidi="ar-SA"/>
        </w:rPr>
        <w:t>Corona Cremations of Deceased Christians</w:t>
      </w:r>
      <w:r w:rsidRPr="00346471">
        <w:rPr>
          <w:rFonts w:asciiTheme="majorBidi" w:eastAsia="Calibri" w:hAnsiTheme="majorBidi" w:cstheme="majorBidi"/>
          <w:b/>
          <w:bCs/>
          <w:iCs/>
          <w:sz w:val="24"/>
          <w:szCs w:val="24"/>
          <w:lang w:val="en-GB" w:bidi="ar-SA"/>
        </w:rPr>
        <w:t xml:space="preserve"> in an Early Phase of Covid-19</w:t>
      </w:r>
    </w:p>
    <w:p w14:paraId="5913AB06"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Cs/>
          <w:iCs/>
          <w:sz w:val="24"/>
          <w:szCs w:val="24"/>
          <w:lang w:bidi="ar-SA"/>
        </w:rPr>
        <w:t>Leaders of the church has approved cremation</w:t>
      </w:r>
      <w:r w:rsidRPr="00346471">
        <w:rPr>
          <w:rFonts w:asciiTheme="majorBidi" w:eastAsia="Calibri" w:hAnsiTheme="majorBidi" w:cstheme="majorBidi"/>
          <w:bCs/>
          <w:iCs/>
          <w:sz w:val="24"/>
          <w:szCs w:val="24"/>
          <w:lang w:val="en-GB" w:bidi="ar-SA"/>
        </w:rPr>
        <w:t xml:space="preserve">s </w:t>
      </w:r>
      <w:r w:rsidRPr="00346471">
        <w:rPr>
          <w:rFonts w:asciiTheme="majorBidi" w:eastAsia="Calibri" w:hAnsiTheme="majorBidi" w:cstheme="majorBidi"/>
          <w:bCs/>
          <w:iCs/>
          <w:sz w:val="24"/>
          <w:szCs w:val="24"/>
          <w:lang w:bidi="ar-SA"/>
        </w:rPr>
        <w:t xml:space="preserve">as the number of deaths from the virus keeps rising, despite the fact that cremation is seen locally as a Hindu rite rather than that of Christians. Reluctantly, the local Church is choosing cremation over traditional burial of Christians for those who died of the spreading COVID-19 pandemic in India. "We don't have many options’’. As of yesterday, five cremation-burials were performed, according to Bishop of </w:t>
      </w:r>
      <w:proofErr w:type="spellStart"/>
      <w:r w:rsidRPr="00346471">
        <w:rPr>
          <w:rFonts w:asciiTheme="majorBidi" w:eastAsia="Calibri" w:hAnsiTheme="majorBidi" w:cstheme="majorBidi"/>
          <w:bCs/>
          <w:i/>
          <w:iCs/>
          <w:sz w:val="24"/>
          <w:szCs w:val="24"/>
          <w:lang w:bidi="ar-SA"/>
        </w:rPr>
        <w:t>Aleppy</w:t>
      </w:r>
      <w:proofErr w:type="spellEnd"/>
      <w:r w:rsidRPr="00346471">
        <w:rPr>
          <w:rFonts w:asciiTheme="majorBidi" w:eastAsia="Calibri" w:hAnsiTheme="majorBidi" w:cstheme="majorBidi"/>
          <w:bCs/>
          <w:iCs/>
          <w:sz w:val="24"/>
          <w:szCs w:val="24"/>
          <w:lang w:bidi="ar-SA"/>
        </w:rPr>
        <w:t xml:space="preserve"> named James </w:t>
      </w:r>
      <w:proofErr w:type="spellStart"/>
      <w:r w:rsidRPr="00346471">
        <w:rPr>
          <w:rFonts w:asciiTheme="majorBidi" w:eastAsia="Calibri" w:hAnsiTheme="majorBidi" w:cstheme="majorBidi"/>
          <w:bCs/>
          <w:i/>
          <w:iCs/>
          <w:sz w:val="24"/>
          <w:szCs w:val="24"/>
          <w:lang w:bidi="ar-SA"/>
        </w:rPr>
        <w:t>Anaparambil</w:t>
      </w:r>
      <w:proofErr w:type="spellEnd"/>
      <w:r w:rsidRPr="00346471">
        <w:rPr>
          <w:rFonts w:asciiTheme="majorBidi" w:eastAsia="Calibri" w:hAnsiTheme="majorBidi" w:cstheme="majorBidi"/>
          <w:bCs/>
          <w:iCs/>
          <w:sz w:val="24"/>
          <w:szCs w:val="24"/>
          <w:lang w:bidi="ar-SA"/>
        </w:rPr>
        <w:t xml:space="preserve">, in Kerala on August 10 telling the Register. The burial trench must be ten feet deep in accordance with COVID-19 regulations, as stated by </w:t>
      </w:r>
      <w:proofErr w:type="spellStart"/>
      <w:r w:rsidRPr="00346471">
        <w:rPr>
          <w:rFonts w:asciiTheme="majorBidi" w:eastAsia="Calibri" w:hAnsiTheme="majorBidi" w:cstheme="majorBidi"/>
          <w:bCs/>
          <w:i/>
          <w:iCs/>
          <w:sz w:val="24"/>
          <w:szCs w:val="24"/>
          <w:lang w:bidi="ar-SA"/>
        </w:rPr>
        <w:t>Anaparambil</w:t>
      </w:r>
      <w:proofErr w:type="spellEnd"/>
      <w:r w:rsidRPr="00346471">
        <w:rPr>
          <w:rFonts w:asciiTheme="majorBidi" w:eastAsia="Calibri" w:hAnsiTheme="majorBidi" w:cstheme="majorBidi"/>
          <w:bCs/>
          <w:iCs/>
          <w:sz w:val="24"/>
          <w:szCs w:val="24"/>
          <w:lang w:bidi="ar-SA"/>
        </w:rPr>
        <w:t xml:space="preserve"> Bishop, the leader of the </w:t>
      </w:r>
      <w:proofErr w:type="spellStart"/>
      <w:r w:rsidRPr="00346471">
        <w:rPr>
          <w:rFonts w:asciiTheme="majorBidi" w:eastAsia="Calibri" w:hAnsiTheme="majorBidi" w:cstheme="majorBidi"/>
          <w:bCs/>
          <w:i/>
          <w:iCs/>
          <w:sz w:val="24"/>
          <w:szCs w:val="24"/>
          <w:lang w:bidi="ar-SA"/>
        </w:rPr>
        <w:t>Aleppy</w:t>
      </w:r>
      <w:proofErr w:type="spellEnd"/>
      <w:r w:rsidRPr="00346471">
        <w:rPr>
          <w:rFonts w:asciiTheme="majorBidi" w:eastAsia="Calibri" w:hAnsiTheme="majorBidi" w:cstheme="majorBidi"/>
          <w:bCs/>
          <w:iCs/>
          <w:sz w:val="24"/>
          <w:szCs w:val="24"/>
          <w:lang w:bidi="ar-SA"/>
        </w:rPr>
        <w:t xml:space="preserve"> </w:t>
      </w:r>
      <w:r w:rsidRPr="00346471">
        <w:rPr>
          <w:rFonts w:asciiTheme="majorBidi" w:eastAsia="Calibri" w:hAnsiTheme="majorBidi" w:cstheme="majorBidi"/>
          <w:bCs/>
          <w:i/>
          <w:iCs/>
          <w:sz w:val="24"/>
          <w:szCs w:val="24"/>
          <w:lang w:bidi="ar-SA"/>
        </w:rPr>
        <w:t>Diocese</w:t>
      </w:r>
      <w:r w:rsidRPr="00346471">
        <w:rPr>
          <w:rFonts w:asciiTheme="majorBidi" w:eastAsia="Calibri" w:hAnsiTheme="majorBidi" w:cstheme="majorBidi"/>
          <w:bCs/>
          <w:iCs/>
          <w:sz w:val="24"/>
          <w:szCs w:val="24"/>
          <w:lang w:bidi="ar-SA"/>
        </w:rPr>
        <w:t>, which is located near the Arabian Sea shore. However, the water level prevents us from digging deeper than two feet. In addition, many people are afraid to bury COVID-19 victims in crowded cemeteries. While cremation is permitted by canon law, Christians in India rarely cremate their deceased because it is largely seen as a Hindu tradition. "</w:t>
      </w:r>
      <w:proofErr w:type="gramStart"/>
      <w:r w:rsidRPr="00346471">
        <w:rPr>
          <w:rFonts w:asciiTheme="majorBidi" w:eastAsia="Calibri" w:hAnsiTheme="majorBidi" w:cstheme="majorBidi"/>
          <w:bCs/>
          <w:iCs/>
          <w:sz w:val="24"/>
          <w:szCs w:val="24"/>
          <w:lang w:bidi="ar-SA"/>
        </w:rPr>
        <w:t>the</w:t>
      </w:r>
      <w:proofErr w:type="gramEnd"/>
      <w:r w:rsidRPr="00346471">
        <w:rPr>
          <w:rFonts w:asciiTheme="majorBidi" w:eastAsia="Calibri" w:hAnsiTheme="majorBidi" w:cstheme="majorBidi"/>
          <w:bCs/>
          <w:iCs/>
          <w:sz w:val="24"/>
          <w:szCs w:val="24"/>
          <w:lang w:bidi="ar-SA"/>
        </w:rPr>
        <w:t xml:space="preserve"> practice of cremation is allowed by Church provided that it does not demonstrate a denial of faith in the bodily resurrection," according to the Catholic Church of Catechism (2301). It is necessary to bury the ashes. In response, Bishop </w:t>
      </w:r>
      <w:proofErr w:type="spellStart"/>
      <w:r w:rsidRPr="00346471">
        <w:rPr>
          <w:rFonts w:asciiTheme="majorBidi" w:eastAsia="Calibri" w:hAnsiTheme="majorBidi" w:cstheme="majorBidi"/>
          <w:bCs/>
          <w:i/>
          <w:iCs/>
          <w:sz w:val="24"/>
          <w:szCs w:val="24"/>
          <w:lang w:bidi="ar-SA"/>
        </w:rPr>
        <w:t>Anaparambil</w:t>
      </w:r>
      <w:proofErr w:type="spellEnd"/>
      <w:r w:rsidRPr="00346471">
        <w:rPr>
          <w:rFonts w:asciiTheme="majorBidi" w:eastAsia="Calibri" w:hAnsiTheme="majorBidi" w:cstheme="majorBidi"/>
          <w:bCs/>
          <w:iCs/>
          <w:sz w:val="24"/>
          <w:szCs w:val="24"/>
          <w:lang w:bidi="ar-SA"/>
        </w:rPr>
        <w:t xml:space="preserve"> called an urgent conference and approved the first cremation after an old </w:t>
      </w:r>
      <w:proofErr w:type="spellStart"/>
      <w:r w:rsidRPr="00346471">
        <w:rPr>
          <w:rFonts w:asciiTheme="majorBidi" w:eastAsia="Calibri" w:hAnsiTheme="majorBidi" w:cstheme="majorBidi"/>
          <w:bCs/>
          <w:i/>
          <w:iCs/>
          <w:sz w:val="24"/>
          <w:szCs w:val="24"/>
          <w:lang w:bidi="ar-SA"/>
        </w:rPr>
        <w:t>Mararikkulam</w:t>
      </w:r>
      <w:proofErr w:type="spellEnd"/>
      <w:r w:rsidRPr="00346471">
        <w:rPr>
          <w:rFonts w:asciiTheme="majorBidi" w:eastAsia="Calibri" w:hAnsiTheme="majorBidi" w:cstheme="majorBidi"/>
          <w:bCs/>
          <w:iCs/>
          <w:sz w:val="24"/>
          <w:szCs w:val="24"/>
          <w:lang w:bidi="ar-SA"/>
        </w:rPr>
        <w:t xml:space="preserve"> Catholic parishioner passed away on July 28 due to COVID-19. Indeed, in the wake of this widely publicized the practice of cremation for Christians a number of other denominations Christian; likewise, announced that local congregations might use cremation in situations where burial of Christians was not feasible due to protocols of health publicly. Among them were </w:t>
      </w:r>
      <w:proofErr w:type="spellStart"/>
      <w:r w:rsidRPr="00346471">
        <w:rPr>
          <w:rFonts w:asciiTheme="majorBidi" w:eastAsia="Calibri" w:hAnsiTheme="majorBidi" w:cstheme="majorBidi"/>
          <w:bCs/>
          <w:iCs/>
          <w:sz w:val="24"/>
          <w:szCs w:val="24"/>
          <w:lang w:bidi="ar-SA"/>
        </w:rPr>
        <w:t>Jacobite</w:t>
      </w:r>
      <w:proofErr w:type="spellEnd"/>
      <w:r w:rsidRPr="00346471">
        <w:rPr>
          <w:rFonts w:asciiTheme="majorBidi" w:eastAsia="Calibri" w:hAnsiTheme="majorBidi" w:cstheme="majorBidi"/>
          <w:bCs/>
          <w:iCs/>
          <w:sz w:val="24"/>
          <w:szCs w:val="24"/>
          <w:lang w:bidi="ar-SA"/>
        </w:rPr>
        <w:t>, Orthodox, and Protestant churches.</w:t>
      </w:r>
      <w:r w:rsidRPr="00346471">
        <w:rPr>
          <w:rFonts w:asciiTheme="majorBidi" w:eastAsia="Calibri" w:hAnsiTheme="majorBidi" w:cstheme="majorBidi"/>
          <w:bCs/>
          <w:iCs/>
          <w:sz w:val="24"/>
          <w:szCs w:val="24"/>
          <w:vertAlign w:val="superscript"/>
          <w:lang w:bidi="ar-SA"/>
        </w:rPr>
        <w:footnoteReference w:id="53"/>
      </w:r>
    </w:p>
    <w:p w14:paraId="6294EBFB" w14:textId="77777777" w:rsidR="00346471" w:rsidRPr="00346471" w:rsidRDefault="00346471" w:rsidP="00346471">
      <w:pPr>
        <w:bidi w:val="0"/>
        <w:rPr>
          <w:rFonts w:asciiTheme="majorBidi" w:eastAsia="Calibri" w:hAnsiTheme="majorBidi" w:cstheme="majorBidi"/>
          <w:bCs/>
          <w:iCs/>
          <w:sz w:val="24"/>
          <w:szCs w:val="24"/>
          <w:lang w:bidi="ar-SA"/>
        </w:rPr>
      </w:pPr>
    </w:p>
    <w:p w14:paraId="062DDE1E" w14:textId="77777777" w:rsidR="00346471" w:rsidRPr="00346471" w:rsidRDefault="00346471" w:rsidP="00262EF3">
      <w:pPr>
        <w:numPr>
          <w:ilvl w:val="0"/>
          <w:numId w:val="29"/>
        </w:numPr>
        <w:bidi w:val="0"/>
        <w:spacing w:after="160" w:line="259" w:lineRule="auto"/>
        <w:ind w:left="360"/>
        <w:contextualSpacing/>
        <w:jc w:val="left"/>
        <w:rPr>
          <w:rFonts w:asciiTheme="majorBidi" w:eastAsia="Calibri" w:hAnsiTheme="majorBidi" w:cstheme="majorBidi"/>
          <w:b/>
          <w:sz w:val="24"/>
          <w:szCs w:val="24"/>
          <w:lang w:val="en-GB" w:bidi="ar-SA"/>
        </w:rPr>
      </w:pPr>
      <w:r w:rsidRPr="00346471">
        <w:rPr>
          <w:rFonts w:asciiTheme="majorBidi" w:eastAsia="Calibri" w:hAnsiTheme="majorBidi" w:cstheme="majorBidi"/>
          <w:b/>
          <w:sz w:val="24"/>
          <w:szCs w:val="24"/>
          <w:lang w:val="en-GB" w:bidi="ar-SA"/>
        </w:rPr>
        <w:t>Concept of Cremation in Judaism</w:t>
      </w:r>
    </w:p>
    <w:p w14:paraId="28AEE7E3"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 xml:space="preserve">In Rome, </w:t>
      </w:r>
      <w:proofErr w:type="spellStart"/>
      <w:r w:rsidRPr="00346471">
        <w:rPr>
          <w:rFonts w:asciiTheme="majorBidi" w:eastAsia="Calibri" w:hAnsiTheme="majorBidi" w:cstheme="majorBidi"/>
          <w:sz w:val="24"/>
          <w:szCs w:val="24"/>
          <w:lang w:val="en-GB" w:bidi="ar-SA"/>
        </w:rPr>
        <w:t>Castiglioni</w:t>
      </w:r>
      <w:proofErr w:type="spellEnd"/>
      <w:r w:rsidRPr="00346471">
        <w:rPr>
          <w:rFonts w:asciiTheme="majorBidi" w:eastAsia="Calibri" w:hAnsiTheme="majorBidi" w:cstheme="majorBidi"/>
          <w:sz w:val="24"/>
          <w:szCs w:val="24"/>
          <w:lang w:val="en-GB" w:bidi="ar-SA"/>
        </w:rPr>
        <w:t xml:space="preserve">, when the </w:t>
      </w:r>
      <w:r w:rsidRPr="00346471">
        <w:rPr>
          <w:rFonts w:asciiTheme="majorBidi" w:eastAsia="Calibri" w:hAnsiTheme="majorBidi" w:cstheme="majorBidi"/>
          <w:i/>
          <w:sz w:val="24"/>
          <w:szCs w:val="24"/>
          <w:lang w:val="en-GB" w:bidi="ar-SA"/>
        </w:rPr>
        <w:t xml:space="preserve">Rabbi </w:t>
      </w:r>
      <w:proofErr w:type="spellStart"/>
      <w:r w:rsidRPr="00346471">
        <w:rPr>
          <w:rFonts w:asciiTheme="majorBidi" w:eastAsia="Calibri" w:hAnsiTheme="majorBidi" w:cstheme="majorBidi"/>
          <w:i/>
          <w:sz w:val="24"/>
          <w:szCs w:val="24"/>
          <w:lang w:val="en-GB" w:bidi="ar-SA"/>
        </w:rPr>
        <w:t>Hayim</w:t>
      </w:r>
      <w:proofErr w:type="spellEnd"/>
      <w:r w:rsidRPr="00346471">
        <w:rPr>
          <w:rFonts w:asciiTheme="majorBidi" w:eastAsia="Calibri" w:hAnsiTheme="majorBidi" w:cstheme="majorBidi"/>
          <w:sz w:val="24"/>
          <w:szCs w:val="24"/>
          <w:lang w:val="en-GB" w:bidi="ar-SA"/>
        </w:rPr>
        <w:t xml:space="preserve"> (Vittorio) died, he was not buried; rather, he was cremated. And the ashes after cremation were buried in the cemetery of Jewish people. In one of the newspapers of Jewish pointed out the position of </w:t>
      </w:r>
      <w:proofErr w:type="spellStart"/>
      <w:r w:rsidRPr="00346471">
        <w:rPr>
          <w:rFonts w:asciiTheme="majorBidi" w:eastAsia="Calibri" w:hAnsiTheme="majorBidi" w:cstheme="majorBidi"/>
          <w:sz w:val="24"/>
          <w:szCs w:val="24"/>
          <w:lang w:val="en-GB" w:bidi="ar-SA"/>
        </w:rPr>
        <w:t>Castiglioni</w:t>
      </w:r>
      <w:proofErr w:type="spellEnd"/>
      <w:r w:rsidRPr="00346471">
        <w:rPr>
          <w:rFonts w:asciiTheme="majorBidi" w:eastAsia="Calibri" w:hAnsiTheme="majorBidi" w:cstheme="majorBidi"/>
          <w:sz w:val="24"/>
          <w:szCs w:val="24"/>
          <w:lang w:val="en-GB" w:bidi="ar-SA"/>
        </w:rPr>
        <w:t xml:space="preserve">. According to the law of Jewish, cremation is allowed and is preferred to the burial traditionally, by an Italian </w:t>
      </w:r>
      <w:r w:rsidRPr="00346471">
        <w:rPr>
          <w:rFonts w:asciiTheme="majorBidi" w:eastAsia="Calibri" w:hAnsiTheme="majorBidi" w:cstheme="majorBidi"/>
          <w:i/>
          <w:sz w:val="24"/>
          <w:szCs w:val="24"/>
          <w:lang w:val="en-GB" w:bidi="ar-SA"/>
        </w:rPr>
        <w:t>Rabbinate</w:t>
      </w:r>
      <w:r w:rsidRPr="00346471">
        <w:rPr>
          <w:rFonts w:asciiTheme="majorBidi" w:eastAsia="Calibri" w:hAnsiTheme="majorBidi" w:cstheme="majorBidi"/>
          <w:sz w:val="24"/>
          <w:szCs w:val="24"/>
          <w:lang w:val="en-GB" w:bidi="ar-SA"/>
        </w:rPr>
        <w:t xml:space="preserve"> as minority one.</w:t>
      </w:r>
      <w:r w:rsidRPr="00262EF3">
        <w:rPr>
          <w:rFonts w:asciiTheme="majorBidi" w:eastAsia="Calibri" w:hAnsiTheme="majorBidi" w:cstheme="majorBidi"/>
          <w:sz w:val="24"/>
          <w:szCs w:val="24"/>
          <w:vertAlign w:val="superscript"/>
          <w:lang w:val="en-GB" w:bidi="ar-SA"/>
        </w:rPr>
        <w:footnoteReference w:id="54"/>
      </w:r>
      <w:r w:rsidRPr="00346471">
        <w:rPr>
          <w:rFonts w:asciiTheme="majorBidi" w:eastAsia="Calibri" w:hAnsiTheme="majorBidi" w:cstheme="majorBidi"/>
          <w:sz w:val="24"/>
          <w:szCs w:val="24"/>
          <w:lang w:val="en-GB" w:bidi="ar-SA"/>
        </w:rPr>
        <w:t xml:space="preserve"> </w:t>
      </w:r>
      <w:r w:rsidRPr="00346471">
        <w:rPr>
          <w:rFonts w:asciiTheme="majorBidi" w:eastAsia="Calibri" w:hAnsiTheme="majorBidi" w:cstheme="majorBidi"/>
          <w:i/>
          <w:sz w:val="24"/>
          <w:szCs w:val="24"/>
          <w:lang w:val="en-GB" w:bidi="ar-SA"/>
        </w:rPr>
        <w:t xml:space="preserve">Rabbi </w:t>
      </w:r>
      <w:proofErr w:type="spellStart"/>
      <w:r w:rsidRPr="00346471">
        <w:rPr>
          <w:rFonts w:asciiTheme="majorBidi" w:eastAsia="Calibri" w:hAnsiTheme="majorBidi" w:cstheme="majorBidi"/>
          <w:i/>
          <w:sz w:val="24"/>
          <w:szCs w:val="24"/>
          <w:lang w:val="en-GB" w:bidi="ar-SA"/>
        </w:rPr>
        <w:t>Yisrael</w:t>
      </w:r>
      <w:proofErr w:type="spellEnd"/>
      <w:r w:rsidRPr="00346471">
        <w:rPr>
          <w:rFonts w:asciiTheme="majorBidi" w:eastAsia="Calibri" w:hAnsiTheme="majorBidi" w:cstheme="majorBidi"/>
          <w:i/>
          <w:sz w:val="24"/>
          <w:szCs w:val="24"/>
          <w:lang w:val="en-GB" w:bidi="ar-SA"/>
        </w:rPr>
        <w:t xml:space="preserve"> </w:t>
      </w:r>
      <w:proofErr w:type="spellStart"/>
      <w:r w:rsidRPr="00346471">
        <w:rPr>
          <w:rFonts w:asciiTheme="majorBidi" w:eastAsia="Calibri" w:hAnsiTheme="majorBidi" w:cstheme="majorBidi"/>
          <w:i/>
          <w:sz w:val="24"/>
          <w:szCs w:val="24"/>
          <w:lang w:val="en-GB" w:bidi="ar-SA"/>
        </w:rPr>
        <w:t>Hayim</w:t>
      </w:r>
      <w:proofErr w:type="spellEnd"/>
      <w:r w:rsidRPr="00346471">
        <w:rPr>
          <w:rFonts w:asciiTheme="majorBidi" w:eastAsia="Calibri" w:hAnsiTheme="majorBidi" w:cstheme="majorBidi"/>
          <w:sz w:val="24"/>
          <w:szCs w:val="24"/>
          <w:lang w:val="en-GB" w:bidi="ar-SA"/>
        </w:rPr>
        <w:t xml:space="preserve"> Braun in 1901 from Halle in Germany worked and published a pamphlet named </w:t>
      </w:r>
      <w:proofErr w:type="spellStart"/>
      <w:r w:rsidRPr="00346471">
        <w:rPr>
          <w:rFonts w:asciiTheme="majorBidi" w:eastAsia="Calibri" w:hAnsiTheme="majorBidi" w:cstheme="majorBidi"/>
          <w:i/>
          <w:sz w:val="24"/>
          <w:szCs w:val="24"/>
          <w:lang w:val="en-GB" w:bidi="ar-SA"/>
        </w:rPr>
        <w:t>Beit</w:t>
      </w:r>
      <w:proofErr w:type="spellEnd"/>
      <w:r w:rsidRPr="00346471">
        <w:rPr>
          <w:rFonts w:asciiTheme="majorBidi" w:eastAsia="Calibri" w:hAnsiTheme="majorBidi" w:cstheme="majorBidi"/>
          <w:i/>
          <w:sz w:val="24"/>
          <w:szCs w:val="24"/>
          <w:lang w:val="en-GB" w:bidi="ar-SA"/>
        </w:rPr>
        <w:t xml:space="preserve"> </w:t>
      </w:r>
      <w:proofErr w:type="spellStart"/>
      <w:r w:rsidRPr="00346471">
        <w:rPr>
          <w:rFonts w:asciiTheme="majorBidi" w:eastAsia="Calibri" w:hAnsiTheme="majorBidi" w:cstheme="majorBidi"/>
          <w:i/>
          <w:sz w:val="24"/>
          <w:szCs w:val="24"/>
          <w:lang w:val="en-GB" w:bidi="ar-SA"/>
        </w:rPr>
        <w:t>Yisrael</w:t>
      </w:r>
      <w:proofErr w:type="spellEnd"/>
      <w:r w:rsidRPr="00346471">
        <w:rPr>
          <w:rFonts w:asciiTheme="majorBidi" w:eastAsia="Calibri" w:hAnsiTheme="majorBidi" w:cstheme="majorBidi"/>
          <w:sz w:val="24"/>
          <w:szCs w:val="24"/>
          <w:lang w:val="en-GB" w:bidi="ar-SA"/>
        </w:rPr>
        <w:t>. In his work, he gathered different opinions of Orthodox Rabbis of Central Europe about the problem of burring the Jew’s ashes that were cremated who during their lives were based on requests.</w:t>
      </w:r>
      <w:r w:rsidRPr="00262EF3">
        <w:rPr>
          <w:rFonts w:asciiTheme="majorBidi" w:eastAsia="Calibri" w:hAnsiTheme="majorBidi" w:cstheme="majorBidi"/>
          <w:sz w:val="24"/>
          <w:szCs w:val="24"/>
          <w:vertAlign w:val="superscript"/>
          <w:lang w:val="en-GB" w:bidi="ar-SA"/>
        </w:rPr>
        <w:footnoteReference w:id="55"/>
      </w:r>
      <w:r w:rsidRPr="00346471">
        <w:rPr>
          <w:rFonts w:asciiTheme="majorBidi" w:eastAsia="Calibri" w:hAnsiTheme="majorBidi" w:cstheme="majorBidi"/>
          <w:sz w:val="24"/>
          <w:szCs w:val="24"/>
          <w:lang w:val="en-GB" w:bidi="ar-SA"/>
        </w:rPr>
        <w:t xml:space="preserve"> </w:t>
      </w:r>
    </w:p>
    <w:p w14:paraId="5902B1C6"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 xml:space="preserve">Emergence of the technology of cremation in 1870’s with its movement socially of supporting, debates were raging among the society of European both generally, as well as, among the circles of religions especially. Those who were the proponents of the process of cremation focused on the benefits of hygiene which they would gain through the deceased disposing of this kind. Additionally, some framed their rejection of illogical theological ideas like "the world to come" and "the resurrection of the dead" as "enlightened." In the year 1886, the process of cremation unilaterally was forbidden by Catholic Church. </w:t>
      </w:r>
      <w:proofErr w:type="gramStart"/>
      <w:r w:rsidRPr="00346471">
        <w:rPr>
          <w:rFonts w:asciiTheme="majorBidi" w:eastAsia="Calibri" w:hAnsiTheme="majorBidi" w:cstheme="majorBidi"/>
          <w:sz w:val="24"/>
          <w:szCs w:val="24"/>
          <w:lang w:val="en-GB" w:bidi="ar-SA"/>
        </w:rPr>
        <w:t>When the declaration of papal was codified later in canon which denied the ecclesiastical burial to any individual who should be asked for cremation; until or unless, before the death they shall be repented.</w:t>
      </w:r>
      <w:proofErr w:type="gramEnd"/>
      <w:r w:rsidRPr="00346471">
        <w:rPr>
          <w:rFonts w:asciiTheme="majorBidi" w:eastAsia="Calibri" w:hAnsiTheme="majorBidi" w:cstheme="majorBidi"/>
          <w:sz w:val="24"/>
          <w:szCs w:val="24"/>
          <w:lang w:val="en-GB" w:bidi="ar-SA"/>
        </w:rPr>
        <w:t xml:space="preserve"> Another pamphlet that was published in the year 1898, in which the Protestant of the German church was also against cremation. The authorities of Jewish, Italian Rabbis were deliberately all over in 1880s and the year 1890s including various religious leaders had involved the issue over other locals. First collection of Jewish community based on legal response was </w:t>
      </w:r>
      <w:proofErr w:type="spellStart"/>
      <w:r w:rsidRPr="00346471">
        <w:rPr>
          <w:rFonts w:asciiTheme="majorBidi" w:eastAsia="Calibri" w:hAnsiTheme="majorBidi" w:cstheme="majorBidi"/>
          <w:i/>
          <w:sz w:val="24"/>
          <w:szCs w:val="24"/>
          <w:lang w:val="en-GB" w:bidi="ar-SA"/>
        </w:rPr>
        <w:t>Beit</w:t>
      </w:r>
      <w:proofErr w:type="spellEnd"/>
      <w:r w:rsidRPr="00346471">
        <w:rPr>
          <w:rFonts w:asciiTheme="majorBidi" w:eastAsia="Calibri" w:hAnsiTheme="majorBidi" w:cstheme="majorBidi"/>
          <w:i/>
          <w:sz w:val="24"/>
          <w:szCs w:val="24"/>
          <w:lang w:val="en-GB" w:bidi="ar-SA"/>
        </w:rPr>
        <w:t xml:space="preserve"> </w:t>
      </w:r>
      <w:proofErr w:type="spellStart"/>
      <w:r w:rsidRPr="00346471">
        <w:rPr>
          <w:rFonts w:asciiTheme="majorBidi" w:eastAsia="Calibri" w:hAnsiTheme="majorBidi" w:cstheme="majorBidi"/>
          <w:i/>
          <w:sz w:val="24"/>
          <w:szCs w:val="24"/>
          <w:lang w:val="en-GB" w:bidi="ar-SA"/>
        </w:rPr>
        <w:t>Yisrael</w:t>
      </w:r>
      <w:proofErr w:type="spellEnd"/>
      <w:r w:rsidRPr="00346471">
        <w:rPr>
          <w:rFonts w:asciiTheme="majorBidi" w:eastAsia="Calibri" w:hAnsiTheme="majorBidi" w:cstheme="majorBidi"/>
          <w:sz w:val="24"/>
          <w:szCs w:val="24"/>
          <w:lang w:val="en-GB" w:bidi="ar-SA"/>
        </w:rPr>
        <w:t xml:space="preserve"> which dedicated an issue of the process of cremation solely and the ashes interment. Such a publication was coming at that time in Germany, there were nine crematoria functioning. On the basis of statistics taken from Gotha, published in the year 1878, as the first facility of the cremation industrially in Germany. In twentieth century, the number of cremation of people was reached in thousands. Furthermore, the number increased to 14,000 in the year 1918. This number includes Protestants, Catholics and hundreds of Jewish people were involved at such who choose this choice.</w:t>
      </w:r>
      <w:r w:rsidRPr="00262EF3">
        <w:rPr>
          <w:rFonts w:asciiTheme="majorBidi" w:eastAsia="Calibri" w:hAnsiTheme="majorBidi" w:cstheme="majorBidi"/>
          <w:sz w:val="24"/>
          <w:szCs w:val="24"/>
          <w:vertAlign w:val="superscript"/>
          <w:lang w:val="en-GB" w:bidi="ar-SA"/>
        </w:rPr>
        <w:footnoteReference w:id="56"/>
      </w:r>
      <w:r w:rsidRPr="00346471">
        <w:rPr>
          <w:rFonts w:asciiTheme="majorBidi" w:eastAsia="Calibri" w:hAnsiTheme="majorBidi" w:cstheme="majorBidi"/>
          <w:sz w:val="24"/>
          <w:szCs w:val="24"/>
          <w:lang w:val="en-GB" w:bidi="ar-SA"/>
        </w:rPr>
        <w:t xml:space="preserve"> </w:t>
      </w:r>
    </w:p>
    <w:p w14:paraId="576AEF9D"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 xml:space="preserve">The crematorium of Hamburg began its work in 1892, and the emergence of the city as a central point for the moment to promote such kind of disposing the deceased socially. Opposite to this, the community of Jewish named Hamburg was long and lasts till an early time period of twentieth century. As it is among important centres the life of German Jewish people. On accounts of both, the published opinions of </w:t>
      </w:r>
      <w:proofErr w:type="spellStart"/>
      <w:r w:rsidRPr="00346471">
        <w:rPr>
          <w:rFonts w:asciiTheme="majorBidi" w:eastAsia="Calibri" w:hAnsiTheme="majorBidi" w:cstheme="majorBidi"/>
          <w:i/>
          <w:sz w:val="24"/>
          <w:szCs w:val="24"/>
          <w:lang w:val="en-GB" w:bidi="ar-SA"/>
        </w:rPr>
        <w:t>Oberabbiner</w:t>
      </w:r>
      <w:proofErr w:type="spellEnd"/>
      <w:r w:rsidRPr="00346471">
        <w:rPr>
          <w:rFonts w:asciiTheme="majorBidi" w:eastAsia="Calibri" w:hAnsiTheme="majorBidi" w:cstheme="majorBidi"/>
          <w:i/>
          <w:sz w:val="24"/>
          <w:szCs w:val="24"/>
          <w:lang w:val="en-GB" w:bidi="ar-SA"/>
        </w:rPr>
        <w:t xml:space="preserve"> </w:t>
      </w:r>
      <w:r w:rsidRPr="00346471">
        <w:rPr>
          <w:rFonts w:asciiTheme="majorBidi" w:eastAsia="Calibri" w:hAnsiTheme="majorBidi" w:cstheme="majorBidi"/>
          <w:sz w:val="24"/>
          <w:szCs w:val="24"/>
          <w:lang w:val="en-GB" w:bidi="ar-SA"/>
        </w:rPr>
        <w:t xml:space="preserve">(Chief rabbi of Hamburg) and </w:t>
      </w:r>
      <w:r w:rsidRPr="00346471">
        <w:rPr>
          <w:rFonts w:asciiTheme="majorBidi" w:eastAsia="Calibri" w:hAnsiTheme="majorBidi" w:cstheme="majorBidi"/>
          <w:i/>
          <w:sz w:val="24"/>
          <w:szCs w:val="24"/>
          <w:lang w:val="en-GB" w:bidi="ar-SA"/>
        </w:rPr>
        <w:t>Mordecai Rabbi Markus</w:t>
      </w:r>
      <w:r w:rsidRPr="00346471">
        <w:rPr>
          <w:rFonts w:asciiTheme="majorBidi" w:eastAsia="Calibri" w:hAnsiTheme="majorBidi" w:cstheme="majorBidi"/>
          <w:sz w:val="24"/>
          <w:szCs w:val="24"/>
          <w:lang w:val="en-GB" w:bidi="ar-SA"/>
        </w:rPr>
        <w:t xml:space="preserve"> of Hirsch are of significant importance in ‘‘</w:t>
      </w:r>
      <w:proofErr w:type="spellStart"/>
      <w:r w:rsidRPr="00346471">
        <w:rPr>
          <w:rFonts w:asciiTheme="majorBidi" w:eastAsia="Calibri" w:hAnsiTheme="majorBidi" w:cstheme="majorBidi"/>
          <w:i/>
          <w:sz w:val="24"/>
          <w:szCs w:val="24"/>
          <w:lang w:val="en-GB" w:bidi="ar-SA"/>
        </w:rPr>
        <w:t>Beit</w:t>
      </w:r>
      <w:proofErr w:type="spellEnd"/>
      <w:r w:rsidRPr="00346471">
        <w:rPr>
          <w:rFonts w:asciiTheme="majorBidi" w:eastAsia="Calibri" w:hAnsiTheme="majorBidi" w:cstheme="majorBidi"/>
          <w:i/>
          <w:sz w:val="24"/>
          <w:szCs w:val="24"/>
          <w:lang w:val="en-GB" w:bidi="ar-SA"/>
        </w:rPr>
        <w:t xml:space="preserve"> </w:t>
      </w:r>
      <w:proofErr w:type="spellStart"/>
      <w:r w:rsidRPr="00346471">
        <w:rPr>
          <w:rFonts w:asciiTheme="majorBidi" w:eastAsia="Calibri" w:hAnsiTheme="majorBidi" w:cstheme="majorBidi"/>
          <w:i/>
          <w:sz w:val="24"/>
          <w:szCs w:val="24"/>
          <w:lang w:val="en-GB" w:bidi="ar-SA"/>
        </w:rPr>
        <w:t>Yisrael</w:t>
      </w:r>
      <w:proofErr w:type="spellEnd"/>
      <w:r w:rsidRPr="00346471">
        <w:rPr>
          <w:rFonts w:asciiTheme="majorBidi" w:eastAsia="Calibri" w:hAnsiTheme="majorBidi" w:cstheme="majorBidi"/>
          <w:sz w:val="24"/>
          <w:szCs w:val="24"/>
          <w:lang w:val="en-GB" w:bidi="ar-SA"/>
        </w:rPr>
        <w:t xml:space="preserve">.’’ Hirsch the Prague’s chief </w:t>
      </w:r>
      <w:r w:rsidRPr="00346471">
        <w:rPr>
          <w:rFonts w:asciiTheme="majorBidi" w:eastAsia="Calibri" w:hAnsiTheme="majorBidi" w:cstheme="majorBidi"/>
          <w:i/>
          <w:sz w:val="24"/>
          <w:szCs w:val="24"/>
          <w:lang w:val="en-GB" w:bidi="ar-SA"/>
        </w:rPr>
        <w:t>Rabbi</w:t>
      </w:r>
      <w:r w:rsidRPr="00346471">
        <w:rPr>
          <w:rFonts w:asciiTheme="majorBidi" w:eastAsia="Calibri" w:hAnsiTheme="majorBidi" w:cstheme="majorBidi"/>
          <w:sz w:val="24"/>
          <w:szCs w:val="24"/>
          <w:lang w:val="en-GB" w:bidi="ar-SA"/>
        </w:rPr>
        <w:t xml:space="preserve"> was unequivocal regarding his opposition to the concept of cremation as well as his criticism regarding those who opt this path. Among his instructions for the Jewish society of burial in Hamburg was that one should neither involve before the hand with the corpse nor with ashes after done with the procedure. Nonetheless, he also instructed that the ashes shall be burry by the family. And that should be in the section which is separate in the cemetery of Jewish dedicated to that person solely.</w:t>
      </w:r>
      <w:r w:rsidRPr="00262EF3">
        <w:rPr>
          <w:rFonts w:asciiTheme="majorBidi" w:eastAsia="Calibri" w:hAnsiTheme="majorBidi" w:cstheme="majorBidi"/>
          <w:sz w:val="24"/>
          <w:szCs w:val="24"/>
          <w:vertAlign w:val="superscript"/>
          <w:lang w:val="en-GB" w:bidi="ar-SA"/>
        </w:rPr>
        <w:footnoteReference w:id="57"/>
      </w:r>
    </w:p>
    <w:p w14:paraId="3C774F73" w14:textId="77777777" w:rsidR="00346471" w:rsidRPr="00346471" w:rsidRDefault="00346471" w:rsidP="00262EF3">
      <w:pPr>
        <w:numPr>
          <w:ilvl w:val="0"/>
          <w:numId w:val="28"/>
        </w:numPr>
        <w:bidi w:val="0"/>
        <w:spacing w:after="160" w:line="259" w:lineRule="auto"/>
        <w:ind w:left="360"/>
        <w:contextualSpacing/>
        <w:jc w:val="left"/>
        <w:rPr>
          <w:rFonts w:asciiTheme="majorBidi" w:eastAsia="Calibri" w:hAnsiTheme="majorBidi" w:cstheme="majorBidi"/>
          <w:b/>
          <w:sz w:val="24"/>
          <w:szCs w:val="24"/>
          <w:lang w:val="en-GB" w:bidi="ar-SA"/>
        </w:rPr>
      </w:pPr>
      <w:r w:rsidRPr="00346471">
        <w:rPr>
          <w:rFonts w:asciiTheme="majorBidi" w:eastAsia="Calibri" w:hAnsiTheme="majorBidi" w:cstheme="majorBidi"/>
          <w:b/>
          <w:sz w:val="24"/>
          <w:szCs w:val="24"/>
          <w:lang w:val="en-GB" w:bidi="ar-SA"/>
        </w:rPr>
        <w:t>The Concept of Burial and its Importance in Jewish Religion</w:t>
      </w:r>
    </w:p>
    <w:p w14:paraId="482FBA74"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 xml:space="preserve"> In the society of the Jewish people, almost only and the main method of disposing the deceased is burial. Besides burial, the other possible ways of treating the corpse are embalming as well as cremation. In Jewish, the burial is perceived as meritorious. Generally, the societies of burial are mentioned in the </w:t>
      </w:r>
      <w:r w:rsidRPr="00346471">
        <w:rPr>
          <w:rFonts w:asciiTheme="majorBidi" w:eastAsia="Calibri" w:hAnsiTheme="majorBidi" w:cstheme="majorBidi"/>
          <w:i/>
          <w:sz w:val="24"/>
          <w:szCs w:val="24"/>
          <w:lang w:val="en-GB" w:bidi="ar-SA"/>
        </w:rPr>
        <w:t xml:space="preserve">Talmud </w:t>
      </w:r>
      <w:r w:rsidRPr="00346471">
        <w:rPr>
          <w:rFonts w:asciiTheme="majorBidi" w:eastAsia="Calibri" w:hAnsiTheme="majorBidi" w:cstheme="majorBidi"/>
          <w:sz w:val="24"/>
          <w:szCs w:val="24"/>
          <w:lang w:val="en-GB" w:bidi="ar-SA"/>
        </w:rPr>
        <w:t>of Palestine. The burial of that society includes both the verbal and non-verbal tasks. In verbal, the roles include performing prayers, ceremonies are conducted and things alike. The practical tasks include bearing the deceased, purification, grave digging and the burial in actual. The roles that were performed its status was low relatively and were assigned to the lower people of standing and to those people who were hired were non-members of the society of those times. The procedure of performing the deceased ritual is paralleled to the development of society of burial.</w:t>
      </w:r>
      <w:r w:rsidRPr="00262EF3">
        <w:rPr>
          <w:rFonts w:asciiTheme="majorBidi" w:eastAsia="Calibri" w:hAnsiTheme="majorBidi" w:cstheme="majorBidi"/>
          <w:sz w:val="24"/>
          <w:szCs w:val="24"/>
          <w:vertAlign w:val="superscript"/>
          <w:lang w:val="en-GB" w:bidi="ar-SA"/>
        </w:rPr>
        <w:footnoteReference w:id="58"/>
      </w:r>
      <w:r w:rsidRPr="00346471">
        <w:rPr>
          <w:rFonts w:asciiTheme="majorBidi" w:eastAsia="Calibri" w:hAnsiTheme="majorBidi" w:cstheme="majorBidi"/>
          <w:sz w:val="24"/>
          <w:szCs w:val="24"/>
          <w:lang w:val="en-GB" w:bidi="ar-SA"/>
        </w:rPr>
        <w:t xml:space="preserve"> </w:t>
      </w:r>
    </w:p>
    <w:p w14:paraId="6A10DF83"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Furthermore, the traditions of burial are not postponed usually for the mourner’s convenience or for any social purpose.</w:t>
      </w:r>
      <w:r w:rsidRPr="00262EF3">
        <w:rPr>
          <w:rFonts w:asciiTheme="majorBidi" w:eastAsia="Calibri" w:hAnsiTheme="majorBidi" w:cstheme="majorBidi"/>
          <w:sz w:val="24"/>
          <w:szCs w:val="24"/>
          <w:vertAlign w:val="superscript"/>
          <w:lang w:val="en-GB" w:bidi="ar-SA"/>
        </w:rPr>
        <w:footnoteReference w:id="59"/>
      </w:r>
      <w:r w:rsidRPr="00346471">
        <w:rPr>
          <w:rFonts w:asciiTheme="majorBidi" w:eastAsia="Calibri" w:hAnsiTheme="majorBidi" w:cstheme="majorBidi"/>
          <w:sz w:val="24"/>
          <w:szCs w:val="24"/>
          <w:lang w:val="en-GB" w:bidi="ar-SA"/>
        </w:rPr>
        <w:t xml:space="preserve"> After dressing, an earthly sand of an </w:t>
      </w:r>
      <w:r w:rsidRPr="00346471">
        <w:rPr>
          <w:rFonts w:asciiTheme="majorBidi" w:eastAsia="Calibri" w:hAnsiTheme="majorBidi" w:cstheme="majorBidi"/>
          <w:i/>
          <w:sz w:val="24"/>
          <w:szCs w:val="24"/>
          <w:lang w:val="en-GB" w:bidi="ar-SA"/>
        </w:rPr>
        <w:t>Israel</w:t>
      </w:r>
      <w:r w:rsidRPr="00346471">
        <w:rPr>
          <w:rFonts w:asciiTheme="majorBidi" w:eastAsia="Calibri" w:hAnsiTheme="majorBidi" w:cstheme="majorBidi"/>
          <w:sz w:val="24"/>
          <w:szCs w:val="24"/>
          <w:lang w:val="en-GB" w:bidi="ar-SA"/>
        </w:rPr>
        <w:t xml:space="preserve"> is sprinkled in coffin. In the genesis of Biblical book, God declares, </w:t>
      </w:r>
      <w:proofErr w:type="gramStart"/>
      <w:r w:rsidRPr="00346471">
        <w:rPr>
          <w:rFonts w:asciiTheme="majorBidi" w:eastAsia="Calibri" w:hAnsiTheme="majorBidi" w:cstheme="majorBidi"/>
          <w:sz w:val="24"/>
          <w:szCs w:val="24"/>
          <w:lang w:val="en-GB" w:bidi="ar-SA"/>
        </w:rPr>
        <w:t>‘‘</w:t>
      </w:r>
      <w:r w:rsidRPr="00346471">
        <w:rPr>
          <w:rFonts w:asciiTheme="majorBidi" w:eastAsia="Calibri" w:hAnsiTheme="majorBidi" w:cstheme="majorBidi"/>
          <w:i/>
          <w:sz w:val="24"/>
          <w:szCs w:val="24"/>
          <w:lang w:val="en-GB" w:bidi="ar-SA"/>
        </w:rPr>
        <w:t>You</w:t>
      </w:r>
      <w:proofErr w:type="gramEnd"/>
      <w:r w:rsidRPr="00346471">
        <w:rPr>
          <w:rFonts w:asciiTheme="majorBidi" w:eastAsia="Calibri" w:hAnsiTheme="majorBidi" w:cstheme="majorBidi"/>
          <w:i/>
          <w:sz w:val="24"/>
          <w:szCs w:val="24"/>
          <w:lang w:val="en-GB" w:bidi="ar-SA"/>
        </w:rPr>
        <w:t xml:space="preserve"> will return to the soil for from it you were taken. You are made from dust and to dust shall you return’’</w:t>
      </w:r>
      <w:r w:rsidRPr="00346471">
        <w:rPr>
          <w:rFonts w:asciiTheme="majorBidi" w:eastAsia="Calibri" w:hAnsiTheme="majorBidi" w:cstheme="majorBidi"/>
          <w:sz w:val="24"/>
          <w:szCs w:val="24"/>
          <w:lang w:val="en-GB" w:bidi="ar-SA"/>
        </w:rPr>
        <w:t xml:space="preserve">. A practice of seeking forgiveness is performed mostly by the members of the </w:t>
      </w:r>
      <w:proofErr w:type="spellStart"/>
      <w:r w:rsidRPr="00346471">
        <w:rPr>
          <w:rFonts w:asciiTheme="majorBidi" w:eastAsia="Calibri" w:hAnsiTheme="majorBidi" w:cstheme="majorBidi"/>
          <w:i/>
          <w:sz w:val="24"/>
          <w:szCs w:val="24"/>
          <w:lang w:val="en-GB" w:bidi="ar-SA"/>
        </w:rPr>
        <w:t>herva</w:t>
      </w:r>
      <w:proofErr w:type="spellEnd"/>
      <w:r w:rsidRPr="00346471">
        <w:rPr>
          <w:rFonts w:asciiTheme="majorBidi" w:eastAsia="Calibri" w:hAnsiTheme="majorBidi" w:cstheme="majorBidi"/>
          <w:i/>
          <w:sz w:val="24"/>
          <w:szCs w:val="24"/>
          <w:lang w:val="en-GB" w:bidi="ar-SA"/>
        </w:rPr>
        <w:t xml:space="preserve"> </w:t>
      </w:r>
      <w:proofErr w:type="spellStart"/>
      <w:r w:rsidRPr="00346471">
        <w:rPr>
          <w:rFonts w:asciiTheme="majorBidi" w:eastAsia="Calibri" w:hAnsiTheme="majorBidi" w:cstheme="majorBidi"/>
          <w:i/>
          <w:sz w:val="24"/>
          <w:szCs w:val="24"/>
          <w:lang w:val="en-GB" w:bidi="ar-SA"/>
        </w:rPr>
        <w:t>Kadisha</w:t>
      </w:r>
      <w:proofErr w:type="spellEnd"/>
      <w:r w:rsidRPr="00346471">
        <w:rPr>
          <w:rFonts w:asciiTheme="majorBidi" w:eastAsia="Calibri" w:hAnsiTheme="majorBidi" w:cstheme="majorBidi"/>
          <w:sz w:val="24"/>
          <w:szCs w:val="24"/>
          <w:lang w:val="en-GB" w:bidi="ar-SA"/>
        </w:rPr>
        <w:t xml:space="preserve"> from the dead person during an act unintentionally while doing </w:t>
      </w:r>
      <w:proofErr w:type="spellStart"/>
      <w:r w:rsidRPr="00346471">
        <w:rPr>
          <w:rFonts w:asciiTheme="majorBidi" w:eastAsia="Calibri" w:hAnsiTheme="majorBidi" w:cstheme="majorBidi"/>
          <w:i/>
          <w:sz w:val="24"/>
          <w:szCs w:val="24"/>
          <w:lang w:val="en-GB" w:bidi="ar-SA"/>
        </w:rPr>
        <w:t>Taharah</w:t>
      </w:r>
      <w:proofErr w:type="spellEnd"/>
      <w:r w:rsidRPr="00346471">
        <w:rPr>
          <w:rFonts w:asciiTheme="majorBidi" w:eastAsia="Calibri" w:hAnsiTheme="majorBidi" w:cstheme="majorBidi"/>
          <w:sz w:val="24"/>
          <w:szCs w:val="24"/>
          <w:lang w:val="en-GB" w:bidi="ar-SA"/>
        </w:rPr>
        <w:t>.</w:t>
      </w:r>
      <w:r w:rsidRPr="00262EF3">
        <w:rPr>
          <w:rFonts w:asciiTheme="majorBidi" w:eastAsia="Calibri" w:hAnsiTheme="majorBidi" w:cstheme="majorBidi"/>
          <w:sz w:val="24"/>
          <w:szCs w:val="24"/>
          <w:vertAlign w:val="superscript"/>
          <w:lang w:val="en-GB" w:bidi="ar-SA"/>
        </w:rPr>
        <w:footnoteReference w:id="60"/>
      </w:r>
      <w:r w:rsidRPr="00346471">
        <w:rPr>
          <w:rFonts w:asciiTheme="majorBidi" w:eastAsia="Calibri" w:hAnsiTheme="majorBidi" w:cstheme="majorBidi"/>
          <w:sz w:val="24"/>
          <w:szCs w:val="24"/>
          <w:lang w:val="en-GB" w:bidi="ar-SA"/>
        </w:rPr>
        <w:t xml:space="preserve"> </w:t>
      </w:r>
    </w:p>
    <w:p w14:paraId="245B8998" w14:textId="77777777" w:rsidR="00346471" w:rsidRPr="00346471" w:rsidRDefault="00346471" w:rsidP="00262EF3">
      <w:pPr>
        <w:numPr>
          <w:ilvl w:val="0"/>
          <w:numId w:val="28"/>
        </w:numPr>
        <w:bidi w:val="0"/>
        <w:spacing w:after="160" w:line="259" w:lineRule="auto"/>
        <w:ind w:left="360"/>
        <w:contextualSpacing/>
        <w:jc w:val="left"/>
        <w:rPr>
          <w:rFonts w:asciiTheme="majorBidi" w:eastAsia="Calibri" w:hAnsiTheme="majorBidi" w:cstheme="majorBidi"/>
          <w:b/>
          <w:sz w:val="24"/>
          <w:szCs w:val="24"/>
          <w:lang w:val="en-GB" w:bidi="ar-SA"/>
        </w:rPr>
      </w:pPr>
      <w:r w:rsidRPr="00346471">
        <w:rPr>
          <w:rFonts w:asciiTheme="majorBidi" w:eastAsia="Calibri" w:hAnsiTheme="majorBidi" w:cstheme="majorBidi"/>
          <w:b/>
          <w:bCs/>
          <w:sz w:val="24"/>
          <w:szCs w:val="24"/>
          <w:lang w:val="en-GB" w:bidi="ar-SA"/>
        </w:rPr>
        <w:t>Concept of</w:t>
      </w:r>
      <w:r w:rsidRPr="00346471">
        <w:rPr>
          <w:rFonts w:asciiTheme="majorBidi" w:eastAsia="Calibri" w:hAnsiTheme="majorBidi" w:cstheme="majorBidi"/>
          <w:sz w:val="24"/>
          <w:szCs w:val="24"/>
          <w:lang w:val="en-GB" w:bidi="ar-SA"/>
        </w:rPr>
        <w:t xml:space="preserve"> </w:t>
      </w:r>
      <w:r w:rsidRPr="00346471">
        <w:rPr>
          <w:rFonts w:asciiTheme="majorBidi" w:eastAsia="Calibri" w:hAnsiTheme="majorBidi" w:cstheme="majorBidi"/>
          <w:b/>
          <w:sz w:val="24"/>
          <w:szCs w:val="24"/>
          <w:lang w:val="en-GB" w:bidi="ar-SA"/>
        </w:rPr>
        <w:t>Cremation in Jews</w:t>
      </w:r>
    </w:p>
    <w:p w14:paraId="66BA605C"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 xml:space="preserve"> In view of some of the Jews, cremation is the traditional burial. For some Jews, cremation is seen as frightening process to control and coping with the death process. The body in their view is taken as God belonging: </w:t>
      </w:r>
      <w:proofErr w:type="gramStart"/>
      <w:r w:rsidRPr="00346471">
        <w:rPr>
          <w:rFonts w:asciiTheme="majorBidi" w:eastAsia="Calibri" w:hAnsiTheme="majorBidi" w:cstheme="majorBidi"/>
          <w:i/>
          <w:sz w:val="24"/>
          <w:szCs w:val="24"/>
          <w:lang w:val="en-GB" w:bidi="ar-SA"/>
        </w:rPr>
        <w:t>‘‘We</w:t>
      </w:r>
      <w:proofErr w:type="gramEnd"/>
      <w:r w:rsidRPr="00346471">
        <w:rPr>
          <w:rFonts w:asciiTheme="majorBidi" w:eastAsia="Calibri" w:hAnsiTheme="majorBidi" w:cstheme="majorBidi"/>
          <w:i/>
          <w:sz w:val="24"/>
          <w:szCs w:val="24"/>
          <w:lang w:val="en-GB" w:bidi="ar-SA"/>
        </w:rPr>
        <w:t xml:space="preserve"> borrow the body in life on the condition that we protect it as best as possible; after death’’</w:t>
      </w:r>
      <w:r w:rsidRPr="00346471">
        <w:rPr>
          <w:rFonts w:asciiTheme="majorBidi" w:eastAsia="Calibri" w:hAnsiTheme="majorBidi" w:cstheme="majorBidi"/>
          <w:sz w:val="24"/>
          <w:szCs w:val="24"/>
          <w:lang w:val="en-GB" w:bidi="ar-SA"/>
        </w:rPr>
        <w:t xml:space="preserve">, says the tradition that one have not any authority to change, destroy or harm the body in any means. Much of the Jews are cremated in genocide while following holocaust. The </w:t>
      </w:r>
      <w:proofErr w:type="gramStart"/>
      <w:r w:rsidRPr="00346471">
        <w:rPr>
          <w:rFonts w:asciiTheme="majorBidi" w:eastAsia="Calibri" w:hAnsiTheme="majorBidi" w:cstheme="majorBidi"/>
          <w:sz w:val="24"/>
          <w:szCs w:val="24"/>
          <w:lang w:val="en-GB" w:bidi="ar-SA"/>
        </w:rPr>
        <w:t>laws of Jews inclines</w:t>
      </w:r>
      <w:proofErr w:type="gramEnd"/>
      <w:r w:rsidRPr="00346471">
        <w:rPr>
          <w:rFonts w:asciiTheme="majorBidi" w:eastAsia="Calibri" w:hAnsiTheme="majorBidi" w:cstheme="majorBidi"/>
          <w:sz w:val="24"/>
          <w:szCs w:val="24"/>
          <w:lang w:val="en-GB" w:bidi="ar-SA"/>
        </w:rPr>
        <w:t xml:space="preserve"> generally towards the bereaved comforts which brings to them.</w:t>
      </w:r>
      <w:r w:rsidRPr="00346471">
        <w:rPr>
          <w:rFonts w:asciiTheme="majorBidi" w:eastAsia="Calibri" w:hAnsiTheme="majorBidi" w:cstheme="majorBidi"/>
          <w:sz w:val="24"/>
          <w:szCs w:val="24"/>
          <w:vertAlign w:val="superscript"/>
          <w:lang w:val="en-GB" w:bidi="ar-SA"/>
        </w:rPr>
        <w:t xml:space="preserve"> </w:t>
      </w:r>
      <w:r w:rsidRPr="00346471">
        <w:rPr>
          <w:rFonts w:asciiTheme="majorBidi" w:eastAsia="Calibri" w:hAnsiTheme="majorBidi" w:cstheme="majorBidi"/>
          <w:sz w:val="24"/>
          <w:szCs w:val="24"/>
          <w:vertAlign w:val="superscript"/>
          <w:lang w:val="en-GB" w:bidi="ar-SA"/>
        </w:rPr>
        <w:footnoteReference w:id="61"/>
      </w:r>
    </w:p>
    <w:p w14:paraId="170FA8F4"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 xml:space="preserve">Some of an individual tell their wishes to their family members as will. In Judaism, the Jews who are liberal </w:t>
      </w:r>
      <w:proofErr w:type="gramStart"/>
      <w:r w:rsidRPr="00346471">
        <w:rPr>
          <w:rFonts w:asciiTheme="majorBidi" w:eastAsia="Calibri" w:hAnsiTheme="majorBidi" w:cstheme="majorBidi"/>
          <w:sz w:val="24"/>
          <w:szCs w:val="24"/>
          <w:lang w:val="en-GB" w:bidi="ar-SA"/>
        </w:rPr>
        <w:t>permits</w:t>
      </w:r>
      <w:proofErr w:type="gramEnd"/>
      <w:r w:rsidRPr="00346471">
        <w:rPr>
          <w:rFonts w:asciiTheme="majorBidi" w:eastAsia="Calibri" w:hAnsiTheme="majorBidi" w:cstheme="majorBidi"/>
          <w:sz w:val="24"/>
          <w:szCs w:val="24"/>
          <w:lang w:val="en-GB" w:bidi="ar-SA"/>
        </w:rPr>
        <w:t xml:space="preserve"> the cremation. And the choice of cremation or burial is left upon an individual. It is necessary to respect the choice of the dead for disposing. The arrangements of funeral are either made by the director of the funeral directly, by synagogue or the society of the burial.</w:t>
      </w:r>
      <w:r w:rsidRPr="00262EF3">
        <w:rPr>
          <w:rFonts w:asciiTheme="majorBidi" w:eastAsia="Calibri" w:hAnsiTheme="majorBidi" w:cstheme="majorBidi"/>
          <w:sz w:val="24"/>
          <w:szCs w:val="24"/>
          <w:vertAlign w:val="superscript"/>
          <w:lang w:val="en-GB" w:bidi="ar-SA"/>
        </w:rPr>
        <w:footnoteReference w:id="62"/>
      </w:r>
      <w:r w:rsidRPr="00346471">
        <w:rPr>
          <w:rFonts w:asciiTheme="majorBidi" w:eastAsia="Calibri" w:hAnsiTheme="majorBidi" w:cstheme="majorBidi"/>
          <w:sz w:val="24"/>
          <w:szCs w:val="24"/>
          <w:lang w:val="en-GB" w:bidi="ar-SA"/>
        </w:rPr>
        <w:t>In Jewish tradition, burial is regarded as the only manner of disposing the deceased in an acceptable way. The belief of Jews regarding, the body returns to the earth from whence it originated, while the soul returns to God, its creator. Embalming is regarded as the reintegration of the body in an unnatural way with the world naturally.</w:t>
      </w:r>
      <w:bookmarkStart w:id="1" w:name="_Hlk162256682"/>
      <w:r w:rsidRPr="00262EF3">
        <w:rPr>
          <w:rFonts w:asciiTheme="majorBidi" w:eastAsia="Calibri" w:hAnsiTheme="majorBidi" w:cstheme="majorBidi"/>
          <w:sz w:val="24"/>
          <w:szCs w:val="24"/>
          <w:vertAlign w:val="superscript"/>
          <w:lang w:val="en-GB" w:bidi="ar-SA"/>
        </w:rPr>
        <w:footnoteReference w:id="63"/>
      </w:r>
      <w:bookmarkEnd w:id="1"/>
      <w:r w:rsidRPr="00346471">
        <w:rPr>
          <w:rFonts w:asciiTheme="majorBidi" w:eastAsia="Calibri" w:hAnsiTheme="majorBidi" w:cstheme="majorBidi"/>
          <w:sz w:val="24"/>
          <w:szCs w:val="24"/>
          <w:lang w:val="en-GB" w:bidi="ar-SA"/>
        </w:rPr>
        <w:t xml:space="preserve"> Cremation is seen as a solution sociologically and the environment becomes favourable. In </w:t>
      </w:r>
      <w:r w:rsidRPr="00346471">
        <w:rPr>
          <w:rFonts w:asciiTheme="majorBidi" w:eastAsia="Calibri" w:hAnsiTheme="majorBidi" w:cstheme="majorBidi"/>
          <w:i/>
          <w:sz w:val="24"/>
          <w:szCs w:val="24"/>
          <w:lang w:val="en-GB" w:bidi="ar-SA"/>
        </w:rPr>
        <w:t>lieu</w:t>
      </w:r>
      <w:r w:rsidRPr="00346471">
        <w:rPr>
          <w:rFonts w:asciiTheme="majorBidi" w:eastAsia="Calibri" w:hAnsiTheme="majorBidi" w:cstheme="majorBidi"/>
          <w:sz w:val="24"/>
          <w:szCs w:val="24"/>
          <w:lang w:val="en-GB" w:bidi="ar-SA"/>
        </w:rPr>
        <w:t>, a service is held memorial. It takes place after the process of cremation. In cemetery, might be the ashes are interred. It is preferred as scattering which the survivors are provided with such a place where the closeness of their loving family is felt.</w:t>
      </w:r>
      <w:r w:rsidRPr="00262EF3">
        <w:rPr>
          <w:rFonts w:asciiTheme="majorBidi" w:eastAsia="Calibri" w:hAnsiTheme="majorBidi" w:cstheme="majorBidi"/>
          <w:sz w:val="24"/>
          <w:szCs w:val="24"/>
          <w:vertAlign w:val="superscript"/>
          <w:lang w:val="en-GB" w:bidi="ar-SA"/>
        </w:rPr>
        <w:footnoteReference w:id="64"/>
      </w:r>
    </w:p>
    <w:p w14:paraId="4ED151F6" w14:textId="77777777" w:rsidR="00346471" w:rsidRPr="00346471" w:rsidRDefault="00346471" w:rsidP="00262EF3">
      <w:pPr>
        <w:numPr>
          <w:ilvl w:val="0"/>
          <w:numId w:val="28"/>
        </w:numPr>
        <w:bidi w:val="0"/>
        <w:spacing w:after="160" w:line="259" w:lineRule="auto"/>
        <w:ind w:left="360"/>
        <w:contextualSpacing/>
        <w:jc w:val="left"/>
        <w:rPr>
          <w:rFonts w:asciiTheme="majorBidi" w:eastAsia="Calibri" w:hAnsiTheme="majorBidi" w:cstheme="majorBidi"/>
          <w:b/>
          <w:bCs/>
          <w:iCs/>
          <w:sz w:val="24"/>
          <w:szCs w:val="24"/>
          <w:lang w:bidi="ar-SA"/>
        </w:rPr>
      </w:pPr>
      <w:r w:rsidRPr="00346471">
        <w:rPr>
          <w:rFonts w:asciiTheme="majorBidi" w:eastAsia="Calibri" w:hAnsiTheme="majorBidi" w:cstheme="majorBidi"/>
          <w:b/>
          <w:bCs/>
          <w:iCs/>
          <w:sz w:val="24"/>
          <w:szCs w:val="24"/>
          <w:lang w:bidi="ar-SA"/>
        </w:rPr>
        <w:t>Corona Cremations of Deceased Jews</w:t>
      </w:r>
      <w:r w:rsidRPr="00346471">
        <w:rPr>
          <w:rFonts w:asciiTheme="majorBidi" w:eastAsia="Calibri" w:hAnsiTheme="majorBidi" w:cstheme="majorBidi"/>
          <w:b/>
          <w:bCs/>
          <w:iCs/>
          <w:sz w:val="24"/>
          <w:szCs w:val="24"/>
          <w:lang w:val="en-GB" w:bidi="ar-SA"/>
        </w:rPr>
        <w:t xml:space="preserve"> in an Early Phase of Covid-19</w:t>
      </w:r>
    </w:p>
    <w:p w14:paraId="4F42227B" w14:textId="77777777" w:rsidR="00346471" w:rsidRPr="00346471" w:rsidRDefault="00346471" w:rsidP="00346471">
      <w:pPr>
        <w:bidi w:val="0"/>
        <w:rPr>
          <w:rFonts w:asciiTheme="majorBidi" w:eastAsia="Calibri" w:hAnsiTheme="majorBidi" w:cstheme="majorBidi"/>
          <w:bCs/>
          <w:iCs/>
          <w:sz w:val="24"/>
          <w:szCs w:val="24"/>
          <w:lang w:bidi="ar-SA"/>
        </w:rPr>
      </w:pPr>
      <w:proofErr w:type="spellStart"/>
      <w:r w:rsidRPr="00346471">
        <w:rPr>
          <w:rFonts w:asciiTheme="majorBidi" w:eastAsia="Calibri" w:hAnsiTheme="majorBidi" w:cstheme="majorBidi"/>
          <w:bCs/>
          <w:i/>
          <w:iCs/>
          <w:sz w:val="24"/>
          <w:szCs w:val="24"/>
          <w:lang w:val="en-GB" w:bidi="ar-SA"/>
        </w:rPr>
        <w:t>Yehudah</w:t>
      </w:r>
      <w:proofErr w:type="spellEnd"/>
      <w:r w:rsidRPr="00346471">
        <w:rPr>
          <w:rFonts w:asciiTheme="majorBidi" w:eastAsia="Calibri" w:hAnsiTheme="majorBidi" w:cstheme="majorBidi"/>
          <w:bCs/>
          <w:i/>
          <w:iCs/>
          <w:sz w:val="24"/>
          <w:szCs w:val="24"/>
          <w:lang w:val="en-GB" w:bidi="ar-SA"/>
        </w:rPr>
        <w:t xml:space="preserve"> </w:t>
      </w:r>
      <w:proofErr w:type="spellStart"/>
      <w:r w:rsidRPr="00346471">
        <w:rPr>
          <w:rFonts w:asciiTheme="majorBidi" w:eastAsia="Calibri" w:hAnsiTheme="majorBidi" w:cstheme="majorBidi"/>
          <w:bCs/>
          <w:i/>
          <w:iCs/>
          <w:sz w:val="24"/>
          <w:szCs w:val="24"/>
          <w:lang w:val="en-GB" w:bidi="ar-SA"/>
        </w:rPr>
        <w:t>Meshi-Zahav</w:t>
      </w:r>
      <w:proofErr w:type="spellEnd"/>
      <w:r w:rsidRPr="00346471">
        <w:rPr>
          <w:rFonts w:asciiTheme="majorBidi" w:eastAsia="Calibri" w:hAnsiTheme="majorBidi" w:cstheme="majorBidi"/>
          <w:bCs/>
          <w:iCs/>
          <w:sz w:val="24"/>
          <w:szCs w:val="24"/>
          <w:lang w:val="en-GB" w:bidi="ar-SA"/>
        </w:rPr>
        <w:t xml:space="preserve">, head of </w:t>
      </w:r>
      <w:proofErr w:type="spellStart"/>
      <w:r w:rsidRPr="00346471">
        <w:rPr>
          <w:rFonts w:asciiTheme="majorBidi" w:eastAsia="Calibri" w:hAnsiTheme="majorBidi" w:cstheme="majorBidi"/>
          <w:bCs/>
          <w:i/>
          <w:iCs/>
          <w:sz w:val="24"/>
          <w:szCs w:val="24"/>
          <w:lang w:val="en-GB" w:bidi="ar-SA"/>
        </w:rPr>
        <w:t>Zaka</w:t>
      </w:r>
      <w:proofErr w:type="spellEnd"/>
      <w:r w:rsidRPr="00346471">
        <w:rPr>
          <w:rFonts w:asciiTheme="majorBidi" w:eastAsia="Calibri" w:hAnsiTheme="majorBidi" w:cstheme="majorBidi"/>
          <w:bCs/>
          <w:iCs/>
          <w:sz w:val="24"/>
          <w:szCs w:val="24"/>
          <w:lang w:val="en-GB" w:bidi="ar-SA"/>
        </w:rPr>
        <w:t xml:space="preserve">, told the news outlet, "Numerous pleas from Jewish communities worldwide are being received to stop cremation of remains due to government orders," </w:t>
      </w:r>
      <w:proofErr w:type="spellStart"/>
      <w:r w:rsidRPr="00346471">
        <w:rPr>
          <w:rFonts w:asciiTheme="majorBidi" w:eastAsia="Calibri" w:hAnsiTheme="majorBidi" w:cstheme="majorBidi"/>
          <w:bCs/>
          <w:iCs/>
          <w:sz w:val="24"/>
          <w:szCs w:val="24"/>
          <w:lang w:val="en-GB" w:bidi="ar-SA"/>
        </w:rPr>
        <w:t>Zaka</w:t>
      </w:r>
      <w:proofErr w:type="spellEnd"/>
      <w:r w:rsidRPr="00346471">
        <w:rPr>
          <w:rFonts w:asciiTheme="majorBidi" w:eastAsia="Calibri" w:hAnsiTheme="majorBidi" w:cstheme="majorBidi"/>
          <w:bCs/>
          <w:iCs/>
          <w:sz w:val="24"/>
          <w:szCs w:val="24"/>
          <w:lang w:val="en-GB" w:bidi="ar-SA"/>
        </w:rPr>
        <w:t xml:space="preserve"> chief executive </w:t>
      </w:r>
      <w:proofErr w:type="spellStart"/>
      <w:r w:rsidRPr="00346471">
        <w:rPr>
          <w:rFonts w:asciiTheme="majorBidi" w:eastAsia="Calibri" w:hAnsiTheme="majorBidi" w:cstheme="majorBidi"/>
          <w:bCs/>
          <w:i/>
          <w:iCs/>
          <w:sz w:val="24"/>
          <w:szCs w:val="24"/>
          <w:lang w:val="en-GB" w:bidi="ar-SA"/>
        </w:rPr>
        <w:t>Yehudah</w:t>
      </w:r>
      <w:proofErr w:type="spellEnd"/>
      <w:r w:rsidRPr="00346471">
        <w:rPr>
          <w:rFonts w:asciiTheme="majorBidi" w:eastAsia="Calibri" w:hAnsiTheme="majorBidi" w:cstheme="majorBidi"/>
          <w:bCs/>
          <w:i/>
          <w:iCs/>
          <w:sz w:val="24"/>
          <w:szCs w:val="24"/>
          <w:lang w:val="en-GB" w:bidi="ar-SA"/>
        </w:rPr>
        <w:t xml:space="preserve"> </w:t>
      </w:r>
      <w:proofErr w:type="spellStart"/>
      <w:r w:rsidRPr="00346471">
        <w:rPr>
          <w:rFonts w:asciiTheme="majorBidi" w:eastAsia="Calibri" w:hAnsiTheme="majorBidi" w:cstheme="majorBidi"/>
          <w:bCs/>
          <w:i/>
          <w:iCs/>
          <w:sz w:val="24"/>
          <w:szCs w:val="24"/>
          <w:lang w:val="en-GB" w:bidi="ar-SA"/>
        </w:rPr>
        <w:t>Meshi-Zahav</w:t>
      </w:r>
      <w:proofErr w:type="spellEnd"/>
      <w:r w:rsidRPr="00346471">
        <w:rPr>
          <w:rFonts w:asciiTheme="majorBidi" w:eastAsia="Calibri" w:hAnsiTheme="majorBidi" w:cstheme="majorBidi"/>
          <w:bCs/>
          <w:iCs/>
          <w:sz w:val="24"/>
          <w:szCs w:val="24"/>
          <w:lang w:val="en-GB" w:bidi="ar-SA"/>
        </w:rPr>
        <w:t xml:space="preserve">.  "We shall do everything in our power to uphold </w:t>
      </w:r>
      <w:proofErr w:type="spellStart"/>
      <w:r w:rsidRPr="00346471">
        <w:rPr>
          <w:rFonts w:asciiTheme="majorBidi" w:eastAsia="Calibri" w:hAnsiTheme="majorBidi" w:cstheme="majorBidi"/>
          <w:bCs/>
          <w:iCs/>
          <w:sz w:val="24"/>
          <w:szCs w:val="24"/>
          <w:lang w:val="en-GB" w:bidi="ar-SA"/>
        </w:rPr>
        <w:t>Kavod</w:t>
      </w:r>
      <w:proofErr w:type="spellEnd"/>
      <w:r w:rsidRPr="00346471">
        <w:rPr>
          <w:rFonts w:asciiTheme="majorBidi" w:eastAsia="Calibri" w:hAnsiTheme="majorBidi" w:cstheme="majorBidi"/>
          <w:bCs/>
          <w:iCs/>
          <w:sz w:val="24"/>
          <w:szCs w:val="24"/>
          <w:lang w:val="en-GB" w:bidi="ar-SA"/>
        </w:rPr>
        <w:t xml:space="preserve"> </w:t>
      </w:r>
      <w:proofErr w:type="spellStart"/>
      <w:r w:rsidRPr="00346471">
        <w:rPr>
          <w:rFonts w:asciiTheme="majorBidi" w:eastAsia="Calibri" w:hAnsiTheme="majorBidi" w:cstheme="majorBidi"/>
          <w:bCs/>
          <w:iCs/>
          <w:sz w:val="24"/>
          <w:szCs w:val="24"/>
          <w:lang w:val="en-GB" w:bidi="ar-SA"/>
        </w:rPr>
        <w:t>HaMeis</w:t>
      </w:r>
      <w:proofErr w:type="spellEnd"/>
      <w:r w:rsidRPr="00346471">
        <w:rPr>
          <w:rFonts w:asciiTheme="majorBidi" w:eastAsia="Calibri" w:hAnsiTheme="majorBidi" w:cstheme="majorBidi"/>
          <w:bCs/>
          <w:iCs/>
          <w:sz w:val="24"/>
          <w:szCs w:val="24"/>
          <w:lang w:val="en-GB" w:bidi="ar-SA"/>
        </w:rPr>
        <w:t>, or the dignity of the deceased, as we fight for it every day.</w:t>
      </w:r>
      <w:r w:rsidRPr="00346471">
        <w:rPr>
          <w:rFonts w:asciiTheme="majorBidi" w:eastAsia="Calibri" w:hAnsiTheme="majorBidi" w:cstheme="majorBidi"/>
          <w:sz w:val="24"/>
          <w:szCs w:val="24"/>
          <w:lang w:val="en-GB" w:bidi="ar-SA"/>
        </w:rPr>
        <w:t xml:space="preserve"> </w:t>
      </w:r>
      <w:proofErr w:type="spellStart"/>
      <w:r w:rsidRPr="00346471">
        <w:rPr>
          <w:rFonts w:asciiTheme="majorBidi" w:eastAsia="Calibri" w:hAnsiTheme="majorBidi" w:cstheme="majorBidi"/>
          <w:bCs/>
          <w:i/>
          <w:iCs/>
          <w:sz w:val="24"/>
          <w:szCs w:val="24"/>
          <w:lang w:val="en-GB" w:bidi="ar-SA"/>
        </w:rPr>
        <w:t>Rojah</w:t>
      </w:r>
      <w:proofErr w:type="spellEnd"/>
      <w:r w:rsidRPr="00346471">
        <w:rPr>
          <w:rFonts w:asciiTheme="majorBidi" w:eastAsia="Calibri" w:hAnsiTheme="majorBidi" w:cstheme="majorBidi"/>
          <w:bCs/>
          <w:iCs/>
          <w:sz w:val="24"/>
          <w:szCs w:val="24"/>
          <w:lang w:val="en-GB" w:bidi="ar-SA"/>
        </w:rPr>
        <w:t xml:space="preserve"> resorted to </w:t>
      </w:r>
      <w:r w:rsidRPr="00346471">
        <w:rPr>
          <w:rFonts w:asciiTheme="majorBidi" w:eastAsia="Calibri" w:hAnsiTheme="majorBidi" w:cstheme="majorBidi"/>
          <w:bCs/>
          <w:i/>
          <w:iCs/>
          <w:sz w:val="24"/>
          <w:szCs w:val="24"/>
          <w:lang w:val="en-GB" w:bidi="ar-SA"/>
        </w:rPr>
        <w:t xml:space="preserve">Rabbi </w:t>
      </w:r>
      <w:proofErr w:type="spellStart"/>
      <w:r w:rsidRPr="00346471">
        <w:rPr>
          <w:rFonts w:asciiTheme="majorBidi" w:eastAsia="Calibri" w:hAnsiTheme="majorBidi" w:cstheme="majorBidi"/>
          <w:bCs/>
          <w:i/>
          <w:iCs/>
          <w:sz w:val="24"/>
          <w:szCs w:val="24"/>
          <w:lang w:val="en-GB" w:bidi="ar-SA"/>
        </w:rPr>
        <w:t>Avigdor</w:t>
      </w:r>
      <w:proofErr w:type="spellEnd"/>
      <w:r w:rsidRPr="00346471">
        <w:rPr>
          <w:rFonts w:asciiTheme="majorBidi" w:eastAsia="Calibri" w:hAnsiTheme="majorBidi" w:cstheme="majorBidi"/>
          <w:bCs/>
          <w:i/>
          <w:iCs/>
          <w:sz w:val="24"/>
          <w:szCs w:val="24"/>
          <w:lang w:val="en-GB" w:bidi="ar-SA"/>
        </w:rPr>
        <w:t xml:space="preserve"> </w:t>
      </w:r>
      <w:proofErr w:type="spellStart"/>
      <w:r w:rsidRPr="00346471">
        <w:rPr>
          <w:rFonts w:asciiTheme="majorBidi" w:eastAsia="Calibri" w:hAnsiTheme="majorBidi" w:cstheme="majorBidi"/>
          <w:bCs/>
          <w:i/>
          <w:iCs/>
          <w:sz w:val="24"/>
          <w:szCs w:val="24"/>
          <w:lang w:val="en-GB" w:bidi="ar-SA"/>
        </w:rPr>
        <w:t>Nebenzahl</w:t>
      </w:r>
      <w:proofErr w:type="spellEnd"/>
      <w:r w:rsidRPr="00346471">
        <w:rPr>
          <w:rFonts w:asciiTheme="majorBidi" w:eastAsia="Calibri" w:hAnsiTheme="majorBidi" w:cstheme="majorBidi"/>
          <w:bCs/>
          <w:iCs/>
          <w:sz w:val="24"/>
          <w:szCs w:val="24"/>
          <w:lang w:val="en-GB" w:bidi="ar-SA"/>
        </w:rPr>
        <w:t xml:space="preserve">, the president of the </w:t>
      </w:r>
      <w:r w:rsidRPr="00346471">
        <w:rPr>
          <w:rFonts w:asciiTheme="majorBidi" w:eastAsia="Calibri" w:hAnsiTheme="majorBidi" w:cstheme="majorBidi"/>
          <w:bCs/>
          <w:i/>
          <w:iCs/>
          <w:sz w:val="24"/>
          <w:szCs w:val="24"/>
          <w:lang w:val="en-GB" w:bidi="ar-SA"/>
        </w:rPr>
        <w:t>Rabbinical</w:t>
      </w:r>
      <w:r w:rsidRPr="00346471">
        <w:rPr>
          <w:rFonts w:asciiTheme="majorBidi" w:eastAsia="Calibri" w:hAnsiTheme="majorBidi" w:cstheme="majorBidi"/>
          <w:bCs/>
          <w:iCs/>
          <w:sz w:val="24"/>
          <w:szCs w:val="24"/>
          <w:lang w:val="en-GB" w:bidi="ar-SA"/>
        </w:rPr>
        <w:t xml:space="preserve"> Council of </w:t>
      </w:r>
      <w:proofErr w:type="spellStart"/>
      <w:r w:rsidRPr="00346471">
        <w:rPr>
          <w:rFonts w:asciiTheme="majorBidi" w:eastAsia="Calibri" w:hAnsiTheme="majorBidi" w:cstheme="majorBidi"/>
          <w:bCs/>
          <w:i/>
          <w:iCs/>
          <w:sz w:val="24"/>
          <w:szCs w:val="24"/>
          <w:lang w:val="en-GB" w:bidi="ar-SA"/>
        </w:rPr>
        <w:t>Zaka</w:t>
      </w:r>
      <w:proofErr w:type="spellEnd"/>
      <w:r w:rsidRPr="00346471">
        <w:rPr>
          <w:rFonts w:asciiTheme="majorBidi" w:eastAsia="Calibri" w:hAnsiTheme="majorBidi" w:cstheme="majorBidi"/>
          <w:bCs/>
          <w:iCs/>
          <w:sz w:val="24"/>
          <w:szCs w:val="24"/>
          <w:lang w:val="en-GB" w:bidi="ar-SA"/>
        </w:rPr>
        <w:t xml:space="preserve"> and a former chief rabbi of Jerusalem's Old City. He decided on Friday that, in order to keep the body from being incinerated, the Jewish community in Bucharest would be allowed to have a Christian bury a coronavirus sufferer who passes away on Shabbat. </w:t>
      </w:r>
      <w:r w:rsidRPr="00346471">
        <w:rPr>
          <w:rFonts w:asciiTheme="majorBidi" w:eastAsia="Calibri" w:hAnsiTheme="majorBidi" w:cstheme="majorBidi"/>
          <w:bCs/>
          <w:iCs/>
          <w:sz w:val="24"/>
          <w:szCs w:val="24"/>
          <w:lang w:bidi="ar-SA"/>
        </w:rPr>
        <w:t xml:space="preserve">The first victim of the coronavirus named </w:t>
      </w:r>
      <w:r w:rsidRPr="00346471">
        <w:rPr>
          <w:rFonts w:asciiTheme="majorBidi" w:eastAsia="Calibri" w:hAnsiTheme="majorBidi" w:cstheme="majorBidi"/>
          <w:bCs/>
          <w:i/>
          <w:iCs/>
          <w:sz w:val="24"/>
          <w:szCs w:val="24"/>
          <w:lang w:bidi="ar-SA"/>
        </w:rPr>
        <w:t xml:space="preserve">Ruben </w:t>
      </w:r>
      <w:proofErr w:type="spellStart"/>
      <w:r w:rsidRPr="00346471">
        <w:rPr>
          <w:rFonts w:asciiTheme="majorBidi" w:eastAsia="Calibri" w:hAnsiTheme="majorBidi" w:cstheme="majorBidi"/>
          <w:bCs/>
          <w:i/>
          <w:iCs/>
          <w:sz w:val="24"/>
          <w:szCs w:val="24"/>
          <w:lang w:bidi="ar-SA"/>
        </w:rPr>
        <w:t>Bercovich</w:t>
      </w:r>
      <w:proofErr w:type="spellEnd"/>
      <w:r w:rsidRPr="00346471">
        <w:rPr>
          <w:rFonts w:asciiTheme="majorBidi" w:eastAsia="Calibri" w:hAnsiTheme="majorBidi" w:cstheme="majorBidi"/>
          <w:bCs/>
          <w:i/>
          <w:iCs/>
          <w:sz w:val="24"/>
          <w:szCs w:val="24"/>
          <w:lang w:bidi="ar-SA"/>
        </w:rPr>
        <w:t xml:space="preserve"> </w:t>
      </w:r>
      <w:r w:rsidRPr="00346471">
        <w:rPr>
          <w:rFonts w:asciiTheme="majorBidi" w:eastAsia="Calibri" w:hAnsiTheme="majorBidi" w:cstheme="majorBidi"/>
          <w:bCs/>
          <w:iCs/>
          <w:sz w:val="24"/>
          <w:szCs w:val="24"/>
          <w:lang w:bidi="ar-SA"/>
        </w:rPr>
        <w:t>from the community of Jew was cremated in Argentina near Buenos Aires on 30 March, 2020 on Thursday forcefully by the local bodies despite the protest from the Jewish community. He was not given permission to be buried by the guards of the graveyard. Argentina is not further committed to cremate Jews despite the wishes of the families. But families are encouraging by the countries to cremate the dead bodies.</w:t>
      </w:r>
      <w:r w:rsidRPr="00346471">
        <w:rPr>
          <w:rFonts w:asciiTheme="majorBidi" w:eastAsia="Calibri" w:hAnsiTheme="majorBidi" w:cstheme="majorBidi"/>
          <w:bCs/>
          <w:iCs/>
          <w:sz w:val="24"/>
          <w:szCs w:val="24"/>
          <w:vertAlign w:val="superscript"/>
          <w:lang w:bidi="ar-SA"/>
        </w:rPr>
        <w:footnoteReference w:id="65"/>
      </w:r>
    </w:p>
    <w:p w14:paraId="3731B9E7" w14:textId="77777777" w:rsidR="00346471" w:rsidRPr="00346471" w:rsidRDefault="00346471" w:rsidP="00346471">
      <w:pPr>
        <w:bidi w:val="0"/>
        <w:rPr>
          <w:rFonts w:asciiTheme="majorBidi" w:eastAsia="Calibri" w:hAnsiTheme="majorBidi" w:cstheme="majorBidi"/>
          <w:b/>
          <w:sz w:val="24"/>
          <w:szCs w:val="24"/>
          <w:lang w:val="en-GB" w:bidi="ar-SA"/>
        </w:rPr>
      </w:pPr>
      <w:r w:rsidRPr="00346471">
        <w:rPr>
          <w:rFonts w:asciiTheme="majorBidi" w:eastAsia="Calibri" w:hAnsiTheme="majorBidi" w:cstheme="majorBidi"/>
          <w:b/>
          <w:sz w:val="24"/>
          <w:szCs w:val="24"/>
          <w:lang w:val="en-GB" w:bidi="ar-SA"/>
        </w:rPr>
        <w:t>Discussion and Analysis</w:t>
      </w:r>
    </w:p>
    <w:p w14:paraId="09B59801" w14:textId="77777777" w:rsidR="00346471" w:rsidRPr="00346471" w:rsidRDefault="00346471" w:rsidP="00346471">
      <w:pPr>
        <w:bidi w:val="0"/>
        <w:rPr>
          <w:rFonts w:asciiTheme="majorBidi" w:eastAsia="Calibri" w:hAnsiTheme="majorBidi" w:cstheme="majorBidi"/>
          <w:sz w:val="24"/>
          <w:szCs w:val="24"/>
          <w:lang w:val="en-GB" w:bidi="ar-SA"/>
        </w:rPr>
      </w:pPr>
      <w:r w:rsidRPr="00346471">
        <w:rPr>
          <w:rFonts w:asciiTheme="majorBidi" w:eastAsia="Calibri" w:hAnsiTheme="majorBidi" w:cstheme="majorBidi"/>
          <w:sz w:val="24"/>
          <w:szCs w:val="24"/>
          <w:lang w:val="en-GB" w:bidi="ar-SA"/>
        </w:rPr>
        <w:t>Covid-19 which is also known as novel corona-virus that came in 2019 for the first time in the city of China named Wuhan. It had affected every individual, people living in large population all over the world.  It was declared a pandemic disease globally by World Health Organization. This disease is very much contagious and severe from all diseases of the twenty-first century like that of plague that came which came in the 14</w:t>
      </w:r>
      <w:r w:rsidRPr="00346471">
        <w:rPr>
          <w:rFonts w:asciiTheme="majorBidi" w:eastAsia="Calibri" w:hAnsiTheme="majorBidi" w:cstheme="majorBidi"/>
          <w:sz w:val="24"/>
          <w:szCs w:val="24"/>
          <w:vertAlign w:val="superscript"/>
          <w:lang w:val="en-GB" w:bidi="ar-SA"/>
        </w:rPr>
        <w:t>th</w:t>
      </w:r>
      <w:r w:rsidRPr="00346471">
        <w:rPr>
          <w:rFonts w:asciiTheme="majorBidi" w:eastAsia="Calibri" w:hAnsiTheme="majorBidi" w:cstheme="majorBidi"/>
          <w:sz w:val="24"/>
          <w:szCs w:val="24"/>
          <w:lang w:val="en-GB" w:bidi="ar-SA"/>
        </w:rPr>
        <w:t xml:space="preserve"> century. </w:t>
      </w:r>
    </w:p>
    <w:p w14:paraId="169523F9"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Cs/>
          <w:iCs/>
          <w:sz w:val="24"/>
          <w:szCs w:val="24"/>
          <w:lang w:bidi="ar-SA"/>
        </w:rPr>
        <w:t xml:space="preserve"> In Islam, the process of disposing deceased is strictly condemned and is prohibited. </w:t>
      </w:r>
      <w:proofErr w:type="gramStart"/>
      <w:r w:rsidRPr="00346471">
        <w:rPr>
          <w:rFonts w:asciiTheme="majorBidi" w:eastAsia="Calibri" w:hAnsiTheme="majorBidi" w:cstheme="majorBidi"/>
          <w:bCs/>
          <w:iCs/>
          <w:sz w:val="24"/>
          <w:szCs w:val="24"/>
          <w:lang w:bidi="ar-SA"/>
        </w:rPr>
        <w:t>Because in Islam, burial is the one and only preferable and correct practice which is performed by the Muslims and is allowed.</w:t>
      </w:r>
      <w:proofErr w:type="gramEnd"/>
      <w:r w:rsidRPr="00346471">
        <w:rPr>
          <w:rFonts w:asciiTheme="majorBidi" w:eastAsia="Calibri" w:hAnsiTheme="majorBidi" w:cstheme="majorBidi"/>
          <w:bCs/>
          <w:iCs/>
          <w:sz w:val="24"/>
          <w:szCs w:val="24"/>
          <w:lang w:bidi="ar-SA"/>
        </w:rPr>
        <w:t xml:space="preserve"> There are many verses in Quran and </w:t>
      </w:r>
      <w:proofErr w:type="gramStart"/>
      <w:r w:rsidRPr="00346471">
        <w:rPr>
          <w:rFonts w:asciiTheme="majorBidi" w:eastAsia="Calibri" w:hAnsiTheme="majorBidi" w:cstheme="majorBidi"/>
          <w:bCs/>
          <w:iCs/>
          <w:sz w:val="24"/>
          <w:szCs w:val="24"/>
          <w:lang w:bidi="ar-SA"/>
        </w:rPr>
        <w:t>traditions of the Holy prophet (</w:t>
      </w:r>
      <w:proofErr w:type="spellStart"/>
      <w:r w:rsidRPr="00346471">
        <w:rPr>
          <w:rFonts w:asciiTheme="majorBidi" w:eastAsia="Calibri" w:hAnsiTheme="majorBidi" w:cstheme="majorBidi"/>
          <w:bCs/>
          <w:iCs/>
          <w:sz w:val="24"/>
          <w:szCs w:val="24"/>
          <w:lang w:bidi="ar-SA"/>
        </w:rPr>
        <w:t>pbuh</w:t>
      </w:r>
      <w:proofErr w:type="spellEnd"/>
      <w:r w:rsidRPr="00346471">
        <w:rPr>
          <w:rFonts w:asciiTheme="majorBidi" w:eastAsia="Calibri" w:hAnsiTheme="majorBidi" w:cstheme="majorBidi"/>
          <w:bCs/>
          <w:iCs/>
          <w:sz w:val="24"/>
          <w:szCs w:val="24"/>
          <w:lang w:bidi="ar-SA"/>
        </w:rPr>
        <w:t>) that are against the cremation and prohibits</w:t>
      </w:r>
      <w:proofErr w:type="gramEnd"/>
      <w:r w:rsidRPr="00346471">
        <w:rPr>
          <w:rFonts w:asciiTheme="majorBidi" w:eastAsia="Calibri" w:hAnsiTheme="majorBidi" w:cstheme="majorBidi"/>
          <w:bCs/>
          <w:iCs/>
          <w:sz w:val="24"/>
          <w:szCs w:val="24"/>
          <w:lang w:bidi="ar-SA"/>
        </w:rPr>
        <w:t xml:space="preserve"> such practice in any situation and are in favor of the practice of burial by all the groups and sects of Muslims. In Islam, not any cremation was done at the time of plague. But in covid-19 many Muslims deceased were cremated as such </w:t>
      </w:r>
      <w:proofErr w:type="gramStart"/>
      <w:r w:rsidRPr="00346471">
        <w:rPr>
          <w:rFonts w:asciiTheme="majorBidi" w:eastAsia="Calibri" w:hAnsiTheme="majorBidi" w:cstheme="majorBidi"/>
          <w:bCs/>
          <w:iCs/>
          <w:sz w:val="24"/>
          <w:szCs w:val="24"/>
          <w:lang w:bidi="ar-SA"/>
        </w:rPr>
        <w:t>a harm</w:t>
      </w:r>
      <w:proofErr w:type="gramEnd"/>
      <w:r w:rsidRPr="00346471">
        <w:rPr>
          <w:rFonts w:asciiTheme="majorBidi" w:eastAsia="Calibri" w:hAnsiTheme="majorBidi" w:cstheme="majorBidi"/>
          <w:bCs/>
          <w:iCs/>
          <w:sz w:val="24"/>
          <w:szCs w:val="24"/>
          <w:lang w:bidi="ar-SA"/>
        </w:rPr>
        <w:t xml:space="preserve"> was never posed in Islamic history. Even in severe state of covid-19, the religious bodies of Islam did not allowed to cremate the dead bodies because the dignity of the deceased is same like that of a person who is living.</w:t>
      </w:r>
    </w:p>
    <w:p w14:paraId="7291D77A"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Cs/>
          <w:iCs/>
          <w:sz w:val="24"/>
          <w:szCs w:val="24"/>
          <w:lang w:bidi="ar-SA"/>
        </w:rPr>
        <w:t xml:space="preserve"> Furthermore, in Christianity, there are various groups and sects of people including</w:t>
      </w:r>
      <w:r w:rsidRPr="00346471">
        <w:rPr>
          <w:rFonts w:asciiTheme="majorBidi" w:eastAsia="Calibri" w:hAnsiTheme="majorBidi" w:cstheme="majorBidi"/>
          <w:sz w:val="24"/>
          <w:szCs w:val="24"/>
          <w:lang w:val="en-GB" w:bidi="ar-SA"/>
        </w:rPr>
        <w:t xml:space="preserve"> </w:t>
      </w:r>
      <w:r w:rsidRPr="00346471">
        <w:rPr>
          <w:rFonts w:asciiTheme="majorBidi" w:eastAsia="Calibri" w:hAnsiTheme="majorBidi" w:cstheme="majorBidi"/>
          <w:bCs/>
          <w:iCs/>
          <w:sz w:val="24"/>
          <w:szCs w:val="24"/>
          <w:lang w:val="en-GB" w:bidi="ar-SA"/>
        </w:rPr>
        <w:t xml:space="preserve">Orthodox, Hasidic movements, modern orthodox and </w:t>
      </w:r>
      <w:proofErr w:type="spellStart"/>
      <w:r w:rsidRPr="00346471">
        <w:rPr>
          <w:rFonts w:asciiTheme="majorBidi" w:eastAsia="Calibri" w:hAnsiTheme="majorBidi" w:cstheme="majorBidi"/>
          <w:bCs/>
          <w:iCs/>
          <w:sz w:val="24"/>
          <w:szCs w:val="24"/>
          <w:lang w:val="en-GB" w:bidi="ar-SA"/>
        </w:rPr>
        <w:t>Haridi</w:t>
      </w:r>
      <w:proofErr w:type="spellEnd"/>
      <w:r w:rsidRPr="00346471">
        <w:rPr>
          <w:rFonts w:asciiTheme="majorBidi" w:eastAsia="Calibri" w:hAnsiTheme="majorBidi" w:cstheme="majorBidi"/>
          <w:bCs/>
          <w:iCs/>
          <w:sz w:val="24"/>
          <w:szCs w:val="24"/>
          <w:lang w:val="en-GB" w:bidi="ar-SA"/>
        </w:rPr>
        <w:t xml:space="preserve"> who practice cremation</w:t>
      </w:r>
      <w:r w:rsidRPr="00346471">
        <w:rPr>
          <w:rFonts w:asciiTheme="majorBidi" w:eastAsia="Calibri" w:hAnsiTheme="majorBidi" w:cstheme="majorBidi"/>
          <w:bCs/>
          <w:iCs/>
          <w:sz w:val="24"/>
          <w:szCs w:val="24"/>
          <w:lang w:bidi="ar-SA"/>
        </w:rPr>
        <w:t xml:space="preserve">. As well as, those conservative denominations who discourages this practice of cremation. But no direct command is found for burial or for the prohibition of the practice of cremation. In early times, Christians used to bury the deceased. Even now-a-days such practice is performed. But on the other hand, there are people </w:t>
      </w:r>
      <w:proofErr w:type="gramStart"/>
      <w:r w:rsidRPr="00346471">
        <w:rPr>
          <w:rFonts w:asciiTheme="majorBidi" w:eastAsia="Calibri" w:hAnsiTheme="majorBidi" w:cstheme="majorBidi"/>
          <w:bCs/>
          <w:iCs/>
          <w:sz w:val="24"/>
          <w:szCs w:val="24"/>
          <w:lang w:bidi="ar-SA"/>
        </w:rPr>
        <w:t>at an early times</w:t>
      </w:r>
      <w:proofErr w:type="gramEnd"/>
      <w:r w:rsidRPr="00346471">
        <w:rPr>
          <w:rFonts w:asciiTheme="majorBidi" w:eastAsia="Calibri" w:hAnsiTheme="majorBidi" w:cstheme="majorBidi"/>
          <w:bCs/>
          <w:iCs/>
          <w:sz w:val="24"/>
          <w:szCs w:val="24"/>
          <w:lang w:bidi="ar-SA"/>
        </w:rPr>
        <w:t xml:space="preserve"> as well who use to prefer cremation for disposing deceased. Even now there are some Christians who use to practice cremation. Both the practices are performed by Christians based on their perspectives and beliefs according to their religion and their scripture named Bible. But it cannot be said that the cremation is preferable over burial in Christianity. The most acceptable method of disposing the deceased is burial. Among the Christian denominations in Covid-19 announced that local worshippers might use cremation in situations where burial of Christians was not possible due to procedures and protocols of health for the public. It includes </w:t>
      </w:r>
      <w:proofErr w:type="spellStart"/>
      <w:r w:rsidRPr="00346471">
        <w:rPr>
          <w:rFonts w:asciiTheme="majorBidi" w:eastAsia="Calibri" w:hAnsiTheme="majorBidi" w:cstheme="majorBidi"/>
          <w:bCs/>
          <w:iCs/>
          <w:sz w:val="24"/>
          <w:szCs w:val="24"/>
          <w:lang w:bidi="ar-SA"/>
        </w:rPr>
        <w:t>Jacobite</w:t>
      </w:r>
      <w:proofErr w:type="spellEnd"/>
      <w:r w:rsidRPr="00346471">
        <w:rPr>
          <w:rFonts w:asciiTheme="majorBidi" w:eastAsia="Calibri" w:hAnsiTheme="majorBidi" w:cstheme="majorBidi"/>
          <w:bCs/>
          <w:iCs/>
          <w:sz w:val="24"/>
          <w:szCs w:val="24"/>
          <w:lang w:bidi="ar-SA"/>
        </w:rPr>
        <w:t>, Orthodox, and Protestant churches.</w:t>
      </w:r>
    </w:p>
    <w:p w14:paraId="60046339"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Cs/>
          <w:iCs/>
          <w:sz w:val="24"/>
          <w:szCs w:val="24"/>
          <w:lang w:bidi="ar-SA"/>
        </w:rPr>
        <w:t>In Jewish religion, the methods for disposing deceased are burial, embalming and cremation. But the main method among these procedures is burial. There are also rights of deceased that must be performed when death occurs. Significance is also by the mourners for preserving the dignity of the deceased. In an early time, burials were performed which is a preferable method among many Jews. But there are some Jews who also practice cremations based on their religious beliefs and scriptures and no rights will be performed by mourners when cremation is practiced by Protestants, Catholics and number of Jews. But later on, Catholic Church prohibits such practice. Orthodox Jews also prefer cremation funeral rights are not performed. Non-orthodox Jews also accepts cremation as practice in this modern age. There are liberal Jews as well who prefer both burial and cremation according to their choice. Jews strictly condemned, and protests start by the Jewish community this practice of cremation due to covid-19 when first case of corona cremation took place.</w:t>
      </w:r>
    </w:p>
    <w:p w14:paraId="235F5DF2" w14:textId="77777777" w:rsidR="00346471" w:rsidRPr="00346471" w:rsidRDefault="00346471" w:rsidP="00346471">
      <w:pPr>
        <w:bidi w:val="0"/>
        <w:rPr>
          <w:rFonts w:asciiTheme="majorBidi" w:eastAsia="Calibri" w:hAnsiTheme="majorBidi" w:cstheme="majorBidi"/>
          <w:b/>
          <w:bCs/>
          <w:iCs/>
          <w:sz w:val="24"/>
          <w:szCs w:val="24"/>
          <w:lang w:bidi="ar-SA"/>
        </w:rPr>
      </w:pPr>
      <w:r w:rsidRPr="00346471">
        <w:rPr>
          <w:rFonts w:asciiTheme="majorBidi" w:eastAsia="Calibri" w:hAnsiTheme="majorBidi" w:cstheme="majorBidi"/>
          <w:b/>
          <w:bCs/>
          <w:iCs/>
          <w:sz w:val="24"/>
          <w:szCs w:val="24"/>
          <w:lang w:bidi="ar-SA"/>
        </w:rPr>
        <w:t>Conclusion and Recommendations</w:t>
      </w:r>
    </w:p>
    <w:p w14:paraId="1CA3D765" w14:textId="77777777" w:rsidR="00346471" w:rsidRPr="00346471" w:rsidRDefault="00346471" w:rsidP="00346471">
      <w:pPr>
        <w:bidi w:val="0"/>
        <w:rPr>
          <w:rFonts w:asciiTheme="majorBidi" w:eastAsia="Calibri" w:hAnsiTheme="majorBidi" w:cstheme="majorBidi"/>
          <w:bCs/>
          <w:iCs/>
          <w:sz w:val="24"/>
          <w:szCs w:val="24"/>
          <w:lang w:bidi="ar-SA"/>
        </w:rPr>
      </w:pPr>
      <w:r w:rsidRPr="00346471">
        <w:rPr>
          <w:rFonts w:asciiTheme="majorBidi" w:eastAsia="Calibri" w:hAnsiTheme="majorBidi" w:cstheme="majorBidi"/>
          <w:bCs/>
          <w:iCs/>
          <w:sz w:val="24"/>
          <w:szCs w:val="24"/>
          <w:lang w:bidi="ar-SA"/>
        </w:rPr>
        <w:t xml:space="preserve">In every religion, the method of disposing deceased varies. In all the sematic religions including Islam, Christianity and Jewish, the burial practices and funeral rituals are different. As it is based on the significance given by the respective religions for disposing deceased grounded in their religious texts and scriptures. Muslims, Christians and Jews were poorly targeted due to this contagious disease in the wake of covid-19. </w:t>
      </w:r>
      <w:proofErr w:type="gramStart"/>
      <w:r w:rsidRPr="00346471">
        <w:rPr>
          <w:rFonts w:asciiTheme="majorBidi" w:eastAsia="Calibri" w:hAnsiTheme="majorBidi" w:cstheme="majorBidi"/>
          <w:bCs/>
          <w:iCs/>
          <w:sz w:val="24"/>
          <w:szCs w:val="24"/>
          <w:lang w:bidi="ar-SA"/>
        </w:rPr>
        <w:t>As it has hallmarked in the history of man because cremation is not a usual practice that should be performed generally like that of burial one.</w:t>
      </w:r>
      <w:proofErr w:type="gramEnd"/>
      <w:r w:rsidRPr="00346471">
        <w:rPr>
          <w:rFonts w:asciiTheme="majorBidi" w:eastAsia="Calibri" w:hAnsiTheme="majorBidi" w:cstheme="majorBidi"/>
          <w:bCs/>
          <w:iCs/>
          <w:sz w:val="24"/>
          <w:szCs w:val="24"/>
          <w:lang w:bidi="ar-SA"/>
        </w:rPr>
        <w:t xml:space="preserve"> It is performed by some of the Christians and Jews according to their wishes and wills respectively. Therefore, besides that, burial is the only practice which preserves the dignity and honor of the deceased. However, fear of the disease along with, the imposition of the practice of cremation has doubled the panic, annoyance and hassle among an individual worldwide when the disease came in 2019 for the first time.</w:t>
      </w:r>
    </w:p>
    <w:p w14:paraId="4F99B261" w14:textId="2E715222" w:rsidR="004F6754" w:rsidRPr="00262EF3" w:rsidRDefault="00346471" w:rsidP="00346471">
      <w:pPr>
        <w:bidi w:val="0"/>
        <w:rPr>
          <w:rFonts w:asciiTheme="majorBidi" w:eastAsia="Calibri" w:hAnsiTheme="majorBidi" w:cstheme="majorBidi"/>
          <w:b/>
          <w:bCs/>
          <w:sz w:val="24"/>
          <w:szCs w:val="24"/>
          <w:lang w:val="en-GB" w:bidi="ar-SA"/>
        </w:rPr>
      </w:pPr>
      <w:r w:rsidRPr="00346471">
        <w:rPr>
          <w:rFonts w:asciiTheme="majorBidi" w:eastAsia="Calibri" w:hAnsiTheme="majorBidi" w:cstheme="majorBidi"/>
          <w:bCs/>
          <w:iCs/>
          <w:sz w:val="24"/>
          <w:szCs w:val="24"/>
          <w:lang w:bidi="ar-SA"/>
        </w:rPr>
        <w:t>So, people must know that whenever any pandemic disease came, what measures should be adopted for controlling the spread of disease in order to not violating the rights of human beings that are against their respective religions. According to the circumstances and situations of the time, by keeping in view the dignity of the deceased; along with, the choice of the family members, the preventive and precautionary measures should be adopted and implemented wholly for the sake of mankind in line with their respective religious teachings. So, that the self-esteem of the deceased should not be affected and reduced by adopting practices such as that of cremation. Hence, one should stay away from all those practices that should harm the soul of the deceased and also affects the emotional well-being of the living individuals mutually.</w:t>
      </w:r>
    </w:p>
    <w:sectPr w:rsidR="004F6754" w:rsidRPr="00262EF3" w:rsidSect="0056776B">
      <w:headerReference w:type="first" r:id="rId37"/>
      <w:footerReference w:type="first" r:id="rId38"/>
      <w:pgSz w:w="10800" w:h="13680" w:code="7"/>
      <w:pgMar w:top="1440" w:right="1440" w:bottom="1440" w:left="1440" w:header="720" w:footer="720" w:gutter="0"/>
      <w:pgNumType w:start="354"/>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8DC9E" w14:textId="77777777" w:rsidR="00D70AD7" w:rsidRDefault="00D70AD7" w:rsidP="00BF43DB">
      <w:r>
        <w:separator/>
      </w:r>
    </w:p>
  </w:endnote>
  <w:endnote w:type="continuationSeparator" w:id="0">
    <w:p w14:paraId="18F19170" w14:textId="77777777" w:rsidR="00D70AD7" w:rsidRDefault="00D70AD7" w:rsidP="00BF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lvi Nastaleeq">
    <w:panose1 w:val="02000503000000020004"/>
    <w:charset w:val="00"/>
    <w:family w:val="auto"/>
    <w:pitch w:val="variable"/>
    <w:sig w:usb0="80002007"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Adobe Arabic">
    <w:panose1 w:val="00000000000000000000"/>
    <w:charset w:val="00"/>
    <w:family w:val="roman"/>
    <w:notTrueType/>
    <w:pitch w:val="variable"/>
    <w:sig w:usb0="8000202F" w:usb1="8000A04A"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7775868"/>
      <w:docPartObj>
        <w:docPartGallery w:val="Page Numbers (Bottom of Page)"/>
        <w:docPartUnique/>
      </w:docPartObj>
    </w:sdtPr>
    <w:sdtEndPr>
      <w:rPr>
        <w:noProof/>
      </w:rPr>
    </w:sdtEndPr>
    <w:sdtContent>
      <w:p w14:paraId="410F0AF7" w14:textId="096128A7" w:rsidR="00262EF3" w:rsidRDefault="00262EF3">
        <w:pPr>
          <w:pStyle w:val="Footer"/>
          <w:jc w:val="center"/>
        </w:pPr>
        <w:r>
          <w:fldChar w:fldCharType="begin"/>
        </w:r>
        <w:r>
          <w:instrText xml:space="preserve"> PAGE   \* MERGEFORMAT </w:instrText>
        </w:r>
        <w:r>
          <w:fldChar w:fldCharType="separate"/>
        </w:r>
        <w:r w:rsidR="00551ED5">
          <w:rPr>
            <w:noProof/>
            <w:rtl/>
          </w:rPr>
          <w:t>372</w:t>
        </w:r>
        <w:r>
          <w:rPr>
            <w:noProof/>
          </w:rPr>
          <w:fldChar w:fldCharType="end"/>
        </w:r>
      </w:p>
    </w:sdtContent>
  </w:sdt>
  <w:p w14:paraId="04DAD008" w14:textId="77777777" w:rsidR="00262EF3" w:rsidRDefault="00262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7669572"/>
      <w:docPartObj>
        <w:docPartGallery w:val="Page Numbers (Bottom of Page)"/>
        <w:docPartUnique/>
      </w:docPartObj>
    </w:sdtPr>
    <w:sdtEndPr>
      <w:rPr>
        <w:noProof/>
      </w:rPr>
    </w:sdtEndPr>
    <w:sdtContent>
      <w:p w14:paraId="218D5BF8" w14:textId="7ECBB117" w:rsidR="00262EF3" w:rsidRDefault="00262EF3">
        <w:pPr>
          <w:pStyle w:val="Footer"/>
          <w:jc w:val="center"/>
        </w:pPr>
        <w:r>
          <w:fldChar w:fldCharType="begin"/>
        </w:r>
        <w:r>
          <w:instrText xml:space="preserve"> PAGE   \* MERGEFORMAT </w:instrText>
        </w:r>
        <w:r>
          <w:fldChar w:fldCharType="separate"/>
        </w:r>
        <w:r w:rsidR="00551ED5">
          <w:rPr>
            <w:noProof/>
            <w:rtl/>
          </w:rPr>
          <w:t>371</w:t>
        </w:r>
        <w:r>
          <w:rPr>
            <w:noProof/>
          </w:rPr>
          <w:fldChar w:fldCharType="end"/>
        </w:r>
      </w:p>
    </w:sdtContent>
  </w:sdt>
  <w:p w14:paraId="49F0EF05" w14:textId="54D24426" w:rsidR="00262EF3" w:rsidRDefault="00262EF3" w:rsidP="00686FDD">
    <w:pPr>
      <w:pStyle w:val="Footer"/>
      <w:tabs>
        <w:tab w:val="clear" w:pos="8306"/>
        <w:tab w:val="left"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3E06B" w14:textId="77777777" w:rsidR="00551ED5" w:rsidRDefault="00551E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1429286"/>
      <w:docPartObj>
        <w:docPartGallery w:val="Page Numbers (Bottom of Page)"/>
        <w:docPartUnique/>
      </w:docPartObj>
    </w:sdtPr>
    <w:sdtEndPr>
      <w:rPr>
        <w:noProof/>
      </w:rPr>
    </w:sdtEndPr>
    <w:sdtContent>
      <w:p w14:paraId="260FD1C3" w14:textId="34A5E0F9" w:rsidR="00262EF3" w:rsidRDefault="00262EF3">
        <w:pPr>
          <w:pStyle w:val="Footer"/>
          <w:jc w:val="center"/>
        </w:pPr>
        <w:r>
          <w:fldChar w:fldCharType="begin"/>
        </w:r>
        <w:r>
          <w:instrText xml:space="preserve"> PAGE   \* MERGEFORMAT </w:instrText>
        </w:r>
        <w:r>
          <w:fldChar w:fldCharType="separate"/>
        </w:r>
        <w:r w:rsidR="00551ED5">
          <w:rPr>
            <w:noProof/>
            <w:rtl/>
          </w:rPr>
          <w:t>354</w:t>
        </w:r>
        <w:r>
          <w:rPr>
            <w:noProof/>
          </w:rPr>
          <w:fldChar w:fldCharType="end"/>
        </w:r>
      </w:p>
    </w:sdtContent>
  </w:sdt>
  <w:p w14:paraId="7E49F082" w14:textId="77777777" w:rsidR="00262EF3" w:rsidRPr="00E82909" w:rsidRDefault="00262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C7EC5" w14:textId="77777777" w:rsidR="00D70AD7" w:rsidRDefault="00D70AD7" w:rsidP="00E43D82">
      <w:pPr>
        <w:bidi w:val="0"/>
      </w:pPr>
      <w:r>
        <w:separator/>
      </w:r>
    </w:p>
  </w:footnote>
  <w:footnote w:type="continuationSeparator" w:id="0">
    <w:p w14:paraId="2E26A7A9" w14:textId="77777777" w:rsidR="00D70AD7" w:rsidRDefault="00D70AD7" w:rsidP="00BF43DB">
      <w:r>
        <w:continuationSeparator/>
      </w:r>
    </w:p>
  </w:footnote>
  <w:footnote w:id="1">
    <w:p w14:paraId="747D6BD2" w14:textId="77777777" w:rsidR="00262EF3" w:rsidRPr="00BE4068" w:rsidRDefault="00262EF3" w:rsidP="00BE4068">
      <w:pPr>
        <w:pStyle w:val="FootnoteText"/>
        <w:jc w:val="right"/>
        <w:rPr>
          <w:rFonts w:asciiTheme="majorBidi" w:hAnsiTheme="majorBidi" w:cstheme="majorBidi"/>
          <w:bCs/>
          <w:i/>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proofErr w:type="gramStart"/>
      <w:r w:rsidRPr="00BE4068">
        <w:rPr>
          <w:rFonts w:asciiTheme="majorBidi" w:hAnsiTheme="majorBidi" w:cstheme="majorBidi"/>
          <w:bCs/>
          <w:iCs/>
          <w:szCs w:val="20"/>
        </w:rPr>
        <w:t>Anissa</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Brighet</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Assous</w:t>
      </w:r>
      <w:proofErr w:type="spellEnd"/>
      <w:r w:rsidRPr="00BE4068">
        <w:rPr>
          <w:rFonts w:asciiTheme="majorBidi" w:hAnsiTheme="majorBidi" w:cstheme="majorBidi"/>
          <w:bCs/>
          <w:iCs/>
          <w:szCs w:val="20"/>
        </w:rPr>
        <w:t>, ‘‘Cultural and Islamic values in relation with death’’.</w:t>
      </w:r>
      <w:proofErr w:type="gramEnd"/>
      <w:r w:rsidRPr="00BE4068">
        <w:rPr>
          <w:rFonts w:asciiTheme="majorBidi" w:hAnsiTheme="majorBidi" w:cstheme="majorBidi"/>
          <w:bCs/>
          <w:iCs/>
          <w:szCs w:val="20"/>
        </w:rPr>
        <w:t xml:space="preserve"> </w:t>
      </w:r>
      <w:r w:rsidRPr="00BE4068">
        <w:rPr>
          <w:rFonts w:asciiTheme="majorBidi" w:hAnsiTheme="majorBidi" w:cstheme="majorBidi"/>
          <w:bCs/>
          <w:i/>
          <w:iCs/>
          <w:szCs w:val="20"/>
        </w:rPr>
        <w:t xml:space="preserve">European </w:t>
      </w:r>
    </w:p>
    <w:p w14:paraId="0A9E4BCE"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
          <w:iCs/>
          <w:szCs w:val="20"/>
        </w:rPr>
        <w:t xml:space="preserve">  Scientific Journal, 9</w:t>
      </w:r>
      <w:r w:rsidRPr="00BE4068">
        <w:rPr>
          <w:rFonts w:asciiTheme="majorBidi" w:hAnsiTheme="majorBidi" w:cstheme="majorBidi"/>
          <w:bCs/>
          <w:iCs/>
          <w:szCs w:val="20"/>
        </w:rPr>
        <w:t>, no.3, (2013): 280-300.</w:t>
      </w:r>
    </w:p>
  </w:footnote>
  <w:footnote w:id="2">
    <w:p w14:paraId="75CEE2B1"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gramStart"/>
      <w:r w:rsidRPr="00BE4068">
        <w:rPr>
          <w:rFonts w:asciiTheme="majorBidi" w:hAnsiTheme="majorBidi" w:cstheme="majorBidi"/>
          <w:szCs w:val="20"/>
        </w:rPr>
        <w:t>Al-Quran; 5:53.</w:t>
      </w:r>
      <w:proofErr w:type="gramEnd"/>
    </w:p>
  </w:footnote>
  <w:footnote w:id="3">
    <w:p w14:paraId="1CDB9DBC" w14:textId="77777777" w:rsidR="00262EF3" w:rsidRPr="00BE4068" w:rsidRDefault="00262EF3" w:rsidP="00BE4068">
      <w:pPr>
        <w:pStyle w:val="FootnoteText"/>
        <w:jc w:val="right"/>
        <w:rPr>
          <w:rFonts w:asciiTheme="majorBidi" w:hAnsiTheme="majorBidi" w:cstheme="majorBidi"/>
          <w:bCs/>
          <w:i/>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r w:rsidRPr="00BE4068">
        <w:rPr>
          <w:rFonts w:asciiTheme="majorBidi" w:hAnsiTheme="majorBidi" w:cstheme="majorBidi"/>
          <w:szCs w:val="20"/>
        </w:rPr>
        <w:t>Muhammand</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Taqi</w:t>
      </w:r>
      <w:proofErr w:type="spellEnd"/>
      <w:r w:rsidRPr="00BE4068">
        <w:rPr>
          <w:rFonts w:asciiTheme="majorBidi" w:hAnsiTheme="majorBidi" w:cstheme="majorBidi"/>
          <w:szCs w:val="20"/>
        </w:rPr>
        <w:t>-</w:t>
      </w:r>
      <w:proofErr w:type="spellStart"/>
      <w:r w:rsidRPr="00BE4068">
        <w:rPr>
          <w:rFonts w:asciiTheme="majorBidi" w:hAnsiTheme="majorBidi" w:cstheme="majorBidi"/>
          <w:szCs w:val="20"/>
        </w:rPr>
        <w:t>ud</w:t>
      </w:r>
      <w:proofErr w:type="spellEnd"/>
      <w:r w:rsidRPr="00BE4068">
        <w:rPr>
          <w:rFonts w:asciiTheme="majorBidi" w:hAnsiTheme="majorBidi" w:cstheme="majorBidi"/>
          <w:szCs w:val="20"/>
        </w:rPr>
        <w:t>-Din Al-</w:t>
      </w:r>
      <w:proofErr w:type="spellStart"/>
      <w:r w:rsidRPr="00BE4068">
        <w:rPr>
          <w:rFonts w:asciiTheme="majorBidi" w:hAnsiTheme="majorBidi" w:cstheme="majorBidi"/>
          <w:szCs w:val="20"/>
        </w:rPr>
        <w:t>Hilali</w:t>
      </w:r>
      <w:proofErr w:type="spellEnd"/>
      <w:r w:rsidRPr="00BE4068">
        <w:rPr>
          <w:rFonts w:asciiTheme="majorBidi" w:hAnsiTheme="majorBidi" w:cstheme="majorBidi"/>
          <w:szCs w:val="20"/>
        </w:rPr>
        <w:t xml:space="preserve"> and </w:t>
      </w:r>
      <w:proofErr w:type="spellStart"/>
      <w:r w:rsidRPr="00BE4068">
        <w:rPr>
          <w:rFonts w:asciiTheme="majorBidi" w:hAnsiTheme="majorBidi" w:cstheme="majorBidi"/>
          <w:bCs/>
          <w:iCs/>
          <w:szCs w:val="20"/>
        </w:rPr>
        <w:t>Muhammand</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Mohsin</w:t>
      </w:r>
      <w:proofErr w:type="spellEnd"/>
      <w:r w:rsidRPr="00BE4068">
        <w:rPr>
          <w:rFonts w:asciiTheme="majorBidi" w:hAnsiTheme="majorBidi" w:cstheme="majorBidi"/>
          <w:bCs/>
          <w:iCs/>
          <w:szCs w:val="20"/>
        </w:rPr>
        <w:t xml:space="preserve"> Khan, </w:t>
      </w:r>
      <w:r w:rsidRPr="00BE4068">
        <w:rPr>
          <w:rFonts w:asciiTheme="majorBidi" w:hAnsiTheme="majorBidi" w:cstheme="majorBidi"/>
          <w:bCs/>
          <w:i/>
          <w:iCs/>
          <w:szCs w:val="20"/>
        </w:rPr>
        <w:t>Translation of the</w:t>
      </w:r>
    </w:p>
    <w:p w14:paraId="303EEB52" w14:textId="77777777" w:rsidR="00262EF3" w:rsidRPr="00BE4068" w:rsidRDefault="00262EF3" w:rsidP="00BE4068">
      <w:pPr>
        <w:pStyle w:val="FootnoteText"/>
        <w:jc w:val="right"/>
        <w:rPr>
          <w:rFonts w:asciiTheme="majorBidi" w:hAnsiTheme="majorBidi" w:cstheme="majorBidi"/>
          <w:bCs/>
          <w:iCs/>
          <w:szCs w:val="20"/>
        </w:rPr>
      </w:pPr>
      <w:r w:rsidRPr="00BE4068">
        <w:rPr>
          <w:rFonts w:asciiTheme="majorBidi" w:hAnsiTheme="majorBidi" w:cstheme="majorBidi"/>
          <w:bCs/>
          <w:i/>
          <w:iCs/>
          <w:szCs w:val="20"/>
        </w:rPr>
        <w:t xml:space="preserve">   meaning of the Noble Quran in the English language (</w:t>
      </w:r>
      <w:proofErr w:type="spellStart"/>
      <w:r w:rsidRPr="00BE4068">
        <w:rPr>
          <w:rFonts w:asciiTheme="majorBidi" w:hAnsiTheme="majorBidi" w:cstheme="majorBidi"/>
          <w:bCs/>
          <w:iCs/>
          <w:szCs w:val="20"/>
        </w:rPr>
        <w:t>Madinah</w:t>
      </w:r>
      <w:proofErr w:type="spellEnd"/>
      <w:r w:rsidRPr="00BE4068">
        <w:rPr>
          <w:rFonts w:asciiTheme="majorBidi" w:hAnsiTheme="majorBidi" w:cstheme="majorBidi"/>
          <w:bCs/>
          <w:iCs/>
          <w:szCs w:val="20"/>
        </w:rPr>
        <w:t xml:space="preserve">: K.S.A, </w:t>
      </w:r>
      <w:proofErr w:type="spellStart"/>
      <w:r w:rsidRPr="00BE4068">
        <w:rPr>
          <w:rFonts w:asciiTheme="majorBidi" w:hAnsiTheme="majorBidi" w:cstheme="majorBidi"/>
          <w:bCs/>
          <w:iCs/>
          <w:szCs w:val="20"/>
        </w:rPr>
        <w:t>Darus</w:t>
      </w:r>
      <w:proofErr w:type="spellEnd"/>
      <w:r w:rsidRPr="00BE4068">
        <w:rPr>
          <w:rFonts w:asciiTheme="majorBidi" w:hAnsiTheme="majorBidi" w:cstheme="majorBidi"/>
          <w:bCs/>
          <w:iCs/>
          <w:szCs w:val="20"/>
        </w:rPr>
        <w:t>-Salam</w:t>
      </w:r>
    </w:p>
    <w:p w14:paraId="78D68134"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publishers</w:t>
      </w:r>
      <w:proofErr w:type="gramEnd"/>
      <w:r w:rsidRPr="00BE4068">
        <w:rPr>
          <w:rFonts w:asciiTheme="majorBidi" w:hAnsiTheme="majorBidi" w:cstheme="majorBidi"/>
          <w:bCs/>
          <w:iCs/>
          <w:szCs w:val="20"/>
        </w:rPr>
        <w:t>, 2004).</w:t>
      </w:r>
    </w:p>
  </w:footnote>
  <w:footnote w:id="4">
    <w:p w14:paraId="58278E9E"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Al-Quran; 17:70.</w:t>
      </w:r>
    </w:p>
  </w:footnote>
  <w:footnote w:id="5">
    <w:p w14:paraId="00971E71" w14:textId="77777777" w:rsidR="00262EF3" w:rsidRPr="00BE4068" w:rsidRDefault="00262EF3" w:rsidP="00BE4068">
      <w:pPr>
        <w:pStyle w:val="FootnoteText"/>
        <w:jc w:val="right"/>
        <w:rPr>
          <w:rFonts w:asciiTheme="majorBidi" w:hAnsiTheme="majorBidi" w:cstheme="majorBidi"/>
          <w:bCs/>
          <w:i/>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r w:rsidRPr="00BE4068">
        <w:rPr>
          <w:rFonts w:asciiTheme="majorBidi" w:hAnsiTheme="majorBidi" w:cstheme="majorBidi"/>
          <w:szCs w:val="20"/>
        </w:rPr>
        <w:t>Muhammand</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Taqi</w:t>
      </w:r>
      <w:proofErr w:type="spellEnd"/>
      <w:r w:rsidRPr="00BE4068">
        <w:rPr>
          <w:rFonts w:asciiTheme="majorBidi" w:hAnsiTheme="majorBidi" w:cstheme="majorBidi"/>
          <w:szCs w:val="20"/>
        </w:rPr>
        <w:t>-</w:t>
      </w:r>
      <w:proofErr w:type="spellStart"/>
      <w:r w:rsidRPr="00BE4068">
        <w:rPr>
          <w:rFonts w:asciiTheme="majorBidi" w:hAnsiTheme="majorBidi" w:cstheme="majorBidi"/>
          <w:szCs w:val="20"/>
        </w:rPr>
        <w:t>ud</w:t>
      </w:r>
      <w:proofErr w:type="spellEnd"/>
      <w:r w:rsidRPr="00BE4068">
        <w:rPr>
          <w:rFonts w:asciiTheme="majorBidi" w:hAnsiTheme="majorBidi" w:cstheme="majorBidi"/>
          <w:szCs w:val="20"/>
        </w:rPr>
        <w:t>-Din Al-</w:t>
      </w:r>
      <w:proofErr w:type="spellStart"/>
      <w:r w:rsidRPr="00BE4068">
        <w:rPr>
          <w:rFonts w:asciiTheme="majorBidi" w:hAnsiTheme="majorBidi" w:cstheme="majorBidi"/>
          <w:szCs w:val="20"/>
        </w:rPr>
        <w:t>Hilali</w:t>
      </w:r>
      <w:proofErr w:type="spellEnd"/>
      <w:r w:rsidRPr="00BE4068">
        <w:rPr>
          <w:rFonts w:asciiTheme="majorBidi" w:hAnsiTheme="majorBidi" w:cstheme="majorBidi"/>
          <w:szCs w:val="20"/>
        </w:rPr>
        <w:t xml:space="preserve"> and </w:t>
      </w:r>
      <w:proofErr w:type="spellStart"/>
      <w:r w:rsidRPr="00BE4068">
        <w:rPr>
          <w:rFonts w:asciiTheme="majorBidi" w:hAnsiTheme="majorBidi" w:cstheme="majorBidi"/>
          <w:bCs/>
          <w:iCs/>
          <w:szCs w:val="20"/>
        </w:rPr>
        <w:t>Muhammand</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Mohsin</w:t>
      </w:r>
      <w:proofErr w:type="spellEnd"/>
      <w:r w:rsidRPr="00BE4068">
        <w:rPr>
          <w:rFonts w:asciiTheme="majorBidi" w:hAnsiTheme="majorBidi" w:cstheme="majorBidi"/>
          <w:bCs/>
          <w:iCs/>
          <w:szCs w:val="20"/>
        </w:rPr>
        <w:t xml:space="preserve"> Khan, </w:t>
      </w:r>
      <w:r w:rsidRPr="00BE4068">
        <w:rPr>
          <w:rFonts w:asciiTheme="majorBidi" w:hAnsiTheme="majorBidi" w:cstheme="majorBidi"/>
          <w:bCs/>
          <w:i/>
          <w:iCs/>
          <w:szCs w:val="20"/>
        </w:rPr>
        <w:t>Translation of the</w:t>
      </w:r>
    </w:p>
    <w:p w14:paraId="40777CC3" w14:textId="77777777" w:rsidR="00262EF3" w:rsidRPr="00BE4068" w:rsidRDefault="00262EF3" w:rsidP="00BE4068">
      <w:pPr>
        <w:pStyle w:val="FootnoteText"/>
        <w:jc w:val="right"/>
        <w:rPr>
          <w:rFonts w:asciiTheme="majorBidi" w:hAnsiTheme="majorBidi" w:cstheme="majorBidi"/>
          <w:bCs/>
          <w:iCs/>
          <w:szCs w:val="20"/>
        </w:rPr>
      </w:pPr>
      <w:r w:rsidRPr="00BE4068">
        <w:rPr>
          <w:rFonts w:asciiTheme="majorBidi" w:hAnsiTheme="majorBidi" w:cstheme="majorBidi"/>
          <w:bCs/>
          <w:i/>
          <w:iCs/>
          <w:szCs w:val="20"/>
        </w:rPr>
        <w:t xml:space="preserve">   meaning of the Noble Quran in the English language (</w:t>
      </w:r>
      <w:proofErr w:type="spellStart"/>
      <w:r w:rsidRPr="00BE4068">
        <w:rPr>
          <w:rFonts w:asciiTheme="majorBidi" w:hAnsiTheme="majorBidi" w:cstheme="majorBidi"/>
          <w:bCs/>
          <w:iCs/>
          <w:szCs w:val="20"/>
        </w:rPr>
        <w:t>Madinah</w:t>
      </w:r>
      <w:proofErr w:type="spellEnd"/>
      <w:r w:rsidRPr="00BE4068">
        <w:rPr>
          <w:rFonts w:asciiTheme="majorBidi" w:hAnsiTheme="majorBidi" w:cstheme="majorBidi"/>
          <w:bCs/>
          <w:iCs/>
          <w:szCs w:val="20"/>
        </w:rPr>
        <w:t xml:space="preserve">: K.S.A, </w:t>
      </w:r>
      <w:proofErr w:type="spellStart"/>
      <w:r w:rsidRPr="00BE4068">
        <w:rPr>
          <w:rFonts w:asciiTheme="majorBidi" w:hAnsiTheme="majorBidi" w:cstheme="majorBidi"/>
          <w:bCs/>
          <w:iCs/>
          <w:szCs w:val="20"/>
        </w:rPr>
        <w:t>Darus</w:t>
      </w:r>
      <w:proofErr w:type="spellEnd"/>
      <w:r w:rsidRPr="00BE4068">
        <w:rPr>
          <w:rFonts w:asciiTheme="majorBidi" w:hAnsiTheme="majorBidi" w:cstheme="majorBidi"/>
          <w:bCs/>
          <w:iCs/>
          <w:szCs w:val="20"/>
        </w:rPr>
        <w:t>-Salam</w:t>
      </w:r>
    </w:p>
    <w:p w14:paraId="42FA2905"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publishers</w:t>
      </w:r>
      <w:proofErr w:type="gramEnd"/>
      <w:r w:rsidRPr="00BE4068">
        <w:rPr>
          <w:rFonts w:asciiTheme="majorBidi" w:hAnsiTheme="majorBidi" w:cstheme="majorBidi"/>
          <w:bCs/>
          <w:iCs/>
          <w:szCs w:val="20"/>
        </w:rPr>
        <w:t>, 2004).</w:t>
      </w:r>
    </w:p>
  </w:footnote>
  <w:footnote w:id="6">
    <w:p w14:paraId="12048481"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Hoe </w:t>
      </w:r>
      <w:proofErr w:type="spellStart"/>
      <w:r w:rsidRPr="00BE4068">
        <w:rPr>
          <w:rFonts w:asciiTheme="majorBidi" w:hAnsiTheme="majorBidi" w:cstheme="majorBidi"/>
          <w:szCs w:val="20"/>
        </w:rPr>
        <w:t>Loh</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Ing</w:t>
      </w:r>
      <w:proofErr w:type="spellEnd"/>
      <w:r w:rsidRPr="00BE4068">
        <w:rPr>
          <w:rFonts w:asciiTheme="majorBidi" w:hAnsiTheme="majorBidi" w:cstheme="majorBidi"/>
          <w:szCs w:val="20"/>
        </w:rPr>
        <w:t xml:space="preserve">, Chong </w:t>
      </w:r>
      <w:proofErr w:type="spellStart"/>
      <w:r w:rsidRPr="00BE4068">
        <w:rPr>
          <w:rFonts w:asciiTheme="majorBidi" w:hAnsiTheme="majorBidi" w:cstheme="majorBidi"/>
          <w:szCs w:val="20"/>
        </w:rPr>
        <w:t>Ju</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lian</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Mohd</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Khairul</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Amri</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Kamarudin</w:t>
      </w:r>
      <w:proofErr w:type="spellEnd"/>
      <w:r w:rsidRPr="00BE4068">
        <w:rPr>
          <w:rFonts w:asciiTheme="majorBidi" w:hAnsiTheme="majorBidi" w:cstheme="majorBidi"/>
          <w:szCs w:val="20"/>
        </w:rPr>
        <w:t xml:space="preserve">, and </w:t>
      </w:r>
      <w:proofErr w:type="spellStart"/>
      <w:r w:rsidRPr="00BE4068">
        <w:rPr>
          <w:rFonts w:asciiTheme="majorBidi" w:hAnsiTheme="majorBidi" w:cstheme="majorBidi"/>
          <w:szCs w:val="20"/>
        </w:rPr>
        <w:t>Roslan</w:t>
      </w:r>
      <w:proofErr w:type="spellEnd"/>
      <w:r w:rsidRPr="00BE4068">
        <w:rPr>
          <w:rFonts w:asciiTheme="majorBidi" w:hAnsiTheme="majorBidi" w:cstheme="majorBidi"/>
          <w:szCs w:val="20"/>
        </w:rPr>
        <w:t xml:space="preserve"> Umar,‘‘</w:t>
      </w:r>
      <w:proofErr w:type="spellStart"/>
      <w:r w:rsidRPr="00BE4068">
        <w:rPr>
          <w:rFonts w:asciiTheme="majorBidi" w:hAnsiTheme="majorBidi" w:cstheme="majorBidi"/>
          <w:szCs w:val="20"/>
        </w:rPr>
        <w:t>Covid</w:t>
      </w:r>
      <w:proofErr w:type="spellEnd"/>
      <w:r w:rsidRPr="00BE4068">
        <w:rPr>
          <w:rFonts w:asciiTheme="majorBidi" w:hAnsiTheme="majorBidi" w:cstheme="majorBidi"/>
          <w:szCs w:val="20"/>
        </w:rPr>
        <w:t>- 19</w:t>
      </w:r>
    </w:p>
    <w:p w14:paraId="525BFA9D"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gramStart"/>
      <w:r w:rsidRPr="00BE4068">
        <w:rPr>
          <w:rFonts w:asciiTheme="majorBidi" w:hAnsiTheme="majorBidi" w:cstheme="majorBidi"/>
          <w:szCs w:val="20"/>
        </w:rPr>
        <w:t>and</w:t>
      </w:r>
      <w:proofErr w:type="gramEnd"/>
      <w:r w:rsidRPr="00BE4068">
        <w:rPr>
          <w:rFonts w:asciiTheme="majorBidi" w:hAnsiTheme="majorBidi" w:cstheme="majorBidi"/>
          <w:szCs w:val="20"/>
        </w:rPr>
        <w:t xml:space="preserve"> cremation of human corpses during disaster: National security </w:t>
      </w:r>
      <w:proofErr w:type="spellStart"/>
      <w:r w:rsidRPr="00BE4068">
        <w:rPr>
          <w:rFonts w:asciiTheme="majorBidi" w:hAnsiTheme="majorBidi" w:cstheme="majorBidi"/>
          <w:szCs w:val="20"/>
        </w:rPr>
        <w:t>vs</w:t>
      </w:r>
      <w:proofErr w:type="spellEnd"/>
      <w:r w:rsidRPr="00BE4068">
        <w:rPr>
          <w:rFonts w:asciiTheme="majorBidi" w:hAnsiTheme="majorBidi" w:cstheme="majorBidi"/>
          <w:szCs w:val="20"/>
        </w:rPr>
        <w:t xml:space="preserve"> religion belief’’.</w:t>
      </w:r>
    </w:p>
    <w:p w14:paraId="2DAA4A41"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gramStart"/>
      <w:r w:rsidRPr="00BE4068">
        <w:rPr>
          <w:rFonts w:asciiTheme="majorBidi" w:hAnsiTheme="majorBidi" w:cstheme="majorBidi"/>
          <w:i/>
          <w:szCs w:val="20"/>
        </w:rPr>
        <w:t>Journal of sustainability science and management</w:t>
      </w:r>
      <w:r w:rsidRPr="00BE4068">
        <w:rPr>
          <w:rFonts w:asciiTheme="majorBidi" w:hAnsiTheme="majorBidi" w:cstheme="majorBidi"/>
          <w:szCs w:val="20"/>
        </w:rPr>
        <w:t xml:space="preserve"> 16, no.1, (2021), 42.</w:t>
      </w:r>
      <w:proofErr w:type="gramEnd"/>
    </w:p>
  </w:footnote>
  <w:footnote w:id="7">
    <w:p w14:paraId="78EF64B2"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bCs/>
          <w:iCs/>
          <w:szCs w:val="20"/>
        </w:rPr>
        <w:t xml:space="preserve"> Muhammad </w:t>
      </w:r>
      <w:proofErr w:type="spellStart"/>
      <w:r w:rsidRPr="00BE4068">
        <w:rPr>
          <w:rFonts w:asciiTheme="majorBidi" w:hAnsiTheme="majorBidi" w:cstheme="majorBidi"/>
          <w:bCs/>
          <w:iCs/>
          <w:szCs w:val="20"/>
        </w:rPr>
        <w:t>Syukri</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Albani</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Nasution</w:t>
      </w:r>
      <w:proofErr w:type="spellEnd"/>
      <w:r w:rsidRPr="00BE4068">
        <w:rPr>
          <w:rFonts w:asciiTheme="majorBidi" w:hAnsiTheme="majorBidi" w:cstheme="majorBidi"/>
          <w:bCs/>
          <w:iCs/>
          <w:szCs w:val="20"/>
        </w:rPr>
        <w:t xml:space="preserve"> and </w:t>
      </w:r>
      <w:proofErr w:type="spellStart"/>
      <w:r w:rsidRPr="00BE4068">
        <w:rPr>
          <w:rFonts w:asciiTheme="majorBidi" w:hAnsiTheme="majorBidi" w:cstheme="majorBidi"/>
          <w:bCs/>
          <w:iCs/>
          <w:szCs w:val="20"/>
        </w:rPr>
        <w:t>Wulan</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Dayu</w:t>
      </w:r>
      <w:proofErr w:type="spellEnd"/>
      <w:r w:rsidRPr="00BE4068">
        <w:rPr>
          <w:rFonts w:asciiTheme="majorBidi" w:hAnsiTheme="majorBidi" w:cstheme="majorBidi"/>
          <w:bCs/>
          <w:iCs/>
          <w:szCs w:val="20"/>
        </w:rPr>
        <w:t>, ‘‘</w:t>
      </w:r>
      <w:proofErr w:type="spellStart"/>
      <w:r w:rsidRPr="00BE4068">
        <w:rPr>
          <w:rFonts w:asciiTheme="majorBidi" w:hAnsiTheme="majorBidi" w:cstheme="majorBidi"/>
          <w:bCs/>
          <w:iCs/>
          <w:szCs w:val="20"/>
        </w:rPr>
        <w:t>Fiqh</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Fardhu</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Kifayah</w:t>
      </w:r>
      <w:proofErr w:type="spellEnd"/>
      <w:r w:rsidRPr="00BE4068">
        <w:rPr>
          <w:rFonts w:asciiTheme="majorBidi" w:hAnsiTheme="majorBidi" w:cstheme="majorBidi"/>
          <w:bCs/>
          <w:iCs/>
          <w:szCs w:val="20"/>
        </w:rPr>
        <w:t xml:space="preserve"> for the city of</w:t>
      </w:r>
    </w:p>
    <w:p w14:paraId="12F6ECA4" w14:textId="77777777" w:rsidR="00262EF3" w:rsidRPr="00BE4068" w:rsidRDefault="00262EF3" w:rsidP="00BE4068">
      <w:pPr>
        <w:pStyle w:val="FootnoteText"/>
        <w:jc w:val="right"/>
        <w:rPr>
          <w:rFonts w:asciiTheme="majorBidi" w:hAnsiTheme="majorBidi" w:cstheme="majorBidi"/>
          <w:bCs/>
          <w:iCs/>
          <w:szCs w:val="20"/>
        </w:rPr>
      </w:pPr>
      <w:r w:rsidRPr="00BE4068">
        <w:rPr>
          <w:rFonts w:asciiTheme="majorBidi" w:hAnsiTheme="majorBidi" w:cstheme="majorBidi"/>
          <w:bCs/>
          <w:iCs/>
          <w:szCs w:val="20"/>
        </w:rPr>
        <w:t xml:space="preserve">   covid-19.According to the fatwa of MUI and </w:t>
      </w:r>
      <w:proofErr w:type="spellStart"/>
      <w:r w:rsidRPr="00BE4068">
        <w:rPr>
          <w:rFonts w:asciiTheme="majorBidi" w:hAnsiTheme="majorBidi" w:cstheme="majorBidi"/>
          <w:bCs/>
          <w:iCs/>
          <w:szCs w:val="20"/>
        </w:rPr>
        <w:t>permenkes</w:t>
      </w:r>
      <w:proofErr w:type="spellEnd"/>
      <w:r w:rsidRPr="00BE4068">
        <w:rPr>
          <w:rFonts w:asciiTheme="majorBidi" w:hAnsiTheme="majorBidi" w:cstheme="majorBidi"/>
          <w:bCs/>
          <w:iCs/>
          <w:szCs w:val="20"/>
        </w:rPr>
        <w:t xml:space="preserve"> number 413/ </w:t>
      </w:r>
      <w:proofErr w:type="spellStart"/>
      <w:r w:rsidRPr="00BE4068">
        <w:rPr>
          <w:rFonts w:asciiTheme="majorBidi" w:hAnsiTheme="majorBidi" w:cstheme="majorBidi"/>
          <w:bCs/>
          <w:iCs/>
          <w:szCs w:val="20"/>
        </w:rPr>
        <w:t>Maqasid</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Syariah</w:t>
      </w:r>
      <w:proofErr w:type="spellEnd"/>
    </w:p>
    <w:p w14:paraId="25E0F951" w14:textId="77777777" w:rsidR="00262EF3" w:rsidRPr="00BE4068" w:rsidRDefault="00262EF3" w:rsidP="00BE4068">
      <w:pPr>
        <w:pStyle w:val="FootnoteText"/>
        <w:jc w:val="right"/>
        <w:rPr>
          <w:rFonts w:asciiTheme="majorBidi" w:hAnsiTheme="majorBidi" w:cstheme="majorBidi"/>
          <w:bCs/>
          <w:iCs/>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Analysis’’.</w:t>
      </w:r>
      <w:proofErr w:type="gramEnd"/>
      <w:r w:rsidRPr="00BE4068">
        <w:rPr>
          <w:rFonts w:asciiTheme="majorBidi" w:hAnsiTheme="majorBidi" w:cstheme="majorBidi"/>
          <w:bCs/>
          <w:iCs/>
          <w:szCs w:val="20"/>
        </w:rPr>
        <w:t xml:space="preserve"> </w:t>
      </w:r>
      <w:r w:rsidRPr="00BE4068">
        <w:rPr>
          <w:rFonts w:asciiTheme="majorBidi" w:hAnsiTheme="majorBidi" w:cstheme="majorBidi"/>
          <w:bCs/>
          <w:i/>
          <w:iCs/>
          <w:szCs w:val="20"/>
        </w:rPr>
        <w:t>Budapest International Research and critics institute Journal 3, no.</w:t>
      </w:r>
      <w:r w:rsidRPr="00BE4068">
        <w:rPr>
          <w:rFonts w:asciiTheme="majorBidi" w:hAnsiTheme="majorBidi" w:cstheme="majorBidi"/>
          <w:bCs/>
          <w:iCs/>
          <w:szCs w:val="20"/>
        </w:rPr>
        <w:t xml:space="preserve"> 4, (2020):</w:t>
      </w:r>
    </w:p>
    <w:p w14:paraId="42C95292"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3005-3016, </w:t>
      </w:r>
      <w:proofErr w:type="spellStart"/>
      <w:r w:rsidRPr="00BE4068">
        <w:rPr>
          <w:rFonts w:asciiTheme="majorBidi" w:hAnsiTheme="majorBidi" w:cstheme="majorBidi"/>
          <w:bCs/>
          <w:iCs/>
          <w:szCs w:val="20"/>
        </w:rPr>
        <w:t>Doi</w:t>
      </w:r>
      <w:proofErr w:type="spellEnd"/>
      <w:r w:rsidRPr="00BE4068">
        <w:rPr>
          <w:rFonts w:asciiTheme="majorBidi" w:hAnsiTheme="majorBidi" w:cstheme="majorBidi"/>
          <w:bCs/>
          <w:iCs/>
          <w:szCs w:val="20"/>
        </w:rPr>
        <w:t>: https://doi.org/10.33258/birci.v3i4.1323</w:t>
      </w:r>
    </w:p>
  </w:footnote>
  <w:footnote w:id="8">
    <w:p w14:paraId="40718315"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r w:rsidRPr="00BE4068">
        <w:rPr>
          <w:rFonts w:asciiTheme="majorBidi" w:hAnsiTheme="majorBidi" w:cstheme="majorBidi"/>
          <w:szCs w:val="20"/>
        </w:rPr>
        <w:t>Ekpo</w:t>
      </w:r>
      <w:proofErr w:type="spellEnd"/>
      <w:r w:rsidRPr="00BE4068">
        <w:rPr>
          <w:rFonts w:asciiTheme="majorBidi" w:hAnsiTheme="majorBidi" w:cstheme="majorBidi"/>
          <w:szCs w:val="20"/>
        </w:rPr>
        <w:t xml:space="preserve">, C. G. &amp; </w:t>
      </w:r>
      <w:proofErr w:type="spellStart"/>
      <w:r w:rsidRPr="00BE4068">
        <w:rPr>
          <w:rFonts w:asciiTheme="majorBidi" w:hAnsiTheme="majorBidi" w:cstheme="majorBidi"/>
          <w:szCs w:val="20"/>
        </w:rPr>
        <w:t>Is’haq</w:t>
      </w:r>
      <w:proofErr w:type="spellEnd"/>
      <w:r w:rsidRPr="00BE4068">
        <w:rPr>
          <w:rFonts w:asciiTheme="majorBidi" w:hAnsiTheme="majorBidi" w:cstheme="majorBidi"/>
          <w:szCs w:val="20"/>
        </w:rPr>
        <w:t>, A. B</w:t>
      </w:r>
      <w:r w:rsidRPr="00BE4068">
        <w:rPr>
          <w:rFonts w:asciiTheme="majorBidi" w:hAnsiTheme="majorBidi" w:cstheme="majorBidi"/>
          <w:bCs/>
          <w:iCs/>
          <w:szCs w:val="20"/>
        </w:rPr>
        <w:t>, ‘‘Islam and the environment; Implications of Islamic funeral</w:t>
      </w:r>
    </w:p>
    <w:p w14:paraId="5DBE8083" w14:textId="77777777" w:rsidR="00262EF3" w:rsidRPr="00BE4068" w:rsidRDefault="00262EF3" w:rsidP="00BE4068">
      <w:pPr>
        <w:pStyle w:val="FootnoteText"/>
        <w:jc w:val="right"/>
        <w:rPr>
          <w:rFonts w:asciiTheme="majorBidi" w:hAnsiTheme="majorBidi" w:cstheme="majorBidi"/>
          <w:bCs/>
          <w:i/>
          <w:iCs/>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practice</w:t>
      </w:r>
      <w:proofErr w:type="gramEnd"/>
      <w:r w:rsidRPr="00BE4068">
        <w:rPr>
          <w:rFonts w:asciiTheme="majorBidi" w:hAnsiTheme="majorBidi" w:cstheme="majorBidi"/>
          <w:bCs/>
          <w:iCs/>
          <w:szCs w:val="20"/>
        </w:rPr>
        <w:t xml:space="preserve"> on environmental sustainability’’. </w:t>
      </w:r>
      <w:r w:rsidRPr="00BE4068">
        <w:rPr>
          <w:rFonts w:asciiTheme="majorBidi" w:hAnsiTheme="majorBidi" w:cstheme="majorBidi"/>
          <w:bCs/>
          <w:i/>
          <w:iCs/>
          <w:szCs w:val="20"/>
        </w:rPr>
        <w:t>IOSR journal of research &amp; method in education,</w:t>
      </w:r>
    </w:p>
    <w:p w14:paraId="70551128"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
          <w:iCs/>
          <w:szCs w:val="20"/>
        </w:rPr>
        <w:t xml:space="preserve">   6</w:t>
      </w:r>
      <w:r w:rsidRPr="00BE4068">
        <w:rPr>
          <w:rFonts w:asciiTheme="majorBidi" w:hAnsiTheme="majorBidi" w:cstheme="majorBidi"/>
          <w:bCs/>
          <w:iCs/>
          <w:szCs w:val="20"/>
        </w:rPr>
        <w:t xml:space="preserve">, no.1, (2016):58-63, </w:t>
      </w:r>
      <w:proofErr w:type="spellStart"/>
      <w:r w:rsidRPr="00BE4068">
        <w:rPr>
          <w:rFonts w:asciiTheme="majorBidi" w:hAnsiTheme="majorBidi" w:cstheme="majorBidi"/>
          <w:bCs/>
          <w:iCs/>
          <w:szCs w:val="20"/>
        </w:rPr>
        <w:t>Doi</w:t>
      </w:r>
      <w:proofErr w:type="spellEnd"/>
      <w:r w:rsidRPr="00BE4068">
        <w:rPr>
          <w:rFonts w:asciiTheme="majorBidi" w:hAnsiTheme="majorBidi" w:cstheme="majorBidi"/>
          <w:bCs/>
          <w:iCs/>
          <w:szCs w:val="20"/>
        </w:rPr>
        <w:t xml:space="preserve">:  10.9790/7388-06115863 </w:t>
      </w:r>
    </w:p>
  </w:footnote>
  <w:footnote w:id="9">
    <w:p w14:paraId="0A801722"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r w:rsidRPr="00BE4068">
        <w:rPr>
          <w:rFonts w:asciiTheme="majorBidi" w:hAnsiTheme="majorBidi" w:cstheme="majorBidi"/>
          <w:bCs/>
          <w:iCs/>
          <w:szCs w:val="20"/>
        </w:rPr>
        <w:t xml:space="preserve">A R </w:t>
      </w:r>
      <w:proofErr w:type="spellStart"/>
      <w:r w:rsidRPr="00BE4068">
        <w:rPr>
          <w:rFonts w:asciiTheme="majorBidi" w:hAnsiTheme="majorBidi" w:cstheme="majorBidi"/>
          <w:bCs/>
          <w:iCs/>
          <w:szCs w:val="20"/>
        </w:rPr>
        <w:t>Gatrad</w:t>
      </w:r>
      <w:proofErr w:type="spellEnd"/>
      <w:r w:rsidRPr="00BE4068">
        <w:rPr>
          <w:rFonts w:asciiTheme="majorBidi" w:hAnsiTheme="majorBidi" w:cstheme="majorBidi"/>
          <w:bCs/>
          <w:iCs/>
          <w:szCs w:val="20"/>
        </w:rPr>
        <w:t>, ‘‘Muslims customs surrounding death, bereavement, postmortem examinations,</w:t>
      </w:r>
    </w:p>
    <w:p w14:paraId="6F042088" w14:textId="77777777" w:rsidR="00262EF3" w:rsidRPr="00BE4068" w:rsidRDefault="00262EF3" w:rsidP="00BE4068">
      <w:pPr>
        <w:pStyle w:val="FootnoteText"/>
        <w:jc w:val="right"/>
        <w:rPr>
          <w:rFonts w:asciiTheme="majorBidi" w:hAnsiTheme="majorBidi" w:cstheme="majorBidi"/>
          <w:bCs/>
          <w:iCs/>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and</w:t>
      </w:r>
      <w:proofErr w:type="gramEnd"/>
      <w:r w:rsidRPr="00BE4068">
        <w:rPr>
          <w:rFonts w:asciiTheme="majorBidi" w:hAnsiTheme="majorBidi" w:cstheme="majorBidi"/>
          <w:bCs/>
          <w:iCs/>
          <w:szCs w:val="20"/>
        </w:rPr>
        <w:t xml:space="preserve"> organ transplants’’. </w:t>
      </w:r>
      <w:r w:rsidRPr="00BE4068">
        <w:rPr>
          <w:rFonts w:asciiTheme="majorBidi" w:hAnsiTheme="majorBidi" w:cstheme="majorBidi"/>
          <w:bCs/>
          <w:i/>
          <w:iCs/>
          <w:szCs w:val="20"/>
        </w:rPr>
        <w:t xml:space="preserve">BMJ Clinical Research </w:t>
      </w:r>
      <w:r w:rsidRPr="00BE4068">
        <w:rPr>
          <w:rFonts w:asciiTheme="majorBidi" w:hAnsiTheme="majorBidi" w:cstheme="majorBidi"/>
          <w:bCs/>
          <w:iCs/>
          <w:szCs w:val="20"/>
        </w:rPr>
        <w:t>309, (1994): 521-523</w:t>
      </w:r>
      <w:r w:rsidRPr="00BE4068">
        <w:rPr>
          <w:rFonts w:asciiTheme="majorBidi" w:hAnsiTheme="majorBidi" w:cstheme="majorBidi"/>
          <w:bCs/>
          <w:i/>
          <w:iCs/>
          <w:szCs w:val="20"/>
        </w:rPr>
        <w:t>,</w:t>
      </w:r>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Doi</w:t>
      </w:r>
      <w:proofErr w:type="spellEnd"/>
      <w:r w:rsidRPr="00BE4068">
        <w:rPr>
          <w:rFonts w:asciiTheme="majorBidi" w:hAnsiTheme="majorBidi" w:cstheme="majorBidi"/>
          <w:bCs/>
          <w:iCs/>
          <w:szCs w:val="20"/>
        </w:rPr>
        <w:t>: 10.</w:t>
      </w:r>
    </w:p>
    <w:p w14:paraId="0C60EF8E"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1136/bmj.309.6953.521.</w:t>
      </w:r>
    </w:p>
  </w:footnote>
  <w:footnote w:id="10">
    <w:p w14:paraId="7DD2CE82"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Imran </w:t>
      </w:r>
      <w:proofErr w:type="spellStart"/>
      <w:r w:rsidRPr="00BE4068">
        <w:rPr>
          <w:rFonts w:asciiTheme="majorBidi" w:hAnsiTheme="majorBidi" w:cstheme="majorBidi"/>
          <w:szCs w:val="20"/>
        </w:rPr>
        <w:t>Ahsan</w:t>
      </w:r>
      <w:proofErr w:type="spellEnd"/>
      <w:r w:rsidRPr="00BE4068">
        <w:rPr>
          <w:rFonts w:asciiTheme="majorBidi" w:hAnsiTheme="majorBidi" w:cstheme="majorBidi"/>
          <w:szCs w:val="20"/>
        </w:rPr>
        <w:t xml:space="preserve"> Khan </w:t>
      </w:r>
      <w:proofErr w:type="spellStart"/>
      <w:r w:rsidRPr="00BE4068">
        <w:rPr>
          <w:rFonts w:asciiTheme="majorBidi" w:hAnsiTheme="majorBidi" w:cstheme="majorBidi"/>
          <w:bCs/>
          <w:iCs/>
          <w:szCs w:val="20"/>
        </w:rPr>
        <w:t>Nyazee</w:t>
      </w:r>
      <w:proofErr w:type="spellEnd"/>
      <w:r w:rsidRPr="00BE4068">
        <w:rPr>
          <w:rFonts w:asciiTheme="majorBidi" w:hAnsiTheme="majorBidi" w:cstheme="majorBidi"/>
          <w:bCs/>
          <w:iCs/>
          <w:szCs w:val="20"/>
        </w:rPr>
        <w:t xml:space="preserve">, </w:t>
      </w:r>
      <w:r w:rsidRPr="00BE4068">
        <w:rPr>
          <w:rFonts w:asciiTheme="majorBidi" w:hAnsiTheme="majorBidi" w:cstheme="majorBidi"/>
          <w:bCs/>
          <w:i/>
          <w:iCs/>
          <w:szCs w:val="20"/>
        </w:rPr>
        <w:t xml:space="preserve">Islamic Legal Maxims </w:t>
      </w:r>
      <w:r w:rsidRPr="00BE4068">
        <w:rPr>
          <w:rFonts w:asciiTheme="majorBidi" w:hAnsiTheme="majorBidi" w:cstheme="majorBidi"/>
          <w:bCs/>
          <w:iCs/>
          <w:szCs w:val="20"/>
        </w:rPr>
        <w:t>(Lahore: Pakistan, 2013), 331.</w:t>
      </w:r>
    </w:p>
  </w:footnote>
  <w:footnote w:id="11">
    <w:p w14:paraId="1B494CB6"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Muhammad bin Ismail </w:t>
      </w:r>
      <w:proofErr w:type="spellStart"/>
      <w:r w:rsidRPr="00BE4068">
        <w:rPr>
          <w:rFonts w:asciiTheme="majorBidi" w:hAnsiTheme="majorBidi" w:cstheme="majorBidi"/>
          <w:szCs w:val="20"/>
        </w:rPr>
        <w:t>Bukhari</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bCs/>
          <w:i/>
          <w:iCs/>
          <w:szCs w:val="20"/>
        </w:rPr>
        <w:t>Sahih</w:t>
      </w:r>
      <w:proofErr w:type="spellEnd"/>
      <w:r w:rsidRPr="00BE4068">
        <w:rPr>
          <w:rFonts w:asciiTheme="majorBidi" w:hAnsiTheme="majorBidi" w:cstheme="majorBidi"/>
          <w:bCs/>
          <w:i/>
          <w:iCs/>
          <w:szCs w:val="20"/>
        </w:rPr>
        <w:t xml:space="preserve"> Al-</w:t>
      </w:r>
      <w:proofErr w:type="spellStart"/>
      <w:r w:rsidRPr="00BE4068">
        <w:rPr>
          <w:rFonts w:asciiTheme="majorBidi" w:hAnsiTheme="majorBidi" w:cstheme="majorBidi"/>
          <w:bCs/>
          <w:i/>
          <w:iCs/>
          <w:szCs w:val="20"/>
        </w:rPr>
        <w:t>Bukhari</w:t>
      </w:r>
      <w:proofErr w:type="spellEnd"/>
      <w:r w:rsidRPr="00BE4068">
        <w:rPr>
          <w:rFonts w:asciiTheme="majorBidi" w:hAnsiTheme="majorBidi" w:cstheme="majorBidi"/>
          <w:bCs/>
          <w:iCs/>
          <w:szCs w:val="20"/>
        </w:rPr>
        <w:t xml:space="preserve"> (Riyadh, Saudi Arabia: </w:t>
      </w:r>
      <w:proofErr w:type="spellStart"/>
      <w:r w:rsidRPr="00BE4068">
        <w:rPr>
          <w:rFonts w:asciiTheme="majorBidi" w:hAnsiTheme="majorBidi" w:cstheme="majorBidi"/>
          <w:bCs/>
          <w:iCs/>
          <w:szCs w:val="20"/>
        </w:rPr>
        <w:t>Maktaba</w:t>
      </w:r>
      <w:proofErr w:type="spellEnd"/>
      <w:r w:rsidRPr="00BE4068">
        <w:rPr>
          <w:rFonts w:asciiTheme="majorBidi" w:hAnsiTheme="majorBidi" w:cstheme="majorBidi"/>
          <w:bCs/>
          <w:iCs/>
          <w:szCs w:val="20"/>
        </w:rPr>
        <w:t xml:space="preserve"> Dar us</w:t>
      </w:r>
    </w:p>
    <w:p w14:paraId="6610A2C7"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Salam, 1997).</w:t>
      </w:r>
      <w:proofErr w:type="gramEnd"/>
    </w:p>
  </w:footnote>
  <w:footnote w:id="12">
    <w:p w14:paraId="2741A322"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Abu </w:t>
      </w:r>
      <w:proofErr w:type="spellStart"/>
      <w:r w:rsidRPr="00BE4068">
        <w:rPr>
          <w:rFonts w:asciiTheme="majorBidi" w:hAnsiTheme="majorBidi" w:cstheme="majorBidi"/>
          <w:szCs w:val="20"/>
        </w:rPr>
        <w:t>Zakaruya</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Yahya</w:t>
      </w:r>
      <w:proofErr w:type="spellEnd"/>
      <w:r w:rsidRPr="00BE4068">
        <w:rPr>
          <w:rFonts w:asciiTheme="majorBidi" w:hAnsiTheme="majorBidi" w:cstheme="majorBidi"/>
          <w:szCs w:val="20"/>
        </w:rPr>
        <w:t xml:space="preserve"> Bin </w:t>
      </w:r>
      <w:proofErr w:type="spellStart"/>
      <w:r w:rsidRPr="00BE4068">
        <w:rPr>
          <w:rFonts w:asciiTheme="majorBidi" w:hAnsiTheme="majorBidi" w:cstheme="majorBidi"/>
          <w:szCs w:val="20"/>
        </w:rPr>
        <w:t>Sharah</w:t>
      </w:r>
      <w:proofErr w:type="spellEnd"/>
      <w:r w:rsidRPr="00BE4068">
        <w:rPr>
          <w:rFonts w:asciiTheme="majorBidi" w:hAnsiTheme="majorBidi" w:cstheme="majorBidi"/>
          <w:szCs w:val="20"/>
        </w:rPr>
        <w:t xml:space="preserve"> </w:t>
      </w:r>
      <w:r w:rsidRPr="00BE4068">
        <w:rPr>
          <w:rFonts w:asciiTheme="majorBidi" w:hAnsiTheme="majorBidi" w:cstheme="majorBidi"/>
          <w:bCs/>
          <w:iCs/>
          <w:szCs w:val="20"/>
        </w:rPr>
        <w:t>An-</w:t>
      </w:r>
      <w:proofErr w:type="spellStart"/>
      <w:r w:rsidRPr="00BE4068">
        <w:rPr>
          <w:rFonts w:asciiTheme="majorBidi" w:hAnsiTheme="majorBidi" w:cstheme="majorBidi"/>
          <w:bCs/>
          <w:iCs/>
          <w:szCs w:val="20"/>
        </w:rPr>
        <w:t>Nawawi</w:t>
      </w:r>
      <w:proofErr w:type="spellEnd"/>
      <w:r w:rsidRPr="00BE4068">
        <w:rPr>
          <w:rFonts w:asciiTheme="majorBidi" w:hAnsiTheme="majorBidi" w:cstheme="majorBidi"/>
          <w:bCs/>
          <w:iCs/>
          <w:szCs w:val="20"/>
        </w:rPr>
        <w:t xml:space="preserve">, </w:t>
      </w:r>
      <w:r w:rsidRPr="00BE4068">
        <w:rPr>
          <w:rFonts w:asciiTheme="majorBidi" w:hAnsiTheme="majorBidi" w:cstheme="majorBidi"/>
          <w:bCs/>
          <w:i/>
          <w:iCs/>
          <w:szCs w:val="20"/>
        </w:rPr>
        <w:t>Riyadh-us-</w:t>
      </w:r>
      <w:proofErr w:type="spellStart"/>
      <w:r w:rsidRPr="00BE4068">
        <w:rPr>
          <w:rFonts w:asciiTheme="majorBidi" w:hAnsiTheme="majorBidi" w:cstheme="majorBidi"/>
          <w:bCs/>
          <w:i/>
          <w:iCs/>
          <w:szCs w:val="20"/>
        </w:rPr>
        <w:t>Saleheen</w:t>
      </w:r>
      <w:proofErr w:type="spellEnd"/>
      <w:r w:rsidRPr="00BE4068">
        <w:rPr>
          <w:rFonts w:asciiTheme="majorBidi" w:hAnsiTheme="majorBidi" w:cstheme="majorBidi"/>
          <w:bCs/>
          <w:iCs/>
          <w:szCs w:val="20"/>
        </w:rPr>
        <w:t xml:space="preserve"> (New Delhi: India,</w:t>
      </w:r>
    </w:p>
    <w:p w14:paraId="1C1C05FA"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1984), Hadith, 3939.</w:t>
      </w:r>
      <w:proofErr w:type="gramEnd"/>
    </w:p>
  </w:footnote>
  <w:footnote w:id="13">
    <w:p w14:paraId="7A1E0B41"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r w:rsidRPr="00BE4068">
        <w:rPr>
          <w:rFonts w:asciiTheme="majorBidi" w:hAnsiTheme="majorBidi" w:cstheme="majorBidi"/>
          <w:bCs/>
          <w:iCs/>
          <w:szCs w:val="20"/>
        </w:rPr>
        <w:t xml:space="preserve">Sheikh </w:t>
      </w:r>
      <w:proofErr w:type="spellStart"/>
      <w:r w:rsidRPr="00BE4068">
        <w:rPr>
          <w:rFonts w:asciiTheme="majorBidi" w:hAnsiTheme="majorBidi" w:cstheme="majorBidi"/>
          <w:bCs/>
          <w:iCs/>
          <w:szCs w:val="20"/>
        </w:rPr>
        <w:t>Abdur</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Rehman</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Keelani</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
          <w:iCs/>
          <w:szCs w:val="20"/>
        </w:rPr>
        <w:t>Taiseer</w:t>
      </w:r>
      <w:proofErr w:type="spellEnd"/>
      <w:r w:rsidRPr="00BE4068">
        <w:rPr>
          <w:rFonts w:asciiTheme="majorBidi" w:hAnsiTheme="majorBidi" w:cstheme="majorBidi"/>
          <w:bCs/>
          <w:i/>
          <w:iCs/>
          <w:szCs w:val="20"/>
        </w:rPr>
        <w:t xml:space="preserve"> al-Quran</w:t>
      </w:r>
      <w:r w:rsidRPr="00BE4068">
        <w:rPr>
          <w:rFonts w:asciiTheme="majorBidi" w:hAnsiTheme="majorBidi" w:cstheme="majorBidi"/>
          <w:bCs/>
          <w:iCs/>
          <w:szCs w:val="20"/>
        </w:rPr>
        <w:t xml:space="preserve"> (Lahore: Pakistan, </w:t>
      </w:r>
      <w:proofErr w:type="spellStart"/>
      <w:r w:rsidRPr="00BE4068">
        <w:rPr>
          <w:rFonts w:asciiTheme="majorBidi" w:hAnsiTheme="majorBidi" w:cstheme="majorBidi"/>
          <w:bCs/>
          <w:iCs/>
          <w:szCs w:val="20"/>
        </w:rPr>
        <w:t>Maktaba</w:t>
      </w:r>
      <w:proofErr w:type="spellEnd"/>
      <w:r w:rsidRPr="00BE4068">
        <w:rPr>
          <w:rFonts w:asciiTheme="majorBidi" w:hAnsiTheme="majorBidi" w:cstheme="majorBidi"/>
          <w:bCs/>
          <w:iCs/>
          <w:szCs w:val="20"/>
        </w:rPr>
        <w:t xml:space="preserve"> Al-Islam,</w:t>
      </w:r>
    </w:p>
    <w:p w14:paraId="6DA2A8BB"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1435 H).</w:t>
      </w:r>
      <w:proofErr w:type="gramEnd"/>
    </w:p>
  </w:footnote>
  <w:footnote w:id="14">
    <w:p w14:paraId="14301256" w14:textId="77777777" w:rsidR="00262EF3" w:rsidRPr="00BE4068" w:rsidRDefault="00262EF3" w:rsidP="00BE4068">
      <w:pPr>
        <w:pStyle w:val="FootnoteText"/>
        <w:jc w:val="right"/>
        <w:rPr>
          <w:rFonts w:asciiTheme="majorBidi" w:hAnsiTheme="majorBidi" w:cstheme="majorBidi"/>
          <w:bCs/>
          <w:i/>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gramStart"/>
      <w:r w:rsidRPr="00BE4068">
        <w:rPr>
          <w:rFonts w:asciiTheme="majorBidi" w:hAnsiTheme="majorBidi" w:cstheme="majorBidi"/>
          <w:szCs w:val="20"/>
        </w:rPr>
        <w:t>Imogen Jones</w:t>
      </w:r>
      <w:r w:rsidRPr="00BE4068">
        <w:rPr>
          <w:rFonts w:asciiTheme="majorBidi" w:hAnsiTheme="majorBidi" w:cstheme="majorBidi"/>
          <w:bCs/>
          <w:iCs/>
          <w:szCs w:val="20"/>
        </w:rPr>
        <w:t>, ‘‘A grave offence; corpse desecration and the criminal law’’.</w:t>
      </w:r>
      <w:proofErr w:type="gramEnd"/>
      <w:r w:rsidRPr="00BE4068">
        <w:rPr>
          <w:rFonts w:asciiTheme="majorBidi" w:hAnsiTheme="majorBidi" w:cstheme="majorBidi"/>
          <w:bCs/>
          <w:iCs/>
          <w:szCs w:val="20"/>
        </w:rPr>
        <w:t xml:space="preserve"> </w:t>
      </w:r>
      <w:r w:rsidRPr="00BE4068">
        <w:rPr>
          <w:rFonts w:asciiTheme="majorBidi" w:hAnsiTheme="majorBidi" w:cstheme="majorBidi"/>
          <w:bCs/>
          <w:i/>
          <w:iCs/>
          <w:szCs w:val="20"/>
        </w:rPr>
        <w:t>Legal studies</w:t>
      </w:r>
    </w:p>
    <w:p w14:paraId="133C1F39" w14:textId="77777777" w:rsidR="00262EF3" w:rsidRPr="00BE4068" w:rsidRDefault="00262EF3" w:rsidP="00BE4068">
      <w:pPr>
        <w:pStyle w:val="FootnoteText"/>
        <w:jc w:val="right"/>
        <w:rPr>
          <w:rFonts w:asciiTheme="majorBidi" w:hAnsiTheme="majorBidi" w:cstheme="majorBidi"/>
          <w:bCs/>
          <w:iCs/>
          <w:szCs w:val="20"/>
        </w:rPr>
      </w:pPr>
      <w:r w:rsidRPr="00BE4068">
        <w:rPr>
          <w:rFonts w:asciiTheme="majorBidi" w:hAnsiTheme="majorBidi" w:cstheme="majorBidi"/>
          <w:bCs/>
          <w:i/>
          <w:iCs/>
          <w:szCs w:val="20"/>
        </w:rPr>
        <w:t xml:space="preserve">    </w:t>
      </w:r>
      <w:r w:rsidRPr="00BE4068">
        <w:rPr>
          <w:rFonts w:asciiTheme="majorBidi" w:hAnsiTheme="majorBidi" w:cstheme="majorBidi"/>
          <w:bCs/>
          <w:szCs w:val="20"/>
        </w:rPr>
        <w:t>37</w:t>
      </w:r>
      <w:r w:rsidRPr="00BE4068">
        <w:rPr>
          <w:rFonts w:asciiTheme="majorBidi" w:hAnsiTheme="majorBidi" w:cstheme="majorBidi"/>
          <w:bCs/>
          <w:iCs/>
          <w:szCs w:val="20"/>
        </w:rPr>
        <w:t xml:space="preserve">, no.4, (2017):599-620. </w:t>
      </w:r>
      <w:proofErr w:type="spellStart"/>
      <w:r w:rsidRPr="00BE4068">
        <w:rPr>
          <w:rFonts w:asciiTheme="majorBidi" w:hAnsiTheme="majorBidi" w:cstheme="majorBidi"/>
          <w:bCs/>
          <w:iCs/>
          <w:szCs w:val="20"/>
        </w:rPr>
        <w:t>Doi</w:t>
      </w:r>
      <w:proofErr w:type="spellEnd"/>
      <w:r w:rsidRPr="00BE4068">
        <w:rPr>
          <w:rFonts w:asciiTheme="majorBidi" w:hAnsiTheme="majorBidi" w:cstheme="majorBidi"/>
          <w:bCs/>
          <w:iCs/>
          <w:szCs w:val="20"/>
        </w:rPr>
        <w:t xml:space="preserve">: </w:t>
      </w:r>
      <w:hyperlink r:id="rId1" w:history="1">
        <w:r w:rsidRPr="00BE4068">
          <w:rPr>
            <w:rStyle w:val="Hyperlink"/>
            <w:rFonts w:asciiTheme="majorBidi" w:hAnsiTheme="majorBidi" w:cstheme="majorBidi"/>
            <w:bCs/>
            <w:iCs/>
            <w:szCs w:val="20"/>
          </w:rPr>
          <w:t>https://doi.org/10.111/lest.12163</w:t>
        </w:r>
      </w:hyperlink>
    </w:p>
  </w:footnote>
  <w:footnote w:id="15">
    <w:p w14:paraId="0486871B"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r w:rsidRPr="00BE4068">
        <w:rPr>
          <w:rFonts w:asciiTheme="majorBidi" w:hAnsiTheme="majorBidi" w:cstheme="majorBidi"/>
          <w:bCs/>
          <w:iCs/>
          <w:szCs w:val="20"/>
        </w:rPr>
        <w:t xml:space="preserve">A R </w:t>
      </w:r>
      <w:proofErr w:type="spellStart"/>
      <w:r w:rsidRPr="00BE4068">
        <w:rPr>
          <w:rFonts w:asciiTheme="majorBidi" w:hAnsiTheme="majorBidi" w:cstheme="majorBidi"/>
          <w:bCs/>
          <w:iCs/>
          <w:szCs w:val="20"/>
        </w:rPr>
        <w:t>Gatrad</w:t>
      </w:r>
      <w:proofErr w:type="spellEnd"/>
      <w:r w:rsidRPr="00BE4068">
        <w:rPr>
          <w:rFonts w:asciiTheme="majorBidi" w:hAnsiTheme="majorBidi" w:cstheme="majorBidi"/>
          <w:bCs/>
          <w:iCs/>
          <w:szCs w:val="20"/>
        </w:rPr>
        <w:t xml:space="preserve">, ‘‘Muslims customs surrounding death, bereavement, postmortem examinations, </w:t>
      </w:r>
    </w:p>
    <w:p w14:paraId="37F9CF88" w14:textId="77777777" w:rsidR="00262EF3" w:rsidRPr="00BE4068" w:rsidRDefault="00262EF3" w:rsidP="00BE4068">
      <w:pPr>
        <w:pStyle w:val="FootnoteText"/>
        <w:jc w:val="right"/>
        <w:rPr>
          <w:rFonts w:asciiTheme="majorBidi" w:hAnsiTheme="majorBidi" w:cstheme="majorBidi"/>
          <w:bCs/>
          <w:iCs/>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and</w:t>
      </w:r>
      <w:proofErr w:type="gramEnd"/>
      <w:r w:rsidRPr="00BE4068">
        <w:rPr>
          <w:rFonts w:asciiTheme="majorBidi" w:hAnsiTheme="majorBidi" w:cstheme="majorBidi"/>
          <w:bCs/>
          <w:iCs/>
          <w:szCs w:val="20"/>
        </w:rPr>
        <w:t xml:space="preserve"> organ transplants’’,</w:t>
      </w:r>
      <w:r w:rsidRPr="00BE4068">
        <w:rPr>
          <w:rFonts w:asciiTheme="majorBidi" w:hAnsiTheme="majorBidi" w:cstheme="majorBidi"/>
          <w:bCs/>
          <w:i/>
          <w:iCs/>
          <w:szCs w:val="20"/>
        </w:rPr>
        <w:t xml:space="preserve"> 521-523.</w:t>
      </w:r>
    </w:p>
  </w:footnote>
  <w:footnote w:id="16">
    <w:p w14:paraId="059B5B24"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Hafiz Abu </w:t>
      </w:r>
      <w:proofErr w:type="spellStart"/>
      <w:r w:rsidRPr="00BE4068">
        <w:rPr>
          <w:rFonts w:asciiTheme="majorBidi" w:hAnsiTheme="majorBidi" w:cstheme="majorBidi"/>
          <w:szCs w:val="20"/>
        </w:rPr>
        <w:t>Dawud</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Sulaiman</w:t>
      </w:r>
      <w:proofErr w:type="spellEnd"/>
      <w:r w:rsidRPr="00BE4068">
        <w:rPr>
          <w:rFonts w:asciiTheme="majorBidi" w:hAnsiTheme="majorBidi" w:cstheme="majorBidi"/>
          <w:szCs w:val="20"/>
        </w:rPr>
        <w:t xml:space="preserve"> bin </w:t>
      </w:r>
      <w:proofErr w:type="spellStart"/>
      <w:r w:rsidRPr="00BE4068">
        <w:rPr>
          <w:rFonts w:asciiTheme="majorBidi" w:hAnsiTheme="majorBidi" w:cstheme="majorBidi"/>
          <w:bCs/>
          <w:iCs/>
          <w:szCs w:val="20"/>
        </w:rPr>
        <w:t>Ash’ath</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
          <w:iCs/>
          <w:szCs w:val="20"/>
        </w:rPr>
        <w:t>Sunan</w:t>
      </w:r>
      <w:proofErr w:type="spellEnd"/>
      <w:r w:rsidRPr="00BE4068">
        <w:rPr>
          <w:rFonts w:asciiTheme="majorBidi" w:hAnsiTheme="majorBidi" w:cstheme="majorBidi"/>
          <w:bCs/>
          <w:i/>
          <w:iCs/>
          <w:szCs w:val="20"/>
        </w:rPr>
        <w:t xml:space="preserve"> Abu </w:t>
      </w:r>
      <w:proofErr w:type="spellStart"/>
      <w:r w:rsidRPr="00BE4068">
        <w:rPr>
          <w:rFonts w:asciiTheme="majorBidi" w:hAnsiTheme="majorBidi" w:cstheme="majorBidi"/>
          <w:bCs/>
          <w:i/>
          <w:iCs/>
          <w:szCs w:val="20"/>
        </w:rPr>
        <w:t>Dawud</w:t>
      </w:r>
      <w:proofErr w:type="spellEnd"/>
      <w:r w:rsidRPr="00BE4068">
        <w:rPr>
          <w:rFonts w:asciiTheme="majorBidi" w:hAnsiTheme="majorBidi" w:cstheme="majorBidi"/>
          <w:bCs/>
          <w:iCs/>
          <w:szCs w:val="20"/>
        </w:rPr>
        <w:t xml:space="preserve"> (Riyadh: Saudi Arabia,</w:t>
      </w:r>
    </w:p>
    <w:p w14:paraId="3404398A"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Darussalam: 2008),</w:t>
      </w:r>
      <w:r w:rsidRPr="00BE4068">
        <w:rPr>
          <w:rFonts w:asciiTheme="majorBidi" w:hAnsiTheme="majorBidi" w:cstheme="majorBidi"/>
          <w:b/>
          <w:bCs/>
          <w:i/>
          <w:iCs/>
          <w:szCs w:val="20"/>
        </w:rPr>
        <w:t xml:space="preserve"> </w:t>
      </w:r>
      <w:r w:rsidRPr="00BE4068">
        <w:rPr>
          <w:rFonts w:asciiTheme="majorBidi" w:hAnsiTheme="majorBidi" w:cstheme="majorBidi"/>
          <w:bCs/>
          <w:iCs/>
          <w:szCs w:val="20"/>
        </w:rPr>
        <w:t>Hadith, 3207.</w:t>
      </w:r>
      <w:proofErr w:type="gramEnd"/>
    </w:p>
  </w:footnote>
  <w:footnote w:id="17">
    <w:p w14:paraId="21202539"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Muhammad Bin </w:t>
      </w:r>
      <w:proofErr w:type="spellStart"/>
      <w:r w:rsidRPr="00BE4068">
        <w:rPr>
          <w:rFonts w:asciiTheme="majorBidi" w:hAnsiTheme="majorBidi" w:cstheme="majorBidi"/>
          <w:szCs w:val="20"/>
        </w:rPr>
        <w:t>Yazeed</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Ibn</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Majah</w:t>
      </w:r>
      <w:proofErr w:type="spellEnd"/>
      <w:r w:rsidRPr="00BE4068">
        <w:rPr>
          <w:rFonts w:asciiTheme="majorBidi" w:hAnsiTheme="majorBidi" w:cstheme="majorBidi"/>
          <w:szCs w:val="20"/>
        </w:rPr>
        <w:t xml:space="preserve"> Al-</w:t>
      </w:r>
      <w:proofErr w:type="spellStart"/>
      <w:r w:rsidRPr="00BE4068">
        <w:rPr>
          <w:rFonts w:asciiTheme="majorBidi" w:hAnsiTheme="majorBidi" w:cstheme="majorBidi"/>
          <w:szCs w:val="20"/>
        </w:rPr>
        <w:t>Qazwini</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bCs/>
          <w:i/>
          <w:iCs/>
          <w:szCs w:val="20"/>
        </w:rPr>
        <w:t>Sunan</w:t>
      </w:r>
      <w:proofErr w:type="spellEnd"/>
      <w:r w:rsidRPr="00BE4068">
        <w:rPr>
          <w:rFonts w:asciiTheme="majorBidi" w:hAnsiTheme="majorBidi" w:cstheme="majorBidi"/>
          <w:bCs/>
          <w:i/>
          <w:iCs/>
          <w:szCs w:val="20"/>
        </w:rPr>
        <w:t xml:space="preserve"> </w:t>
      </w:r>
      <w:proofErr w:type="spellStart"/>
      <w:r w:rsidRPr="00BE4068">
        <w:rPr>
          <w:rFonts w:asciiTheme="majorBidi" w:hAnsiTheme="majorBidi" w:cstheme="majorBidi"/>
          <w:bCs/>
          <w:i/>
          <w:iCs/>
          <w:szCs w:val="20"/>
        </w:rPr>
        <w:t>Ibn</w:t>
      </w:r>
      <w:proofErr w:type="spellEnd"/>
      <w:r w:rsidRPr="00BE4068">
        <w:rPr>
          <w:rFonts w:asciiTheme="majorBidi" w:hAnsiTheme="majorBidi" w:cstheme="majorBidi"/>
          <w:bCs/>
          <w:i/>
          <w:iCs/>
          <w:szCs w:val="20"/>
        </w:rPr>
        <w:t xml:space="preserve"> </w:t>
      </w:r>
      <w:proofErr w:type="spellStart"/>
      <w:r w:rsidRPr="00BE4068">
        <w:rPr>
          <w:rFonts w:asciiTheme="majorBidi" w:hAnsiTheme="majorBidi" w:cstheme="majorBidi"/>
          <w:bCs/>
          <w:i/>
          <w:iCs/>
          <w:szCs w:val="20"/>
        </w:rPr>
        <w:t>Majah</w:t>
      </w:r>
      <w:proofErr w:type="spellEnd"/>
      <w:r w:rsidRPr="00BE4068">
        <w:rPr>
          <w:rFonts w:asciiTheme="majorBidi" w:hAnsiTheme="majorBidi" w:cstheme="majorBidi"/>
          <w:bCs/>
          <w:iCs/>
          <w:szCs w:val="20"/>
        </w:rPr>
        <w:t xml:space="preserve"> (Riyadh: Saudi Arabia, </w:t>
      </w:r>
    </w:p>
    <w:p w14:paraId="6940B71F"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w:t>
      </w:r>
      <w:proofErr w:type="spellStart"/>
      <w:proofErr w:type="gramStart"/>
      <w:r w:rsidRPr="00BE4068">
        <w:rPr>
          <w:rFonts w:asciiTheme="majorBidi" w:hAnsiTheme="majorBidi" w:cstheme="majorBidi"/>
          <w:bCs/>
          <w:iCs/>
          <w:szCs w:val="20"/>
        </w:rPr>
        <w:t>Maktaba</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Darrusalam</w:t>
      </w:r>
      <w:proofErr w:type="spellEnd"/>
      <w:r w:rsidRPr="00BE4068">
        <w:rPr>
          <w:rFonts w:asciiTheme="majorBidi" w:hAnsiTheme="majorBidi" w:cstheme="majorBidi"/>
          <w:bCs/>
          <w:iCs/>
          <w:szCs w:val="20"/>
        </w:rPr>
        <w:t>, 2007)</w:t>
      </w:r>
      <w:r w:rsidRPr="00BE4068">
        <w:rPr>
          <w:rFonts w:asciiTheme="majorBidi" w:hAnsiTheme="majorBidi" w:cstheme="majorBidi"/>
          <w:bCs/>
          <w:i/>
          <w:iCs/>
          <w:szCs w:val="20"/>
        </w:rPr>
        <w:t>, Hadith, 1617.</w:t>
      </w:r>
      <w:proofErr w:type="gramEnd"/>
    </w:p>
  </w:footnote>
  <w:footnote w:id="18">
    <w:p w14:paraId="72BE2209"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r w:rsidRPr="00BE4068">
        <w:rPr>
          <w:rFonts w:asciiTheme="majorBidi" w:hAnsiTheme="majorBidi" w:cstheme="majorBidi"/>
          <w:bCs/>
          <w:iCs/>
          <w:szCs w:val="20"/>
        </w:rPr>
        <w:t xml:space="preserve">Muhammad </w:t>
      </w:r>
      <w:proofErr w:type="spellStart"/>
      <w:r w:rsidRPr="00BE4068">
        <w:rPr>
          <w:rFonts w:asciiTheme="majorBidi" w:hAnsiTheme="majorBidi" w:cstheme="majorBidi"/>
          <w:bCs/>
          <w:iCs/>
          <w:szCs w:val="20"/>
        </w:rPr>
        <w:t>Syukri</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Albani</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Nasution</w:t>
      </w:r>
      <w:proofErr w:type="spellEnd"/>
      <w:r w:rsidRPr="00BE4068">
        <w:rPr>
          <w:rFonts w:asciiTheme="majorBidi" w:hAnsiTheme="majorBidi" w:cstheme="majorBidi"/>
          <w:bCs/>
          <w:iCs/>
          <w:szCs w:val="20"/>
        </w:rPr>
        <w:t xml:space="preserve">, and </w:t>
      </w:r>
      <w:proofErr w:type="spellStart"/>
      <w:r w:rsidRPr="00BE4068">
        <w:rPr>
          <w:rFonts w:asciiTheme="majorBidi" w:hAnsiTheme="majorBidi" w:cstheme="majorBidi"/>
          <w:bCs/>
          <w:iCs/>
          <w:szCs w:val="20"/>
        </w:rPr>
        <w:t>Wulan</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Dayu</w:t>
      </w:r>
      <w:proofErr w:type="spellEnd"/>
      <w:r w:rsidRPr="00BE4068">
        <w:rPr>
          <w:rFonts w:asciiTheme="majorBidi" w:hAnsiTheme="majorBidi" w:cstheme="majorBidi"/>
          <w:bCs/>
          <w:iCs/>
          <w:szCs w:val="20"/>
        </w:rPr>
        <w:t>, ‘‘</w:t>
      </w:r>
      <w:proofErr w:type="spellStart"/>
      <w:r w:rsidRPr="00BE4068">
        <w:rPr>
          <w:rFonts w:asciiTheme="majorBidi" w:hAnsiTheme="majorBidi" w:cstheme="majorBidi"/>
          <w:bCs/>
          <w:iCs/>
          <w:szCs w:val="20"/>
        </w:rPr>
        <w:t>Fiqh</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Fardhu</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Kifayah</w:t>
      </w:r>
      <w:proofErr w:type="spellEnd"/>
      <w:r w:rsidRPr="00BE4068">
        <w:rPr>
          <w:rFonts w:asciiTheme="majorBidi" w:hAnsiTheme="majorBidi" w:cstheme="majorBidi"/>
          <w:bCs/>
          <w:iCs/>
          <w:szCs w:val="20"/>
        </w:rPr>
        <w:t xml:space="preserve"> for the city </w:t>
      </w:r>
    </w:p>
    <w:p w14:paraId="032CA431" w14:textId="77777777" w:rsidR="00262EF3" w:rsidRPr="00BE4068" w:rsidRDefault="00262EF3" w:rsidP="00BE4068">
      <w:pPr>
        <w:pStyle w:val="FootnoteText"/>
        <w:jc w:val="right"/>
        <w:rPr>
          <w:rFonts w:asciiTheme="majorBidi" w:hAnsiTheme="majorBidi" w:cstheme="majorBidi"/>
          <w:bCs/>
          <w:iCs/>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of</w:t>
      </w:r>
      <w:proofErr w:type="gramEnd"/>
      <w:r w:rsidRPr="00BE4068">
        <w:rPr>
          <w:rFonts w:asciiTheme="majorBidi" w:hAnsiTheme="majorBidi" w:cstheme="majorBidi"/>
          <w:bCs/>
          <w:iCs/>
          <w:szCs w:val="20"/>
        </w:rPr>
        <w:t xml:space="preserve"> covid-19. According to the fatwa of MUI and </w:t>
      </w:r>
      <w:proofErr w:type="spellStart"/>
      <w:r w:rsidRPr="00BE4068">
        <w:rPr>
          <w:rFonts w:asciiTheme="majorBidi" w:hAnsiTheme="majorBidi" w:cstheme="majorBidi"/>
          <w:bCs/>
          <w:iCs/>
          <w:szCs w:val="20"/>
        </w:rPr>
        <w:t>permenkes</w:t>
      </w:r>
      <w:proofErr w:type="spellEnd"/>
      <w:r w:rsidRPr="00BE4068">
        <w:rPr>
          <w:rFonts w:asciiTheme="majorBidi" w:hAnsiTheme="majorBidi" w:cstheme="majorBidi"/>
          <w:bCs/>
          <w:iCs/>
          <w:szCs w:val="20"/>
        </w:rPr>
        <w:t xml:space="preserve"> number 413/ </w:t>
      </w:r>
      <w:proofErr w:type="spellStart"/>
      <w:r w:rsidRPr="00BE4068">
        <w:rPr>
          <w:rFonts w:asciiTheme="majorBidi" w:hAnsiTheme="majorBidi" w:cstheme="majorBidi"/>
          <w:bCs/>
          <w:iCs/>
          <w:szCs w:val="20"/>
        </w:rPr>
        <w:t>Maqasid</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Syariah</w:t>
      </w:r>
      <w:proofErr w:type="spellEnd"/>
    </w:p>
    <w:p w14:paraId="62A39516" w14:textId="77777777" w:rsidR="00262EF3" w:rsidRPr="00BE4068" w:rsidRDefault="00262EF3" w:rsidP="00BE4068">
      <w:pPr>
        <w:pStyle w:val="FootnoteText"/>
        <w:jc w:val="right"/>
        <w:rPr>
          <w:rFonts w:asciiTheme="majorBidi" w:hAnsiTheme="majorBidi" w:cstheme="majorBidi"/>
          <w:bCs/>
          <w:iCs/>
          <w:szCs w:val="20"/>
        </w:rPr>
      </w:pPr>
      <w:r w:rsidRPr="00BE4068">
        <w:rPr>
          <w:rFonts w:asciiTheme="majorBidi" w:hAnsiTheme="majorBidi" w:cstheme="majorBidi"/>
          <w:bCs/>
          <w:iCs/>
          <w:szCs w:val="20"/>
        </w:rPr>
        <w:t xml:space="preserve">     Analysis’’, 3005-3016.</w:t>
      </w:r>
    </w:p>
  </w:footnote>
  <w:footnote w:id="19">
    <w:p w14:paraId="389B4A0E"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r w:rsidRPr="00BE4068">
        <w:rPr>
          <w:rFonts w:asciiTheme="majorBidi" w:hAnsiTheme="majorBidi" w:cstheme="majorBidi"/>
          <w:bCs/>
          <w:iCs/>
          <w:szCs w:val="20"/>
        </w:rPr>
        <w:t>Ekpo</w:t>
      </w:r>
      <w:proofErr w:type="spellEnd"/>
      <w:r w:rsidRPr="00BE4068">
        <w:rPr>
          <w:rFonts w:asciiTheme="majorBidi" w:hAnsiTheme="majorBidi" w:cstheme="majorBidi"/>
          <w:bCs/>
          <w:iCs/>
          <w:szCs w:val="20"/>
        </w:rPr>
        <w:t xml:space="preserve">, C. G. &amp; </w:t>
      </w:r>
      <w:proofErr w:type="spellStart"/>
      <w:r w:rsidRPr="00BE4068">
        <w:rPr>
          <w:rFonts w:asciiTheme="majorBidi" w:hAnsiTheme="majorBidi" w:cstheme="majorBidi"/>
          <w:bCs/>
          <w:iCs/>
          <w:szCs w:val="20"/>
        </w:rPr>
        <w:t>Is’haq</w:t>
      </w:r>
      <w:proofErr w:type="spellEnd"/>
      <w:r w:rsidRPr="00BE4068">
        <w:rPr>
          <w:rFonts w:asciiTheme="majorBidi" w:hAnsiTheme="majorBidi" w:cstheme="majorBidi"/>
          <w:bCs/>
          <w:iCs/>
          <w:szCs w:val="20"/>
        </w:rPr>
        <w:t xml:space="preserve">, A. B, ‘‘Islam and the environment; Implications of Islamic funeral </w:t>
      </w:r>
    </w:p>
    <w:p w14:paraId="3874DC7E"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practice</w:t>
      </w:r>
      <w:proofErr w:type="gramEnd"/>
      <w:r w:rsidRPr="00BE4068">
        <w:rPr>
          <w:rFonts w:asciiTheme="majorBidi" w:hAnsiTheme="majorBidi" w:cstheme="majorBidi"/>
          <w:bCs/>
          <w:iCs/>
          <w:szCs w:val="20"/>
        </w:rPr>
        <w:t xml:space="preserve"> on environmental sustainability’’, 58-63.</w:t>
      </w:r>
    </w:p>
  </w:footnote>
  <w:footnote w:id="20">
    <w:p w14:paraId="763BACB4"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proofErr w:type="gramStart"/>
      <w:r w:rsidRPr="00BE4068">
        <w:rPr>
          <w:rFonts w:asciiTheme="majorBidi" w:hAnsiTheme="majorBidi" w:cstheme="majorBidi"/>
          <w:bCs/>
          <w:iCs/>
          <w:szCs w:val="20"/>
        </w:rPr>
        <w:t>Nyazee</w:t>
      </w:r>
      <w:proofErr w:type="spellEnd"/>
      <w:r w:rsidRPr="00BE4068">
        <w:rPr>
          <w:rFonts w:asciiTheme="majorBidi" w:hAnsiTheme="majorBidi" w:cstheme="majorBidi"/>
          <w:bCs/>
          <w:iCs/>
          <w:szCs w:val="20"/>
        </w:rPr>
        <w:t xml:space="preserve">, </w:t>
      </w:r>
      <w:r w:rsidRPr="00BE4068">
        <w:rPr>
          <w:rFonts w:asciiTheme="majorBidi" w:hAnsiTheme="majorBidi" w:cstheme="majorBidi"/>
          <w:bCs/>
          <w:i/>
          <w:iCs/>
          <w:szCs w:val="20"/>
        </w:rPr>
        <w:t>Islamic Legal Maxims</w:t>
      </w:r>
      <w:r w:rsidRPr="00BE4068">
        <w:rPr>
          <w:rFonts w:asciiTheme="majorBidi" w:hAnsiTheme="majorBidi" w:cstheme="majorBidi"/>
          <w:bCs/>
          <w:iCs/>
          <w:szCs w:val="20"/>
        </w:rPr>
        <w:t>, 331.</w:t>
      </w:r>
      <w:proofErr w:type="gramEnd"/>
    </w:p>
  </w:footnote>
  <w:footnote w:id="21">
    <w:p w14:paraId="6A5D7AE9"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r w:rsidRPr="00BE4068">
        <w:rPr>
          <w:rFonts w:asciiTheme="majorBidi" w:hAnsiTheme="majorBidi" w:cstheme="majorBidi"/>
          <w:szCs w:val="20"/>
        </w:rPr>
        <w:t>Loh</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Ing</w:t>
      </w:r>
      <w:proofErr w:type="spellEnd"/>
      <w:r w:rsidRPr="00BE4068">
        <w:rPr>
          <w:rFonts w:asciiTheme="majorBidi" w:hAnsiTheme="majorBidi" w:cstheme="majorBidi"/>
          <w:szCs w:val="20"/>
        </w:rPr>
        <w:t xml:space="preserve"> Hoe, </w:t>
      </w:r>
      <w:proofErr w:type="spellStart"/>
      <w:r w:rsidRPr="00BE4068">
        <w:rPr>
          <w:rFonts w:asciiTheme="majorBidi" w:hAnsiTheme="majorBidi" w:cstheme="majorBidi"/>
          <w:szCs w:val="20"/>
        </w:rPr>
        <w:t>Roslan</w:t>
      </w:r>
      <w:proofErr w:type="spellEnd"/>
      <w:r w:rsidRPr="00BE4068">
        <w:rPr>
          <w:rFonts w:asciiTheme="majorBidi" w:hAnsiTheme="majorBidi" w:cstheme="majorBidi"/>
          <w:szCs w:val="20"/>
        </w:rPr>
        <w:t xml:space="preserve"> Umar, </w:t>
      </w:r>
      <w:proofErr w:type="spellStart"/>
      <w:r w:rsidRPr="00BE4068">
        <w:rPr>
          <w:rFonts w:asciiTheme="majorBidi" w:hAnsiTheme="majorBidi" w:cstheme="majorBidi"/>
          <w:szCs w:val="20"/>
        </w:rPr>
        <w:t>Mohd</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Khairul</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Amri</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Kamarudin</w:t>
      </w:r>
      <w:proofErr w:type="spellEnd"/>
      <w:r w:rsidRPr="00BE4068">
        <w:rPr>
          <w:rFonts w:asciiTheme="majorBidi" w:hAnsiTheme="majorBidi" w:cstheme="majorBidi"/>
          <w:szCs w:val="20"/>
        </w:rPr>
        <w:t xml:space="preserve">, Chong </w:t>
      </w:r>
      <w:proofErr w:type="spellStart"/>
      <w:r w:rsidRPr="00BE4068">
        <w:rPr>
          <w:rFonts w:asciiTheme="majorBidi" w:hAnsiTheme="majorBidi" w:cstheme="majorBidi"/>
          <w:szCs w:val="20"/>
        </w:rPr>
        <w:t>Ju</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Lian</w:t>
      </w:r>
      <w:proofErr w:type="spellEnd"/>
      <w:r w:rsidRPr="00BE4068">
        <w:rPr>
          <w:rFonts w:asciiTheme="majorBidi" w:hAnsiTheme="majorBidi" w:cstheme="majorBidi"/>
          <w:bCs/>
          <w:iCs/>
          <w:szCs w:val="20"/>
        </w:rPr>
        <w:t xml:space="preserve">, ‘‘Dignified </w:t>
      </w:r>
    </w:p>
    <w:p w14:paraId="1F4130B6" w14:textId="77777777" w:rsidR="00262EF3" w:rsidRPr="00BE4068" w:rsidRDefault="00262EF3" w:rsidP="00BE4068">
      <w:pPr>
        <w:pStyle w:val="FootnoteText"/>
        <w:jc w:val="right"/>
        <w:rPr>
          <w:rFonts w:asciiTheme="majorBidi" w:hAnsiTheme="majorBidi" w:cstheme="majorBidi"/>
          <w:bCs/>
          <w:i/>
          <w:iCs/>
          <w:szCs w:val="20"/>
        </w:rPr>
      </w:pPr>
      <w:r w:rsidRPr="00BE4068">
        <w:rPr>
          <w:rFonts w:asciiTheme="majorBidi" w:hAnsiTheme="majorBidi" w:cstheme="majorBidi"/>
          <w:bCs/>
          <w:iCs/>
          <w:szCs w:val="20"/>
        </w:rPr>
        <w:t xml:space="preserve">    </w:t>
      </w:r>
      <w:proofErr w:type="gramStart"/>
      <w:r w:rsidRPr="00BE4068">
        <w:rPr>
          <w:rFonts w:asciiTheme="majorBidi" w:hAnsiTheme="majorBidi" w:cstheme="majorBidi"/>
          <w:bCs/>
          <w:iCs/>
          <w:szCs w:val="20"/>
        </w:rPr>
        <w:t>human</w:t>
      </w:r>
      <w:proofErr w:type="gramEnd"/>
      <w:r w:rsidRPr="00BE4068">
        <w:rPr>
          <w:rFonts w:asciiTheme="majorBidi" w:hAnsiTheme="majorBidi" w:cstheme="majorBidi"/>
          <w:bCs/>
          <w:iCs/>
          <w:szCs w:val="20"/>
        </w:rPr>
        <w:t xml:space="preserve"> corpse in disaster; A need of new treaty’’. </w:t>
      </w:r>
      <w:r w:rsidRPr="00BE4068">
        <w:rPr>
          <w:rFonts w:asciiTheme="majorBidi" w:hAnsiTheme="majorBidi" w:cstheme="majorBidi"/>
          <w:bCs/>
          <w:i/>
          <w:iCs/>
          <w:szCs w:val="20"/>
        </w:rPr>
        <w:t>International journal of Academic</w:t>
      </w:r>
    </w:p>
    <w:p w14:paraId="22F67775" w14:textId="77777777" w:rsidR="00262EF3" w:rsidRPr="00BE4068" w:rsidRDefault="00262EF3" w:rsidP="00BE4068">
      <w:pPr>
        <w:pStyle w:val="FootnoteText"/>
        <w:jc w:val="right"/>
        <w:rPr>
          <w:rFonts w:asciiTheme="majorBidi" w:hAnsiTheme="majorBidi" w:cstheme="majorBidi"/>
          <w:bCs/>
          <w:iCs/>
          <w:szCs w:val="20"/>
        </w:rPr>
      </w:pPr>
      <w:r w:rsidRPr="00BE4068">
        <w:rPr>
          <w:rFonts w:asciiTheme="majorBidi" w:hAnsiTheme="majorBidi" w:cstheme="majorBidi"/>
          <w:bCs/>
          <w:i/>
          <w:iCs/>
          <w:szCs w:val="20"/>
        </w:rPr>
        <w:t xml:space="preserve">    Research in business and social sciences, 8</w:t>
      </w:r>
      <w:r w:rsidRPr="00BE4068">
        <w:rPr>
          <w:rFonts w:asciiTheme="majorBidi" w:hAnsiTheme="majorBidi" w:cstheme="majorBidi"/>
          <w:bCs/>
          <w:iCs/>
          <w:szCs w:val="20"/>
        </w:rPr>
        <w:t>, no.5, (2018):537-537. Doi:10.6007/IJARBSS</w:t>
      </w:r>
    </w:p>
    <w:p w14:paraId="645185F7"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/V8-i5/4141  </w:t>
      </w:r>
    </w:p>
  </w:footnote>
  <w:footnote w:id="22">
    <w:p w14:paraId="268D32FE"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bCs/>
          <w:iCs/>
          <w:szCs w:val="20"/>
        </w:rPr>
        <w:t xml:space="preserve"> </w:t>
      </w:r>
      <w:proofErr w:type="spellStart"/>
      <w:proofErr w:type="gramStart"/>
      <w:r w:rsidRPr="00BE4068">
        <w:rPr>
          <w:rFonts w:asciiTheme="majorBidi" w:hAnsiTheme="majorBidi" w:cstheme="majorBidi"/>
          <w:bCs/>
          <w:iCs/>
          <w:szCs w:val="20"/>
        </w:rPr>
        <w:t>Nyazee</w:t>
      </w:r>
      <w:proofErr w:type="spellEnd"/>
      <w:r w:rsidRPr="00BE4068">
        <w:rPr>
          <w:rFonts w:asciiTheme="majorBidi" w:hAnsiTheme="majorBidi" w:cstheme="majorBidi"/>
          <w:bCs/>
          <w:iCs/>
          <w:szCs w:val="20"/>
        </w:rPr>
        <w:t xml:space="preserve">, </w:t>
      </w:r>
      <w:r w:rsidRPr="00BE4068">
        <w:rPr>
          <w:rFonts w:asciiTheme="majorBidi" w:hAnsiTheme="majorBidi" w:cstheme="majorBidi"/>
          <w:bCs/>
          <w:i/>
          <w:iCs/>
          <w:szCs w:val="20"/>
        </w:rPr>
        <w:t>Islamic Legal Maxims</w:t>
      </w:r>
      <w:r w:rsidRPr="00BE4068">
        <w:rPr>
          <w:rFonts w:asciiTheme="majorBidi" w:hAnsiTheme="majorBidi" w:cstheme="majorBidi"/>
          <w:bCs/>
          <w:iCs/>
          <w:szCs w:val="20"/>
        </w:rPr>
        <w:t>, 332.</w:t>
      </w:r>
      <w:proofErr w:type="gramEnd"/>
    </w:p>
  </w:footnote>
  <w:footnote w:id="23">
    <w:p w14:paraId="11EA0115"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r w:rsidRPr="00BE4068">
        <w:rPr>
          <w:rFonts w:asciiTheme="majorBidi" w:hAnsiTheme="majorBidi" w:cstheme="majorBidi"/>
          <w:bCs/>
          <w:iCs/>
          <w:szCs w:val="20"/>
        </w:rPr>
        <w:t xml:space="preserve">A Ali </w:t>
      </w:r>
      <w:proofErr w:type="spellStart"/>
      <w:r w:rsidRPr="00BE4068">
        <w:rPr>
          <w:rFonts w:asciiTheme="majorBidi" w:hAnsiTheme="majorBidi" w:cstheme="majorBidi"/>
          <w:bCs/>
          <w:iCs/>
          <w:szCs w:val="20"/>
        </w:rPr>
        <w:t>Qasmi</w:t>
      </w:r>
      <w:proofErr w:type="spellEnd"/>
      <w:r w:rsidRPr="00BE4068">
        <w:rPr>
          <w:rFonts w:asciiTheme="majorBidi" w:hAnsiTheme="majorBidi" w:cstheme="majorBidi"/>
          <w:bCs/>
          <w:iCs/>
          <w:szCs w:val="20"/>
        </w:rPr>
        <w:t>, Covid-19: Islamic Instructions &amp; Modern Queries, (</w:t>
      </w:r>
      <w:proofErr w:type="spellStart"/>
      <w:r w:rsidRPr="00BE4068">
        <w:rPr>
          <w:rFonts w:asciiTheme="majorBidi" w:hAnsiTheme="majorBidi" w:cstheme="majorBidi"/>
          <w:bCs/>
          <w:iCs/>
          <w:szCs w:val="20"/>
        </w:rPr>
        <w:t>Darul</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Qalam</w:t>
      </w:r>
      <w:proofErr w:type="spellEnd"/>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Deoband</w:t>
      </w:r>
      <w:proofErr w:type="spellEnd"/>
      <w:r w:rsidRPr="00BE4068">
        <w:rPr>
          <w:rFonts w:asciiTheme="majorBidi" w:hAnsiTheme="majorBidi" w:cstheme="majorBidi"/>
          <w:bCs/>
          <w:iCs/>
          <w:szCs w:val="20"/>
        </w:rPr>
        <w:t>,</w:t>
      </w:r>
    </w:p>
    <w:p w14:paraId="59384F0E"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1441 H): p 35</w:t>
      </w:r>
    </w:p>
  </w:footnote>
  <w:footnote w:id="24">
    <w:p w14:paraId="603DB06A" w14:textId="77777777" w:rsidR="00262EF3" w:rsidRPr="00BE4068" w:rsidRDefault="00262EF3" w:rsidP="00BE4068">
      <w:pPr>
        <w:pStyle w:val="FootnoteText"/>
        <w:jc w:val="right"/>
        <w:rPr>
          <w:rFonts w:asciiTheme="majorBidi" w:hAnsiTheme="majorBidi" w:cstheme="majorBidi"/>
          <w:b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r w:rsidRPr="00BE4068">
        <w:rPr>
          <w:rFonts w:asciiTheme="majorBidi" w:hAnsiTheme="majorBidi" w:cstheme="majorBidi"/>
          <w:bCs/>
          <w:szCs w:val="20"/>
        </w:rPr>
        <w:t xml:space="preserve">Sinhala's </w:t>
      </w:r>
      <w:proofErr w:type="spellStart"/>
      <w:r w:rsidRPr="00BE4068">
        <w:rPr>
          <w:rFonts w:asciiTheme="majorBidi" w:hAnsiTheme="majorBidi" w:cstheme="majorBidi"/>
          <w:bCs/>
          <w:szCs w:val="20"/>
        </w:rPr>
        <w:t>Saroj</w:t>
      </w:r>
      <w:proofErr w:type="spellEnd"/>
      <w:r w:rsidRPr="00BE4068">
        <w:rPr>
          <w:rFonts w:asciiTheme="majorBidi" w:hAnsiTheme="majorBidi" w:cstheme="majorBidi"/>
          <w:bCs/>
          <w:szCs w:val="20"/>
        </w:rPr>
        <w:t xml:space="preserve"> </w:t>
      </w:r>
      <w:proofErr w:type="spellStart"/>
      <w:r w:rsidRPr="00BE4068">
        <w:rPr>
          <w:rFonts w:asciiTheme="majorBidi" w:hAnsiTheme="majorBidi" w:cstheme="majorBidi"/>
          <w:bCs/>
          <w:szCs w:val="20"/>
        </w:rPr>
        <w:t>Pathirana</w:t>
      </w:r>
      <w:proofErr w:type="spellEnd"/>
      <w:r w:rsidRPr="00BE4068">
        <w:rPr>
          <w:rFonts w:asciiTheme="majorBidi" w:hAnsiTheme="majorBidi" w:cstheme="majorBidi"/>
          <w:bCs/>
          <w:szCs w:val="20"/>
        </w:rPr>
        <w:t xml:space="preserve">, ‘‘Covid-19: Sri Lanka forcibly cremates Muslim baby sparking </w:t>
      </w:r>
    </w:p>
    <w:p w14:paraId="39A5B4AA" w14:textId="77777777" w:rsidR="00262EF3" w:rsidRPr="00BE4068" w:rsidRDefault="00262EF3" w:rsidP="00BE4068">
      <w:pPr>
        <w:pStyle w:val="FootnoteText"/>
        <w:jc w:val="right"/>
        <w:rPr>
          <w:rFonts w:asciiTheme="majorBidi" w:hAnsiTheme="majorBidi" w:cstheme="majorBidi"/>
          <w:bCs/>
          <w:szCs w:val="20"/>
        </w:rPr>
      </w:pPr>
      <w:r w:rsidRPr="00BE4068">
        <w:rPr>
          <w:rFonts w:asciiTheme="majorBidi" w:hAnsiTheme="majorBidi" w:cstheme="majorBidi"/>
          <w:bCs/>
          <w:szCs w:val="20"/>
        </w:rPr>
        <w:t xml:space="preserve">    anger, 2019, Accessed</w:t>
      </w:r>
      <w:r w:rsidRPr="00BE4068">
        <w:rPr>
          <w:rFonts w:asciiTheme="majorBidi" w:hAnsiTheme="majorBidi" w:cstheme="majorBidi"/>
          <w:bCs/>
          <w:iCs/>
          <w:szCs w:val="20"/>
        </w:rPr>
        <w:t xml:space="preserve"> March 20, 2024, </w:t>
      </w:r>
      <w:hyperlink r:id="rId2" w:history="1">
        <w:r w:rsidRPr="00BE4068">
          <w:rPr>
            <w:rStyle w:val="Hyperlink"/>
            <w:rFonts w:asciiTheme="majorBidi" w:hAnsiTheme="majorBidi" w:cstheme="majorBidi"/>
            <w:bCs/>
            <w:iCs/>
            <w:szCs w:val="20"/>
          </w:rPr>
          <w:t>https://www.bbc.co.uk/news/world-asia-55359285</w:t>
        </w:r>
      </w:hyperlink>
    </w:p>
  </w:footnote>
  <w:footnote w:id="25">
    <w:p w14:paraId="2510B5A7" w14:textId="77777777" w:rsidR="00262EF3" w:rsidRPr="00BE4068" w:rsidRDefault="00262EF3" w:rsidP="00BE4068">
      <w:pPr>
        <w:pStyle w:val="FootnoteText"/>
        <w:jc w:val="right"/>
        <w:rPr>
          <w:rFonts w:asciiTheme="majorBidi" w:hAnsiTheme="majorBidi" w:cstheme="majorBidi"/>
          <w:bCs/>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r w:rsidRPr="00BE4068">
        <w:rPr>
          <w:rFonts w:asciiTheme="majorBidi" w:hAnsiTheme="majorBidi" w:cstheme="majorBidi"/>
          <w:bCs/>
          <w:iCs/>
          <w:szCs w:val="20"/>
        </w:rPr>
        <w:t>Swarajya</w:t>
      </w:r>
      <w:proofErr w:type="spellEnd"/>
      <w:r w:rsidRPr="00BE4068">
        <w:rPr>
          <w:rFonts w:asciiTheme="majorBidi" w:hAnsiTheme="majorBidi" w:cstheme="majorBidi"/>
          <w:bCs/>
          <w:iCs/>
          <w:szCs w:val="20"/>
        </w:rPr>
        <w:t xml:space="preserve">, ‘‘Delhi: Cremation of a Muslim lady and burial of a Hindu, mixing of the dead </w:t>
      </w:r>
    </w:p>
    <w:p w14:paraId="0D157D9F" w14:textId="77777777" w:rsidR="00262EF3" w:rsidRPr="00BE4068" w:rsidRDefault="00262EF3" w:rsidP="00BE4068">
      <w:pPr>
        <w:pStyle w:val="FootnoteText"/>
        <w:jc w:val="right"/>
        <w:rPr>
          <w:rFonts w:asciiTheme="majorBidi" w:hAnsiTheme="majorBidi" w:cstheme="majorBidi"/>
          <w:bCs/>
          <w:iCs/>
          <w:szCs w:val="20"/>
        </w:rPr>
      </w:pPr>
      <w:r w:rsidRPr="00BE4068">
        <w:rPr>
          <w:rFonts w:asciiTheme="majorBidi" w:hAnsiTheme="majorBidi" w:cstheme="majorBidi"/>
          <w:bCs/>
          <w:iCs/>
          <w:szCs w:val="20"/>
        </w:rPr>
        <w:t xml:space="preserve">      bodies by AIIMS’’, Accessed March 20, 2024, </w:t>
      </w:r>
      <w:hyperlink r:id="rId3" w:history="1">
        <w:r w:rsidRPr="00BE4068">
          <w:rPr>
            <w:rStyle w:val="Hyperlink"/>
            <w:rFonts w:asciiTheme="majorBidi" w:hAnsiTheme="majorBidi" w:cstheme="majorBidi"/>
            <w:bCs/>
            <w:iCs/>
            <w:szCs w:val="20"/>
          </w:rPr>
          <w:t>https://thelogicalindiaindian.com/news/</w:t>
        </w:r>
      </w:hyperlink>
    </w:p>
    <w:p w14:paraId="0C80E7D9"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iCs/>
          <w:szCs w:val="20"/>
        </w:rPr>
        <w:t xml:space="preserve">      </w:t>
      </w:r>
      <w:proofErr w:type="spellStart"/>
      <w:r w:rsidRPr="00BE4068">
        <w:rPr>
          <w:rFonts w:asciiTheme="majorBidi" w:hAnsiTheme="majorBidi" w:cstheme="majorBidi"/>
          <w:bCs/>
          <w:iCs/>
          <w:szCs w:val="20"/>
        </w:rPr>
        <w:t>delhi-aiims</w:t>
      </w:r>
      <w:proofErr w:type="spellEnd"/>
      <w:r w:rsidRPr="00BE4068">
        <w:rPr>
          <w:rFonts w:asciiTheme="majorBidi" w:hAnsiTheme="majorBidi" w:cstheme="majorBidi"/>
          <w:bCs/>
          <w:iCs/>
          <w:szCs w:val="20"/>
        </w:rPr>
        <w:t xml:space="preserve">- hospital-mixes-bodies-22228 </w:t>
      </w:r>
    </w:p>
  </w:footnote>
  <w:footnote w:id="26">
    <w:p w14:paraId="484B3451" w14:textId="77777777" w:rsidR="00262EF3" w:rsidRPr="00BE4068" w:rsidRDefault="00262EF3" w:rsidP="00BE4068">
      <w:pPr>
        <w:pStyle w:val="FootnoteText"/>
        <w:jc w:val="right"/>
        <w:rPr>
          <w:rFonts w:asciiTheme="majorBidi" w:hAnsiTheme="majorBidi" w:cstheme="majorBidi"/>
          <w:b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hyperlink r:id="rId4" w:history="1">
        <w:proofErr w:type="spellStart"/>
        <w:r w:rsidRPr="00BE4068">
          <w:rPr>
            <w:rStyle w:val="Hyperlink"/>
            <w:rFonts w:asciiTheme="majorBidi" w:hAnsiTheme="majorBidi" w:cstheme="majorBidi"/>
            <w:bCs/>
            <w:szCs w:val="20"/>
          </w:rPr>
          <w:t>Akanksha</w:t>
        </w:r>
        <w:proofErr w:type="spellEnd"/>
        <w:r w:rsidRPr="00BE4068">
          <w:rPr>
            <w:rStyle w:val="Hyperlink"/>
            <w:rFonts w:asciiTheme="majorBidi" w:hAnsiTheme="majorBidi" w:cstheme="majorBidi"/>
            <w:bCs/>
            <w:szCs w:val="20"/>
          </w:rPr>
          <w:t xml:space="preserve"> </w:t>
        </w:r>
        <w:proofErr w:type="spellStart"/>
        <w:r w:rsidRPr="00BE4068">
          <w:rPr>
            <w:rStyle w:val="Hyperlink"/>
            <w:rFonts w:asciiTheme="majorBidi" w:hAnsiTheme="majorBidi" w:cstheme="majorBidi"/>
            <w:bCs/>
            <w:szCs w:val="20"/>
          </w:rPr>
          <w:t>Saxena</w:t>
        </w:r>
        <w:proofErr w:type="spellEnd"/>
      </w:hyperlink>
      <w:r w:rsidRPr="00BE4068">
        <w:rPr>
          <w:rFonts w:asciiTheme="majorBidi" w:hAnsiTheme="majorBidi" w:cstheme="majorBidi"/>
          <w:szCs w:val="20"/>
        </w:rPr>
        <w:t>, ‘‘</w:t>
      </w:r>
      <w:r w:rsidRPr="00BE4068">
        <w:rPr>
          <w:rFonts w:asciiTheme="majorBidi" w:hAnsiTheme="majorBidi" w:cstheme="majorBidi"/>
          <w:bCs/>
          <w:szCs w:val="20"/>
        </w:rPr>
        <w:t>Sri Lanka's forced cremations spark anger among Muslims’’, Accessed</w:t>
      </w:r>
    </w:p>
    <w:p w14:paraId="0822E205" w14:textId="77777777" w:rsidR="00262EF3" w:rsidRPr="00BE4068" w:rsidRDefault="00262EF3" w:rsidP="00BE4068">
      <w:pPr>
        <w:pStyle w:val="FootnoteText"/>
        <w:jc w:val="right"/>
        <w:rPr>
          <w:rFonts w:asciiTheme="majorBidi" w:hAnsiTheme="majorBidi" w:cstheme="majorBidi"/>
          <w:bCs/>
          <w:szCs w:val="20"/>
        </w:rPr>
      </w:pPr>
      <w:r w:rsidRPr="00BE4068">
        <w:rPr>
          <w:rFonts w:asciiTheme="majorBidi" w:hAnsiTheme="majorBidi" w:cstheme="majorBidi"/>
          <w:bCs/>
          <w:szCs w:val="20"/>
        </w:rPr>
        <w:t xml:space="preserve">      March 20, 2024, </w:t>
      </w:r>
      <w:hyperlink r:id="rId5" w:history="1">
        <w:r w:rsidRPr="00BE4068">
          <w:rPr>
            <w:rStyle w:val="Hyperlink"/>
            <w:rFonts w:asciiTheme="majorBidi" w:hAnsiTheme="majorBidi" w:cstheme="majorBidi"/>
            <w:bCs/>
            <w:szCs w:val="20"/>
          </w:rPr>
          <w:t>https://www.dw.com/en/coronavirus-sri-lankas-forced-cremations-spark-</w:t>
        </w:r>
      </w:hyperlink>
    </w:p>
    <w:p w14:paraId="3D457E15"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bCs/>
          <w:szCs w:val="20"/>
        </w:rPr>
        <w:t xml:space="preserve">     </w:t>
      </w:r>
      <w:r w:rsidRPr="00BE4068">
        <w:rPr>
          <w:rStyle w:val="Hyperlink"/>
          <w:rFonts w:asciiTheme="majorBidi" w:hAnsiTheme="majorBidi" w:cstheme="majorBidi"/>
          <w:bCs/>
          <w:szCs w:val="20"/>
        </w:rPr>
        <w:t xml:space="preserve"> </w:t>
      </w:r>
      <w:r w:rsidRPr="00BE4068">
        <w:rPr>
          <w:rFonts w:asciiTheme="majorBidi" w:hAnsiTheme="majorBidi" w:cstheme="majorBidi"/>
          <w:bCs/>
          <w:szCs w:val="20"/>
        </w:rPr>
        <w:t>anger-among-</w:t>
      </w:r>
      <w:proofErr w:type="spellStart"/>
      <w:r w:rsidRPr="00BE4068">
        <w:rPr>
          <w:rFonts w:asciiTheme="majorBidi" w:hAnsiTheme="majorBidi" w:cstheme="majorBidi"/>
          <w:bCs/>
          <w:szCs w:val="20"/>
        </w:rPr>
        <w:t>muslims</w:t>
      </w:r>
      <w:proofErr w:type="spellEnd"/>
      <w:r w:rsidRPr="00BE4068">
        <w:rPr>
          <w:rFonts w:asciiTheme="majorBidi" w:hAnsiTheme="majorBidi" w:cstheme="majorBidi"/>
          <w:bCs/>
          <w:szCs w:val="20"/>
        </w:rPr>
        <w:t>/a-56428204</w:t>
      </w:r>
      <w:r w:rsidRPr="00BE4068">
        <w:rPr>
          <w:rFonts w:asciiTheme="majorBidi" w:hAnsiTheme="majorBidi" w:cstheme="majorBidi"/>
          <w:bCs/>
          <w:iCs/>
          <w:szCs w:val="20"/>
        </w:rPr>
        <w:t xml:space="preserve"> </w:t>
      </w:r>
    </w:p>
  </w:footnote>
  <w:footnote w:id="27">
    <w:p w14:paraId="2E02C22C" w14:textId="77777777" w:rsidR="00262EF3" w:rsidRPr="00BE4068" w:rsidRDefault="00262EF3" w:rsidP="00BE4068">
      <w:pPr>
        <w:pStyle w:val="FootnoteText"/>
        <w:jc w:val="right"/>
        <w:rPr>
          <w:rFonts w:asciiTheme="majorBidi" w:hAnsiTheme="majorBidi" w:cstheme="majorBidi"/>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r w:rsidRPr="00BE4068">
        <w:rPr>
          <w:rFonts w:asciiTheme="majorBidi" w:hAnsiTheme="majorBidi" w:cstheme="majorBidi"/>
          <w:iCs/>
          <w:szCs w:val="20"/>
        </w:rPr>
        <w:t>IANS, ‘‘Muslim man buried in '</w:t>
      </w:r>
      <w:proofErr w:type="spellStart"/>
      <w:r w:rsidRPr="00BE4068">
        <w:rPr>
          <w:rFonts w:asciiTheme="majorBidi" w:hAnsiTheme="majorBidi" w:cstheme="majorBidi"/>
          <w:iCs/>
          <w:szCs w:val="20"/>
        </w:rPr>
        <w:t>shamshan</w:t>
      </w:r>
      <w:proofErr w:type="spellEnd"/>
      <w:r w:rsidRPr="00BE4068">
        <w:rPr>
          <w:rFonts w:asciiTheme="majorBidi" w:hAnsiTheme="majorBidi" w:cstheme="majorBidi"/>
          <w:iCs/>
          <w:szCs w:val="20"/>
        </w:rPr>
        <w:t xml:space="preserve"> </w:t>
      </w:r>
      <w:proofErr w:type="spellStart"/>
      <w:r w:rsidRPr="00BE4068">
        <w:rPr>
          <w:rFonts w:asciiTheme="majorBidi" w:hAnsiTheme="majorBidi" w:cstheme="majorBidi"/>
          <w:iCs/>
          <w:szCs w:val="20"/>
        </w:rPr>
        <w:t>ghat</w:t>
      </w:r>
      <w:proofErr w:type="spellEnd"/>
      <w:r w:rsidRPr="00BE4068">
        <w:rPr>
          <w:rFonts w:asciiTheme="majorBidi" w:hAnsiTheme="majorBidi" w:cstheme="majorBidi"/>
          <w:iCs/>
          <w:szCs w:val="20"/>
        </w:rPr>
        <w:t>' after '</w:t>
      </w:r>
      <w:proofErr w:type="spellStart"/>
      <w:r w:rsidRPr="00BE4068">
        <w:rPr>
          <w:rFonts w:asciiTheme="majorBidi" w:hAnsiTheme="majorBidi" w:cstheme="majorBidi"/>
          <w:iCs/>
          <w:szCs w:val="20"/>
        </w:rPr>
        <w:t>kabristan</w:t>
      </w:r>
      <w:proofErr w:type="spellEnd"/>
      <w:r w:rsidRPr="00BE4068">
        <w:rPr>
          <w:rFonts w:asciiTheme="majorBidi" w:hAnsiTheme="majorBidi" w:cstheme="majorBidi"/>
          <w:iCs/>
          <w:szCs w:val="20"/>
        </w:rPr>
        <w:t xml:space="preserve">' denies entry’’, Accessed </w:t>
      </w:r>
    </w:p>
    <w:p w14:paraId="3ADFE3F5" w14:textId="77777777" w:rsidR="00262EF3" w:rsidRPr="00BE4068" w:rsidRDefault="00262EF3" w:rsidP="00BE4068">
      <w:pPr>
        <w:pStyle w:val="FootnoteText"/>
        <w:jc w:val="right"/>
        <w:rPr>
          <w:rFonts w:asciiTheme="majorBidi" w:hAnsiTheme="majorBidi" w:cstheme="majorBidi"/>
          <w:iCs/>
          <w:szCs w:val="20"/>
        </w:rPr>
      </w:pPr>
      <w:r w:rsidRPr="00BE4068">
        <w:rPr>
          <w:rFonts w:asciiTheme="majorBidi" w:hAnsiTheme="majorBidi" w:cstheme="majorBidi"/>
          <w:iCs/>
          <w:szCs w:val="20"/>
        </w:rPr>
        <w:t xml:space="preserve">      March 20, 2024,  </w:t>
      </w:r>
      <w:hyperlink r:id="rId6" w:history="1">
        <w:r w:rsidRPr="00BE4068">
          <w:rPr>
            <w:rStyle w:val="Hyperlink"/>
            <w:rFonts w:asciiTheme="majorBidi" w:hAnsiTheme="majorBidi" w:cstheme="majorBidi"/>
            <w:iCs/>
            <w:szCs w:val="20"/>
          </w:rPr>
          <w:t>https:/ /www.daijiworld.com/news/newsDisplay?newsID=713249</w:t>
        </w:r>
      </w:hyperlink>
      <w:r w:rsidRPr="00BE4068">
        <w:rPr>
          <w:rFonts w:asciiTheme="majorBidi" w:hAnsiTheme="majorBidi" w:cstheme="majorBidi"/>
          <w:iCs/>
          <w:szCs w:val="20"/>
        </w:rPr>
        <w:t xml:space="preserve">  </w:t>
      </w:r>
    </w:p>
  </w:footnote>
  <w:footnote w:id="28">
    <w:p w14:paraId="3A38FCE7"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hyperlink r:id="rId7" w:history="1">
        <w:proofErr w:type="spellStart"/>
        <w:r w:rsidRPr="00BE4068">
          <w:rPr>
            <w:rStyle w:val="Hyperlink"/>
            <w:rFonts w:asciiTheme="majorBidi" w:hAnsiTheme="majorBidi" w:cstheme="majorBidi"/>
            <w:szCs w:val="20"/>
          </w:rPr>
          <w:t>Shereena</w:t>
        </w:r>
        <w:proofErr w:type="spellEnd"/>
        <w:r w:rsidRPr="00BE4068">
          <w:rPr>
            <w:rStyle w:val="Hyperlink"/>
            <w:rFonts w:asciiTheme="majorBidi" w:hAnsiTheme="majorBidi" w:cstheme="majorBidi"/>
            <w:szCs w:val="20"/>
          </w:rPr>
          <w:t xml:space="preserve"> </w:t>
        </w:r>
        <w:proofErr w:type="spellStart"/>
        <w:r w:rsidRPr="00BE4068">
          <w:rPr>
            <w:rStyle w:val="Hyperlink"/>
            <w:rFonts w:asciiTheme="majorBidi" w:hAnsiTheme="majorBidi" w:cstheme="majorBidi"/>
            <w:szCs w:val="20"/>
          </w:rPr>
          <w:t>Qazi</w:t>
        </w:r>
        <w:proofErr w:type="spellEnd"/>
      </w:hyperlink>
      <w:r w:rsidRPr="00BE4068">
        <w:rPr>
          <w:rFonts w:asciiTheme="majorBidi" w:hAnsiTheme="majorBidi" w:cstheme="majorBidi"/>
          <w:szCs w:val="20"/>
        </w:rPr>
        <w:t> and </w:t>
      </w:r>
      <w:proofErr w:type="spellStart"/>
      <w:r w:rsidRPr="00BE4068">
        <w:rPr>
          <w:rFonts w:asciiTheme="majorBidi" w:hAnsiTheme="majorBidi" w:cstheme="majorBidi"/>
          <w:szCs w:val="20"/>
        </w:rPr>
        <w:fldChar w:fldCharType="begin"/>
      </w:r>
      <w:r w:rsidRPr="00BE4068">
        <w:rPr>
          <w:rFonts w:asciiTheme="majorBidi" w:hAnsiTheme="majorBidi" w:cstheme="majorBidi"/>
          <w:szCs w:val="20"/>
        </w:rPr>
        <w:instrText xml:space="preserve"> HYPERLINK "https://www.aljazeera.com/author/ashkar_thasleem_200323125102773" </w:instrText>
      </w:r>
      <w:r w:rsidRPr="00BE4068">
        <w:rPr>
          <w:rFonts w:asciiTheme="majorBidi" w:hAnsiTheme="majorBidi" w:cstheme="majorBidi"/>
          <w:szCs w:val="20"/>
        </w:rPr>
        <w:fldChar w:fldCharType="separate"/>
      </w:r>
      <w:r w:rsidRPr="00BE4068">
        <w:rPr>
          <w:rStyle w:val="Hyperlink"/>
          <w:rFonts w:asciiTheme="majorBidi" w:hAnsiTheme="majorBidi" w:cstheme="majorBidi"/>
          <w:szCs w:val="20"/>
        </w:rPr>
        <w:t>Ashkar</w:t>
      </w:r>
      <w:proofErr w:type="spellEnd"/>
      <w:r w:rsidRPr="00BE4068">
        <w:rPr>
          <w:rStyle w:val="Hyperlink"/>
          <w:rFonts w:asciiTheme="majorBidi" w:hAnsiTheme="majorBidi" w:cstheme="majorBidi"/>
          <w:szCs w:val="20"/>
        </w:rPr>
        <w:t xml:space="preserve"> </w:t>
      </w:r>
      <w:proofErr w:type="spellStart"/>
      <w:r w:rsidRPr="00BE4068">
        <w:rPr>
          <w:rStyle w:val="Hyperlink"/>
          <w:rFonts w:asciiTheme="majorBidi" w:hAnsiTheme="majorBidi" w:cstheme="majorBidi"/>
          <w:szCs w:val="20"/>
        </w:rPr>
        <w:t>Thasleem</w:t>
      </w:r>
      <w:proofErr w:type="spellEnd"/>
      <w:r w:rsidRPr="00BE4068">
        <w:rPr>
          <w:rStyle w:val="Hyperlink"/>
          <w:rFonts w:asciiTheme="majorBidi" w:hAnsiTheme="majorBidi" w:cstheme="majorBidi"/>
          <w:color w:val="auto"/>
          <w:szCs w:val="20"/>
          <w:u w:val="none"/>
        </w:rPr>
        <w:fldChar w:fldCharType="end"/>
      </w:r>
      <w:r w:rsidRPr="00BE4068">
        <w:rPr>
          <w:rFonts w:asciiTheme="majorBidi" w:hAnsiTheme="majorBidi" w:cstheme="majorBidi"/>
          <w:szCs w:val="20"/>
        </w:rPr>
        <w:t>,</w:t>
      </w:r>
      <w:r w:rsidRPr="00BE4068">
        <w:rPr>
          <w:rFonts w:asciiTheme="majorBidi" w:eastAsia="Times New Roman" w:hAnsiTheme="majorBidi" w:cstheme="majorBidi"/>
          <w:kern w:val="36"/>
          <w:szCs w:val="20"/>
          <w:lang w:eastAsia="en-GB"/>
        </w:rPr>
        <w:t xml:space="preserve"> ‘‘</w:t>
      </w:r>
      <w:r w:rsidRPr="00BE4068">
        <w:rPr>
          <w:rFonts w:asciiTheme="majorBidi" w:hAnsiTheme="majorBidi" w:cstheme="majorBidi"/>
          <w:szCs w:val="20"/>
        </w:rPr>
        <w:t>Anguish as Sri Lanka forces Muslims to cremate</w:t>
      </w:r>
    </w:p>
    <w:p w14:paraId="374B0E06"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COVID-19 victim’’, Accessed March 20, 2024,  </w:t>
      </w:r>
      <w:hyperlink r:id="rId8" w:history="1">
        <w:r w:rsidRPr="00BE4068">
          <w:rPr>
            <w:rStyle w:val="Hyperlink"/>
            <w:rFonts w:asciiTheme="majorBidi" w:hAnsiTheme="majorBidi" w:cstheme="majorBidi"/>
            <w:szCs w:val="20"/>
          </w:rPr>
          <w:t>https://www.aljazeera.com/news/2020/4/</w:t>
        </w:r>
      </w:hyperlink>
    </w:p>
    <w:p w14:paraId="5565C96E"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3/anguish-as-sri-lanka-forces-muslims-to-cremate-covid19victims#:~:text=Bishrul%20 </w:t>
      </w:r>
    </w:p>
    <w:p w14:paraId="3CED6537"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Hafi%20 Mohammed%20Joonus%2C%20a,registered%20151%20 cases%20so </w:t>
      </w:r>
    </w:p>
  </w:footnote>
  <w:footnote w:id="29">
    <w:p w14:paraId="7A50CA2A"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hyperlink r:id="rId9" w:history="1">
        <w:proofErr w:type="spellStart"/>
        <w:r w:rsidRPr="00BE4068">
          <w:rPr>
            <w:rStyle w:val="Hyperlink"/>
            <w:rFonts w:asciiTheme="majorBidi" w:hAnsiTheme="majorBidi" w:cstheme="majorBidi"/>
            <w:szCs w:val="20"/>
          </w:rPr>
          <w:t>Sanjana</w:t>
        </w:r>
        <w:proofErr w:type="spellEnd"/>
        <w:r w:rsidRPr="00BE4068">
          <w:rPr>
            <w:rStyle w:val="Hyperlink"/>
            <w:rFonts w:asciiTheme="majorBidi" w:hAnsiTheme="majorBidi" w:cstheme="majorBidi"/>
            <w:szCs w:val="20"/>
          </w:rPr>
          <w:t xml:space="preserve"> </w:t>
        </w:r>
        <w:proofErr w:type="spellStart"/>
        <w:r w:rsidRPr="00BE4068">
          <w:rPr>
            <w:rStyle w:val="Hyperlink"/>
            <w:rFonts w:asciiTheme="majorBidi" w:hAnsiTheme="majorBidi" w:cstheme="majorBidi"/>
            <w:szCs w:val="20"/>
          </w:rPr>
          <w:t>Bhalerao</w:t>
        </w:r>
        <w:proofErr w:type="spellEnd"/>
      </w:hyperlink>
      <w:r w:rsidRPr="00BE4068">
        <w:rPr>
          <w:rStyle w:val="Hyperlink"/>
          <w:rFonts w:asciiTheme="majorBidi" w:hAnsiTheme="majorBidi" w:cstheme="majorBidi"/>
          <w:szCs w:val="20"/>
        </w:rPr>
        <w:t>, ‘‘</w:t>
      </w:r>
      <w:r w:rsidRPr="00BE4068">
        <w:rPr>
          <w:rFonts w:asciiTheme="majorBidi" w:hAnsiTheme="majorBidi" w:cstheme="majorBidi"/>
          <w:szCs w:val="20"/>
        </w:rPr>
        <w:t>Mumbai: Family of 65-yr-old Muslim man who was cremated allege</w:t>
      </w:r>
    </w:p>
    <w:p w14:paraId="0868AFA3" w14:textId="77777777" w:rsidR="00262EF3" w:rsidRPr="00BE4068" w:rsidRDefault="00262EF3" w:rsidP="00BE4068">
      <w:pPr>
        <w:pStyle w:val="FootnoteText"/>
        <w:jc w:val="right"/>
        <w:rPr>
          <w:rFonts w:asciiTheme="majorBidi" w:hAnsiTheme="majorBidi" w:cstheme="majorBidi"/>
          <w:iCs/>
          <w:szCs w:val="20"/>
        </w:rPr>
      </w:pPr>
      <w:r w:rsidRPr="00BE4068">
        <w:rPr>
          <w:rFonts w:asciiTheme="majorBidi" w:hAnsiTheme="majorBidi" w:cstheme="majorBidi"/>
          <w:szCs w:val="20"/>
        </w:rPr>
        <w:t xml:space="preserve">        three cemeteries denied permission for his burial’’, Accessed March 20, 2024,</w:t>
      </w:r>
      <w:r w:rsidRPr="00BE4068">
        <w:rPr>
          <w:rFonts w:asciiTheme="majorBidi" w:hAnsiTheme="majorBidi" w:cstheme="majorBidi"/>
          <w:iCs/>
          <w:szCs w:val="20"/>
        </w:rPr>
        <w:t xml:space="preserve"> </w:t>
      </w:r>
    </w:p>
    <w:p w14:paraId="3326B5CA"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iCs/>
          <w:szCs w:val="20"/>
        </w:rPr>
        <w:t xml:space="preserve">        </w:t>
      </w:r>
      <w:hyperlink r:id="rId10" w:history="1">
        <w:r w:rsidRPr="00BE4068">
          <w:rPr>
            <w:rStyle w:val="Hyperlink"/>
            <w:rFonts w:asciiTheme="majorBidi" w:hAnsiTheme="majorBidi" w:cstheme="majorBidi"/>
            <w:szCs w:val="20"/>
          </w:rPr>
          <w:t>https://indianexpress.com/article/cities/mumbai/mumbai-family-of-65-yr-old-muslim-</w:t>
        </w:r>
      </w:hyperlink>
    </w:p>
    <w:p w14:paraId="6F18DB59"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man-who-was-cremated-allege-three-cemeteries-denied-permission-for-his-burial-</w:t>
      </w:r>
    </w:p>
    <w:p w14:paraId="27A3E4C9"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6344656/ </w:t>
      </w:r>
    </w:p>
  </w:footnote>
  <w:footnote w:id="30">
    <w:p w14:paraId="558CCBCF"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hyperlink r:id="rId11" w:history="1">
        <w:r w:rsidRPr="00BE4068">
          <w:rPr>
            <w:rStyle w:val="Hyperlink"/>
            <w:rFonts w:asciiTheme="majorBidi" w:hAnsiTheme="majorBidi" w:cstheme="majorBidi"/>
            <w:szCs w:val="20"/>
          </w:rPr>
          <w:t>Hannah Ellis-Petersen</w:t>
        </w:r>
      </w:hyperlink>
      <w:r w:rsidRPr="00BE4068">
        <w:rPr>
          <w:rFonts w:asciiTheme="majorBidi" w:hAnsiTheme="majorBidi" w:cstheme="majorBidi"/>
          <w:szCs w:val="20"/>
        </w:rPr>
        <w:t>,</w:t>
      </w:r>
      <w:r w:rsidRPr="00BE4068">
        <w:rPr>
          <w:rFonts w:asciiTheme="majorBidi" w:eastAsia="Times New Roman" w:hAnsiTheme="majorBidi" w:cstheme="majorBidi"/>
          <w:kern w:val="36"/>
          <w:szCs w:val="20"/>
          <w:lang w:eastAsia="en-GB"/>
        </w:rPr>
        <w:t xml:space="preserve"> ‘‘</w:t>
      </w:r>
      <w:r w:rsidRPr="00BE4068">
        <w:rPr>
          <w:rFonts w:asciiTheme="majorBidi" w:hAnsiTheme="majorBidi" w:cstheme="majorBidi"/>
          <w:szCs w:val="20"/>
        </w:rPr>
        <w:t>Muslims in Sri Lanka 'denied justice' over forced cremations of</w:t>
      </w:r>
    </w:p>
    <w:p w14:paraId="1573A768"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spellStart"/>
      <w:r w:rsidRPr="00BE4068">
        <w:rPr>
          <w:rFonts w:asciiTheme="majorBidi" w:hAnsiTheme="majorBidi" w:cstheme="majorBidi"/>
          <w:szCs w:val="20"/>
        </w:rPr>
        <w:t>Covid</w:t>
      </w:r>
      <w:proofErr w:type="spellEnd"/>
      <w:r w:rsidRPr="00BE4068">
        <w:rPr>
          <w:rFonts w:asciiTheme="majorBidi" w:hAnsiTheme="majorBidi" w:cstheme="majorBidi"/>
          <w:szCs w:val="20"/>
        </w:rPr>
        <w:t xml:space="preserve"> victims’’, Accessed March 20, 24,https://www.theguardian.com/world/2020/dec/04</w:t>
      </w:r>
    </w:p>
    <w:p w14:paraId="10EA0724" w14:textId="77777777" w:rsidR="00262EF3" w:rsidRPr="00BE4068" w:rsidRDefault="00262EF3" w:rsidP="00BE4068">
      <w:pPr>
        <w:pStyle w:val="FootnoteText"/>
        <w:jc w:val="right"/>
        <w:rPr>
          <w:rFonts w:asciiTheme="majorBidi" w:hAnsiTheme="majorBidi" w:cstheme="majorBidi"/>
          <w:color w:val="000000" w:themeColor="text1"/>
          <w:szCs w:val="20"/>
        </w:rPr>
      </w:pPr>
      <w:r w:rsidRPr="00BE4068">
        <w:rPr>
          <w:rFonts w:asciiTheme="majorBidi" w:hAnsiTheme="majorBidi" w:cstheme="majorBidi"/>
          <w:szCs w:val="20"/>
        </w:rPr>
        <w:t xml:space="preserve">       /</w:t>
      </w:r>
      <w:proofErr w:type="spellStart"/>
      <w:r w:rsidRPr="00BE4068">
        <w:rPr>
          <w:rFonts w:asciiTheme="majorBidi" w:hAnsiTheme="majorBidi" w:cstheme="majorBidi"/>
          <w:szCs w:val="20"/>
        </w:rPr>
        <w:t>muslims</w:t>
      </w:r>
      <w:proofErr w:type="spellEnd"/>
      <w:r w:rsidRPr="00BE4068">
        <w:rPr>
          <w:rFonts w:asciiTheme="majorBidi" w:hAnsiTheme="majorBidi" w:cstheme="majorBidi"/>
          <w:szCs w:val="20"/>
        </w:rPr>
        <w:t>-</w:t>
      </w:r>
      <w:proofErr w:type="spellStart"/>
      <w:r w:rsidRPr="00BE4068">
        <w:rPr>
          <w:rFonts w:asciiTheme="majorBidi" w:hAnsiTheme="majorBidi" w:cstheme="majorBidi"/>
          <w:szCs w:val="20"/>
        </w:rPr>
        <w:t>sri</w:t>
      </w:r>
      <w:proofErr w:type="spellEnd"/>
      <w:r w:rsidRPr="00BE4068">
        <w:rPr>
          <w:rFonts w:asciiTheme="majorBidi" w:hAnsiTheme="majorBidi" w:cstheme="majorBidi"/>
          <w:szCs w:val="20"/>
        </w:rPr>
        <w:t>-</w:t>
      </w:r>
      <w:proofErr w:type="spellStart"/>
      <w:r w:rsidRPr="00BE4068">
        <w:rPr>
          <w:rFonts w:asciiTheme="majorBidi" w:hAnsiTheme="majorBidi" w:cstheme="majorBidi"/>
          <w:szCs w:val="20"/>
        </w:rPr>
        <w:t>lanka</w:t>
      </w:r>
      <w:proofErr w:type="spellEnd"/>
      <w:r w:rsidRPr="00BE4068">
        <w:rPr>
          <w:rFonts w:asciiTheme="majorBidi" w:hAnsiTheme="majorBidi" w:cstheme="majorBidi"/>
          <w:szCs w:val="20"/>
        </w:rPr>
        <w:t>-justice-forced-cremations-</w:t>
      </w:r>
      <w:proofErr w:type="spellStart"/>
      <w:r w:rsidRPr="00BE4068">
        <w:rPr>
          <w:rFonts w:asciiTheme="majorBidi" w:hAnsiTheme="majorBidi" w:cstheme="majorBidi"/>
          <w:szCs w:val="20"/>
        </w:rPr>
        <w:t>covid</w:t>
      </w:r>
      <w:proofErr w:type="spellEnd"/>
      <w:r w:rsidRPr="00BE4068">
        <w:rPr>
          <w:rFonts w:asciiTheme="majorBidi" w:hAnsiTheme="majorBidi" w:cstheme="majorBidi"/>
          <w:szCs w:val="20"/>
        </w:rPr>
        <w:t xml:space="preserve">-victims  </w:t>
      </w:r>
    </w:p>
  </w:footnote>
  <w:footnote w:id="31">
    <w:p w14:paraId="7D20B90E"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r w:rsidRPr="00BE4068">
        <w:rPr>
          <w:rFonts w:asciiTheme="majorBidi" w:hAnsiTheme="majorBidi" w:cstheme="majorBidi"/>
          <w:bCs/>
          <w:szCs w:val="20"/>
        </w:rPr>
        <w:t>Pathirana</w:t>
      </w:r>
      <w:proofErr w:type="spellEnd"/>
      <w:r w:rsidRPr="00BE4068">
        <w:rPr>
          <w:rFonts w:asciiTheme="majorBidi" w:hAnsiTheme="majorBidi" w:cstheme="majorBidi"/>
          <w:bCs/>
          <w:szCs w:val="20"/>
        </w:rPr>
        <w:t>, ‘‘Covid-19: Sri Lanka forcibly cremates Muslim baby sparking anger’’.</w:t>
      </w:r>
      <w:r w:rsidRPr="00BE4068">
        <w:rPr>
          <w:rFonts w:asciiTheme="majorBidi" w:hAnsiTheme="majorBidi" w:cstheme="majorBidi"/>
          <w:szCs w:val="20"/>
        </w:rPr>
        <w:t xml:space="preserve"> </w:t>
      </w:r>
    </w:p>
  </w:footnote>
  <w:footnote w:id="32">
    <w:p w14:paraId="6B684B24"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Adelaide Madera,‘‘ The implications of the covid-19 pandemic on Religious exercise: </w:t>
      </w:r>
    </w:p>
    <w:p w14:paraId="1B178410"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gramStart"/>
      <w:r w:rsidRPr="00BE4068">
        <w:rPr>
          <w:rFonts w:asciiTheme="majorBidi" w:hAnsiTheme="majorBidi" w:cstheme="majorBidi"/>
          <w:szCs w:val="20"/>
        </w:rPr>
        <w:t>Preliminary remarks’’.</w:t>
      </w:r>
      <w:proofErr w:type="gramEnd"/>
      <w:r w:rsidRPr="00BE4068">
        <w:rPr>
          <w:rFonts w:asciiTheme="majorBidi" w:hAnsiTheme="majorBidi" w:cstheme="majorBidi"/>
          <w:szCs w:val="20"/>
        </w:rPr>
        <w:t xml:space="preserve"> </w:t>
      </w:r>
      <w:r w:rsidRPr="00BE4068">
        <w:rPr>
          <w:rFonts w:asciiTheme="majorBidi" w:hAnsiTheme="majorBidi" w:cstheme="majorBidi"/>
          <w:i/>
          <w:szCs w:val="20"/>
        </w:rPr>
        <w:t>Law</w:t>
      </w:r>
      <w:r w:rsidRPr="00BE4068">
        <w:rPr>
          <w:rFonts w:asciiTheme="majorBidi" w:hAnsiTheme="majorBidi" w:cstheme="majorBidi"/>
          <w:szCs w:val="20"/>
        </w:rPr>
        <w:t xml:space="preserve"> 10, no. 44, (2021): 1-10, https://doi.org/10.3390/laws100200 </w:t>
      </w:r>
    </w:p>
    <w:p w14:paraId="70322783"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44</w:t>
      </w:r>
    </w:p>
  </w:footnote>
  <w:footnote w:id="33">
    <w:p w14:paraId="4F22B44A"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r w:rsidRPr="00BE4068">
        <w:rPr>
          <w:rFonts w:asciiTheme="majorBidi" w:hAnsiTheme="majorBidi" w:cstheme="majorBidi"/>
          <w:szCs w:val="20"/>
        </w:rPr>
        <w:t>Ing</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Lian</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Kamarudin</w:t>
      </w:r>
      <w:proofErr w:type="spellEnd"/>
      <w:r w:rsidRPr="00BE4068">
        <w:rPr>
          <w:rFonts w:asciiTheme="majorBidi" w:hAnsiTheme="majorBidi" w:cstheme="majorBidi"/>
          <w:szCs w:val="20"/>
        </w:rPr>
        <w:t>, and Umar, ‘‘</w:t>
      </w:r>
      <w:proofErr w:type="spellStart"/>
      <w:r w:rsidRPr="00BE4068">
        <w:rPr>
          <w:rFonts w:asciiTheme="majorBidi" w:hAnsiTheme="majorBidi" w:cstheme="majorBidi"/>
          <w:szCs w:val="20"/>
        </w:rPr>
        <w:t>Covid</w:t>
      </w:r>
      <w:proofErr w:type="spellEnd"/>
      <w:r w:rsidRPr="00BE4068">
        <w:rPr>
          <w:rFonts w:asciiTheme="majorBidi" w:hAnsiTheme="majorBidi" w:cstheme="majorBidi"/>
          <w:szCs w:val="20"/>
        </w:rPr>
        <w:t xml:space="preserve">- 19 and cremation of human corpses during </w:t>
      </w:r>
    </w:p>
    <w:p w14:paraId="016B63B6"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gramStart"/>
      <w:r w:rsidRPr="00BE4068">
        <w:rPr>
          <w:rFonts w:asciiTheme="majorBidi" w:hAnsiTheme="majorBidi" w:cstheme="majorBidi"/>
          <w:szCs w:val="20"/>
        </w:rPr>
        <w:t>disaster</w:t>
      </w:r>
      <w:proofErr w:type="gramEnd"/>
      <w:r w:rsidRPr="00BE4068">
        <w:rPr>
          <w:rFonts w:asciiTheme="majorBidi" w:hAnsiTheme="majorBidi" w:cstheme="majorBidi"/>
          <w:szCs w:val="20"/>
        </w:rPr>
        <w:t xml:space="preserve">: National security </w:t>
      </w:r>
      <w:proofErr w:type="spellStart"/>
      <w:r w:rsidRPr="00BE4068">
        <w:rPr>
          <w:rFonts w:asciiTheme="majorBidi" w:hAnsiTheme="majorBidi" w:cstheme="majorBidi"/>
          <w:szCs w:val="20"/>
        </w:rPr>
        <w:t>vs</w:t>
      </w:r>
      <w:proofErr w:type="spellEnd"/>
      <w:r w:rsidRPr="00BE4068">
        <w:rPr>
          <w:rFonts w:asciiTheme="majorBidi" w:hAnsiTheme="majorBidi" w:cstheme="majorBidi"/>
          <w:szCs w:val="20"/>
        </w:rPr>
        <w:t xml:space="preserve"> religion belief’’, 42.</w:t>
      </w:r>
    </w:p>
  </w:footnote>
  <w:footnote w:id="34">
    <w:p w14:paraId="0FDCF504"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Ibid; Pg.38</w:t>
      </w:r>
    </w:p>
  </w:footnote>
  <w:footnote w:id="35">
    <w:p w14:paraId="2AB06143"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Torah; 21:23</w:t>
      </w:r>
    </w:p>
  </w:footnote>
  <w:footnote w:id="36">
    <w:p w14:paraId="4B901F45"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r w:rsidRPr="00BE4068">
        <w:rPr>
          <w:rFonts w:asciiTheme="majorBidi" w:hAnsiTheme="majorBidi" w:cstheme="majorBidi"/>
          <w:szCs w:val="20"/>
        </w:rPr>
        <w:t>Ing</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lian</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Kamarudin</w:t>
      </w:r>
      <w:proofErr w:type="spellEnd"/>
      <w:r w:rsidRPr="00BE4068">
        <w:rPr>
          <w:rFonts w:asciiTheme="majorBidi" w:hAnsiTheme="majorBidi" w:cstheme="majorBidi"/>
          <w:szCs w:val="20"/>
        </w:rPr>
        <w:t>, and Umar, ‘‘Covid-19 and cremation of human corpses during</w:t>
      </w:r>
    </w:p>
    <w:p w14:paraId="730C66AE"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gramStart"/>
      <w:r w:rsidRPr="00BE4068">
        <w:rPr>
          <w:rFonts w:asciiTheme="majorBidi" w:hAnsiTheme="majorBidi" w:cstheme="majorBidi"/>
          <w:szCs w:val="20"/>
        </w:rPr>
        <w:t>disaster</w:t>
      </w:r>
      <w:proofErr w:type="gramEnd"/>
      <w:r w:rsidRPr="00BE4068">
        <w:rPr>
          <w:rFonts w:asciiTheme="majorBidi" w:hAnsiTheme="majorBidi" w:cstheme="majorBidi"/>
          <w:szCs w:val="20"/>
        </w:rPr>
        <w:t xml:space="preserve">: National security </w:t>
      </w:r>
      <w:proofErr w:type="spellStart"/>
      <w:r w:rsidRPr="00BE4068">
        <w:rPr>
          <w:rFonts w:asciiTheme="majorBidi" w:hAnsiTheme="majorBidi" w:cstheme="majorBidi"/>
          <w:szCs w:val="20"/>
        </w:rPr>
        <w:t>vs</w:t>
      </w:r>
      <w:proofErr w:type="spellEnd"/>
      <w:r w:rsidRPr="00BE4068">
        <w:rPr>
          <w:rFonts w:asciiTheme="majorBidi" w:hAnsiTheme="majorBidi" w:cstheme="majorBidi"/>
          <w:szCs w:val="20"/>
        </w:rPr>
        <w:t xml:space="preserve"> religion belief’’, 40.</w:t>
      </w:r>
    </w:p>
  </w:footnote>
  <w:footnote w:id="37">
    <w:p w14:paraId="3DCC03D1"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Old Testament 34:6</w:t>
      </w:r>
    </w:p>
  </w:footnote>
  <w:footnote w:id="38">
    <w:p w14:paraId="56BB4443"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Corinthians 15: 35-55</w:t>
      </w:r>
    </w:p>
  </w:footnote>
  <w:footnote w:id="39">
    <w:p w14:paraId="6936A849"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Thessalonians 4:16</w:t>
      </w:r>
    </w:p>
  </w:footnote>
  <w:footnote w:id="40">
    <w:p w14:paraId="70E2F293"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Norman L. </w:t>
      </w:r>
      <w:proofErr w:type="spellStart"/>
      <w:r w:rsidRPr="00BE4068">
        <w:rPr>
          <w:rFonts w:asciiTheme="majorBidi" w:hAnsiTheme="majorBidi" w:cstheme="majorBidi"/>
          <w:szCs w:val="20"/>
        </w:rPr>
        <w:t>Geisler</w:t>
      </w:r>
      <w:proofErr w:type="spellEnd"/>
      <w:r w:rsidRPr="00BE4068">
        <w:rPr>
          <w:rFonts w:asciiTheme="majorBidi" w:hAnsiTheme="majorBidi" w:cstheme="majorBidi"/>
          <w:szCs w:val="20"/>
        </w:rPr>
        <w:t xml:space="preserve"> and Douglas E. Potter, ‘‘From Ashes to Ashes is burial the only</w:t>
      </w:r>
    </w:p>
    <w:p w14:paraId="4D80ED7C"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gramStart"/>
      <w:r w:rsidRPr="00BE4068">
        <w:rPr>
          <w:rFonts w:asciiTheme="majorBidi" w:hAnsiTheme="majorBidi" w:cstheme="majorBidi"/>
          <w:szCs w:val="20"/>
        </w:rPr>
        <w:t xml:space="preserve">Christian </w:t>
      </w:r>
      <w:proofErr w:type="spellStart"/>
      <w:r w:rsidRPr="00BE4068">
        <w:rPr>
          <w:rFonts w:asciiTheme="majorBidi" w:hAnsiTheme="majorBidi" w:cstheme="majorBidi"/>
          <w:szCs w:val="20"/>
        </w:rPr>
        <w:t>option?’’</w:t>
      </w:r>
      <w:proofErr w:type="gramEnd"/>
      <w:r w:rsidRPr="00BE4068">
        <w:rPr>
          <w:rFonts w:asciiTheme="majorBidi" w:hAnsiTheme="majorBidi" w:cstheme="majorBidi"/>
          <w:i/>
          <w:szCs w:val="20"/>
        </w:rPr>
        <w:t>Christian</w:t>
      </w:r>
      <w:proofErr w:type="spellEnd"/>
      <w:r w:rsidRPr="00BE4068">
        <w:rPr>
          <w:rFonts w:asciiTheme="majorBidi" w:hAnsiTheme="majorBidi" w:cstheme="majorBidi"/>
          <w:i/>
          <w:szCs w:val="20"/>
        </w:rPr>
        <w:t xml:space="preserve"> Research Journal</w:t>
      </w:r>
      <w:r w:rsidRPr="00BE4068">
        <w:rPr>
          <w:rFonts w:asciiTheme="majorBidi" w:hAnsiTheme="majorBidi" w:cstheme="majorBidi"/>
          <w:szCs w:val="20"/>
        </w:rPr>
        <w:t xml:space="preserve"> 21, no.1, (1998): 4-5.</w:t>
      </w:r>
    </w:p>
  </w:footnote>
  <w:footnote w:id="41">
    <w:p w14:paraId="66238017" w14:textId="77777777" w:rsidR="00262EF3" w:rsidRPr="00BE4068" w:rsidRDefault="00262EF3" w:rsidP="00BE4068">
      <w:pPr>
        <w:pStyle w:val="FootnoteText"/>
        <w:jc w:val="right"/>
        <w:rPr>
          <w:rFonts w:asciiTheme="majorBidi" w:hAnsiTheme="majorBidi" w:cstheme="majorBidi"/>
          <w: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hyperlink r:id="rId12" w:history="1">
        <w:proofErr w:type="gramStart"/>
        <w:r w:rsidRPr="00BE4068">
          <w:rPr>
            <w:rStyle w:val="Hyperlink"/>
            <w:rFonts w:asciiTheme="majorBidi" w:hAnsiTheme="majorBidi" w:cstheme="majorBidi"/>
            <w:bCs/>
            <w:color w:val="000000" w:themeColor="text1"/>
            <w:szCs w:val="20"/>
          </w:rPr>
          <w:t xml:space="preserve">Brenda </w:t>
        </w:r>
        <w:proofErr w:type="spellStart"/>
        <w:r w:rsidRPr="00BE4068">
          <w:rPr>
            <w:rStyle w:val="Hyperlink"/>
            <w:rFonts w:asciiTheme="majorBidi" w:hAnsiTheme="majorBidi" w:cstheme="majorBidi"/>
            <w:bCs/>
            <w:color w:val="000000" w:themeColor="text1"/>
            <w:szCs w:val="20"/>
          </w:rPr>
          <w:t>Mathijssen</w:t>
        </w:r>
        <w:proofErr w:type="spellEnd"/>
      </w:hyperlink>
      <w:r w:rsidRPr="00BE4068">
        <w:rPr>
          <w:rFonts w:asciiTheme="majorBidi" w:hAnsiTheme="majorBidi" w:cstheme="majorBidi"/>
          <w:color w:val="000000" w:themeColor="text1"/>
          <w:szCs w:val="20"/>
        </w:rPr>
        <w:t xml:space="preserve"> and </w:t>
      </w:r>
      <w:hyperlink r:id="rId13" w:history="1">
        <w:r w:rsidRPr="00BE4068">
          <w:rPr>
            <w:rStyle w:val="Hyperlink"/>
            <w:rFonts w:asciiTheme="majorBidi" w:hAnsiTheme="majorBidi" w:cstheme="majorBidi"/>
            <w:bCs/>
            <w:color w:val="000000" w:themeColor="text1"/>
            <w:szCs w:val="20"/>
          </w:rPr>
          <w:t xml:space="preserve">Claudia </w:t>
        </w:r>
        <w:proofErr w:type="spellStart"/>
        <w:r w:rsidRPr="00BE4068">
          <w:rPr>
            <w:rStyle w:val="Hyperlink"/>
            <w:rFonts w:asciiTheme="majorBidi" w:hAnsiTheme="majorBidi" w:cstheme="majorBidi"/>
            <w:bCs/>
            <w:color w:val="000000" w:themeColor="text1"/>
            <w:szCs w:val="20"/>
          </w:rPr>
          <w:t>Venhorst</w:t>
        </w:r>
        <w:proofErr w:type="spellEnd"/>
      </w:hyperlink>
      <w:r w:rsidRPr="00BE4068">
        <w:rPr>
          <w:rFonts w:asciiTheme="majorBidi" w:hAnsiTheme="majorBidi" w:cstheme="majorBidi"/>
          <w:szCs w:val="20"/>
        </w:rPr>
        <w:t>.</w:t>
      </w:r>
      <w:proofErr w:type="gramEnd"/>
      <w:r w:rsidRPr="00BE4068">
        <w:rPr>
          <w:rFonts w:asciiTheme="majorBidi" w:hAnsiTheme="majorBidi" w:cstheme="majorBidi"/>
          <w:szCs w:val="20"/>
        </w:rPr>
        <w:t xml:space="preserve"> </w:t>
      </w:r>
      <w:r w:rsidRPr="00BE4068">
        <w:rPr>
          <w:rFonts w:asciiTheme="majorBidi" w:hAnsiTheme="majorBidi" w:cstheme="majorBidi"/>
          <w:i/>
          <w:szCs w:val="20"/>
        </w:rPr>
        <w:t>Cremation and Crematoria, Funerary Practices</w:t>
      </w:r>
    </w:p>
    <w:p w14:paraId="7AF5EE95"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i/>
          <w:szCs w:val="20"/>
        </w:rPr>
        <w:t xml:space="preserve">    in the Netherlands</w:t>
      </w:r>
      <w:r w:rsidRPr="00BE4068">
        <w:rPr>
          <w:rFonts w:asciiTheme="majorBidi" w:hAnsiTheme="majorBidi" w:cstheme="majorBidi"/>
          <w:szCs w:val="20"/>
        </w:rPr>
        <w:t xml:space="preserve"> (Emerald Publishing Limited, </w:t>
      </w:r>
      <w:proofErr w:type="spellStart"/>
      <w:r w:rsidRPr="00BE4068">
        <w:rPr>
          <w:rFonts w:asciiTheme="majorBidi" w:hAnsiTheme="majorBidi" w:cstheme="majorBidi"/>
          <w:szCs w:val="20"/>
        </w:rPr>
        <w:t>ProQuest</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Ebook</w:t>
      </w:r>
      <w:proofErr w:type="spellEnd"/>
      <w:r w:rsidRPr="00BE4068">
        <w:rPr>
          <w:rFonts w:asciiTheme="majorBidi" w:hAnsiTheme="majorBidi" w:cstheme="majorBidi"/>
          <w:szCs w:val="20"/>
        </w:rPr>
        <w:t xml:space="preserve"> Central, 2019), 158,</w:t>
      </w:r>
    </w:p>
    <w:p w14:paraId="47CED07A" w14:textId="77777777" w:rsidR="00262EF3" w:rsidRPr="00BE4068" w:rsidRDefault="00262EF3" w:rsidP="00BE4068">
      <w:pPr>
        <w:pStyle w:val="FootnoteText"/>
        <w:jc w:val="right"/>
        <w:rPr>
          <w:rStyle w:val="Hyperlink"/>
          <w:rFonts w:asciiTheme="majorBidi" w:hAnsiTheme="majorBidi" w:cstheme="majorBidi"/>
          <w:szCs w:val="20"/>
        </w:rPr>
      </w:pPr>
      <w:r w:rsidRPr="00BE4068">
        <w:rPr>
          <w:rFonts w:asciiTheme="majorBidi" w:hAnsiTheme="majorBidi" w:cstheme="majorBidi"/>
          <w:szCs w:val="20"/>
        </w:rPr>
        <w:t xml:space="preserve">    </w:t>
      </w:r>
      <w:hyperlink r:id="rId14" w:history="1">
        <w:r w:rsidRPr="00BE4068">
          <w:rPr>
            <w:rStyle w:val="Hyperlink"/>
            <w:rFonts w:asciiTheme="majorBidi" w:hAnsiTheme="majorBidi" w:cstheme="majorBidi"/>
            <w:szCs w:val="20"/>
          </w:rPr>
          <w:t>http://ebookcentral</w:t>
        </w:r>
      </w:hyperlink>
      <w:r w:rsidRPr="00BE4068">
        <w:rPr>
          <w:rFonts w:asciiTheme="majorBidi" w:hAnsiTheme="majorBidi" w:cstheme="majorBidi"/>
          <w:szCs w:val="20"/>
        </w:rPr>
        <w:t xml:space="preserve">.Proquest.com/lib/rug/ </w:t>
      </w:r>
      <w:proofErr w:type="spellStart"/>
      <w:r w:rsidRPr="00BE4068">
        <w:rPr>
          <w:rFonts w:asciiTheme="majorBidi" w:hAnsiTheme="majorBidi" w:cstheme="majorBidi"/>
          <w:szCs w:val="20"/>
        </w:rPr>
        <w:t>detail.action</w:t>
      </w:r>
      <w:proofErr w:type="gramStart"/>
      <w:r w:rsidRPr="00BE4068">
        <w:rPr>
          <w:rFonts w:asciiTheme="majorBidi" w:hAnsiTheme="majorBidi" w:cstheme="majorBidi"/>
          <w:szCs w:val="20"/>
        </w:rPr>
        <w:t>?docID</w:t>
      </w:r>
      <w:proofErr w:type="spellEnd"/>
      <w:proofErr w:type="gramEnd"/>
      <w:r w:rsidRPr="00BE4068">
        <w:rPr>
          <w:rFonts w:asciiTheme="majorBidi" w:hAnsiTheme="majorBidi" w:cstheme="majorBidi"/>
          <w:szCs w:val="20"/>
        </w:rPr>
        <w:t>=5853319. DOI:10.1108/978-</w:t>
      </w:r>
    </w:p>
    <w:p w14:paraId="6420A605" w14:textId="77777777" w:rsidR="00262EF3" w:rsidRPr="00BE4068" w:rsidRDefault="00262EF3" w:rsidP="00BE4068">
      <w:pPr>
        <w:pStyle w:val="FootnoteText"/>
        <w:jc w:val="right"/>
        <w:rPr>
          <w:rFonts w:asciiTheme="majorBidi" w:hAnsiTheme="majorBidi" w:cstheme="majorBidi"/>
          <w:szCs w:val="20"/>
        </w:rPr>
      </w:pPr>
      <w:r w:rsidRPr="00BE4068">
        <w:rPr>
          <w:rStyle w:val="Hyperlink"/>
          <w:rFonts w:asciiTheme="majorBidi" w:hAnsiTheme="majorBidi" w:cstheme="majorBidi"/>
          <w:szCs w:val="20"/>
        </w:rPr>
        <w:t xml:space="preserve">    </w:t>
      </w:r>
      <w:r w:rsidRPr="00BE4068">
        <w:rPr>
          <w:rFonts w:asciiTheme="majorBidi" w:hAnsiTheme="majorBidi" w:cstheme="majorBidi"/>
          <w:szCs w:val="20"/>
        </w:rPr>
        <w:t>1-78769-873-42019 1008</w:t>
      </w:r>
    </w:p>
  </w:footnote>
  <w:footnote w:id="42">
    <w:p w14:paraId="538DF584"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Ibid; Pg. 159</w:t>
      </w:r>
    </w:p>
  </w:footnote>
  <w:footnote w:id="43">
    <w:p w14:paraId="0810B1C8"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Ibid; Pg. 162</w:t>
      </w:r>
    </w:p>
  </w:footnote>
  <w:footnote w:id="44">
    <w:p w14:paraId="0380FD8F"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r w:rsidRPr="00BE4068">
        <w:rPr>
          <w:rFonts w:asciiTheme="majorBidi" w:hAnsiTheme="majorBidi" w:cstheme="majorBidi"/>
          <w:szCs w:val="20"/>
        </w:rPr>
        <w:t>Exod</w:t>
      </w:r>
      <w:proofErr w:type="spellEnd"/>
      <w:r w:rsidRPr="00BE4068">
        <w:rPr>
          <w:rFonts w:asciiTheme="majorBidi" w:hAnsiTheme="majorBidi" w:cstheme="majorBidi"/>
          <w:szCs w:val="20"/>
        </w:rPr>
        <w:t xml:space="preserve"> 24: 17</w:t>
      </w:r>
    </w:p>
  </w:footnote>
  <w:footnote w:id="45">
    <w:p w14:paraId="068BF766"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Norman L. </w:t>
      </w:r>
      <w:proofErr w:type="spellStart"/>
      <w:r w:rsidRPr="00BE4068">
        <w:rPr>
          <w:rFonts w:asciiTheme="majorBidi" w:hAnsiTheme="majorBidi" w:cstheme="majorBidi"/>
          <w:szCs w:val="20"/>
        </w:rPr>
        <w:t>Geisler</w:t>
      </w:r>
      <w:proofErr w:type="spellEnd"/>
      <w:r w:rsidRPr="00BE4068">
        <w:rPr>
          <w:rFonts w:asciiTheme="majorBidi" w:hAnsiTheme="majorBidi" w:cstheme="majorBidi"/>
          <w:szCs w:val="20"/>
        </w:rPr>
        <w:t xml:space="preserve"> and Douglas E. Potter, ‘‘From Ashes to Ashes is burial the only Christian</w:t>
      </w:r>
    </w:p>
    <w:p w14:paraId="429EAA1E"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gramStart"/>
      <w:r w:rsidRPr="00BE4068">
        <w:rPr>
          <w:rFonts w:asciiTheme="majorBidi" w:hAnsiTheme="majorBidi" w:cstheme="majorBidi"/>
          <w:szCs w:val="20"/>
        </w:rPr>
        <w:t>option</w:t>
      </w:r>
      <w:proofErr w:type="gramEnd"/>
      <w:r w:rsidRPr="00BE4068">
        <w:rPr>
          <w:rFonts w:asciiTheme="majorBidi" w:hAnsiTheme="majorBidi" w:cstheme="majorBidi"/>
          <w:szCs w:val="20"/>
        </w:rPr>
        <w:t>?’’, 1.</w:t>
      </w:r>
    </w:p>
  </w:footnote>
  <w:footnote w:id="46">
    <w:p w14:paraId="5BF1253A" w14:textId="77777777" w:rsidR="00262EF3" w:rsidRPr="00BE4068" w:rsidRDefault="00262EF3" w:rsidP="00BE4068">
      <w:pPr>
        <w:pStyle w:val="FootnoteText"/>
        <w:jc w:val="right"/>
        <w:rPr>
          <w:rFonts w:asciiTheme="majorBidi" w:hAnsiTheme="majorBidi" w:cstheme="majorBidi"/>
          <w:color w:val="000000" w:themeColor="text1"/>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r w:rsidRPr="00BE4068">
        <w:rPr>
          <w:rFonts w:asciiTheme="majorBidi" w:hAnsiTheme="majorBidi" w:cstheme="majorBidi"/>
          <w:color w:val="000000" w:themeColor="text1"/>
          <w:szCs w:val="20"/>
        </w:rPr>
        <w:t>Luke 9:60</w:t>
      </w:r>
    </w:p>
  </w:footnote>
  <w:footnote w:id="47">
    <w:p w14:paraId="4D2E043A"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Norman L. </w:t>
      </w:r>
      <w:proofErr w:type="spellStart"/>
      <w:r w:rsidRPr="00BE4068">
        <w:rPr>
          <w:rFonts w:asciiTheme="majorBidi" w:hAnsiTheme="majorBidi" w:cstheme="majorBidi"/>
          <w:szCs w:val="20"/>
        </w:rPr>
        <w:t>Geisler</w:t>
      </w:r>
      <w:proofErr w:type="spellEnd"/>
      <w:r w:rsidRPr="00BE4068">
        <w:rPr>
          <w:rFonts w:asciiTheme="majorBidi" w:hAnsiTheme="majorBidi" w:cstheme="majorBidi"/>
          <w:szCs w:val="20"/>
        </w:rPr>
        <w:t xml:space="preserve"> and Douglas E. Potter, ‘‘From Ashes to Ashes is burial the only Christian</w:t>
      </w:r>
    </w:p>
    <w:p w14:paraId="7964FCF5"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gramStart"/>
      <w:r w:rsidRPr="00BE4068">
        <w:rPr>
          <w:rFonts w:asciiTheme="majorBidi" w:hAnsiTheme="majorBidi" w:cstheme="majorBidi"/>
          <w:szCs w:val="20"/>
        </w:rPr>
        <w:t>option</w:t>
      </w:r>
      <w:proofErr w:type="gramEnd"/>
      <w:r w:rsidRPr="00BE4068">
        <w:rPr>
          <w:rFonts w:asciiTheme="majorBidi" w:hAnsiTheme="majorBidi" w:cstheme="majorBidi"/>
          <w:szCs w:val="20"/>
        </w:rPr>
        <w:t>?’’, 2.</w:t>
      </w:r>
    </w:p>
  </w:footnote>
  <w:footnote w:id="48">
    <w:p w14:paraId="324945AE"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color w:val="000000" w:themeColor="text1"/>
          <w:szCs w:val="20"/>
        </w:rPr>
        <w:footnoteRef/>
      </w:r>
      <w:r w:rsidRPr="00BE4068">
        <w:rPr>
          <w:rFonts w:asciiTheme="majorBidi" w:hAnsiTheme="majorBidi" w:cstheme="majorBidi"/>
          <w:color w:val="000000" w:themeColor="text1"/>
          <w:szCs w:val="20"/>
        </w:rPr>
        <w:t xml:space="preserve"> </w:t>
      </w:r>
      <w:proofErr w:type="gramStart"/>
      <w:r w:rsidRPr="00BE4068">
        <w:rPr>
          <w:rFonts w:asciiTheme="majorBidi" w:hAnsiTheme="majorBidi" w:cstheme="majorBidi"/>
          <w:color w:val="000000" w:themeColor="text1"/>
          <w:szCs w:val="20"/>
        </w:rPr>
        <w:t>2 Corinthians.</w:t>
      </w:r>
      <w:proofErr w:type="gramEnd"/>
      <w:r w:rsidRPr="00BE4068">
        <w:rPr>
          <w:rFonts w:asciiTheme="majorBidi" w:hAnsiTheme="majorBidi" w:cstheme="majorBidi"/>
          <w:color w:val="000000" w:themeColor="text1"/>
          <w:szCs w:val="20"/>
        </w:rPr>
        <w:t xml:space="preserve"> 5:8.</w:t>
      </w:r>
    </w:p>
  </w:footnote>
  <w:footnote w:id="49">
    <w:p w14:paraId="4002F5A9"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Norman L. </w:t>
      </w:r>
      <w:proofErr w:type="spellStart"/>
      <w:r w:rsidRPr="00BE4068">
        <w:rPr>
          <w:rFonts w:asciiTheme="majorBidi" w:hAnsiTheme="majorBidi" w:cstheme="majorBidi"/>
          <w:szCs w:val="20"/>
        </w:rPr>
        <w:t>Geisler</w:t>
      </w:r>
      <w:proofErr w:type="spellEnd"/>
      <w:r w:rsidRPr="00BE4068">
        <w:rPr>
          <w:rFonts w:asciiTheme="majorBidi" w:hAnsiTheme="majorBidi" w:cstheme="majorBidi"/>
          <w:szCs w:val="20"/>
        </w:rPr>
        <w:t xml:space="preserve"> and Douglas E. Potter, ‘‘From Ashes to Ashes is burial the only</w:t>
      </w:r>
    </w:p>
    <w:p w14:paraId="4C9718E1"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gramStart"/>
      <w:r w:rsidRPr="00BE4068">
        <w:rPr>
          <w:rFonts w:asciiTheme="majorBidi" w:hAnsiTheme="majorBidi" w:cstheme="majorBidi"/>
          <w:szCs w:val="20"/>
        </w:rPr>
        <w:t>Christian option?’’, 2.</w:t>
      </w:r>
      <w:proofErr w:type="gramEnd"/>
    </w:p>
  </w:footnote>
  <w:footnote w:id="50">
    <w:p w14:paraId="5BA24A53"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Ibid; Pg.: 6</w:t>
      </w:r>
    </w:p>
  </w:footnote>
  <w:footnote w:id="51">
    <w:p w14:paraId="7C0A4324"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Frances </w:t>
      </w:r>
      <w:proofErr w:type="spellStart"/>
      <w:r w:rsidRPr="00BE4068">
        <w:rPr>
          <w:rFonts w:asciiTheme="majorBidi" w:hAnsiTheme="majorBidi" w:cstheme="majorBidi"/>
          <w:szCs w:val="20"/>
        </w:rPr>
        <w:t>Adiukwu</w:t>
      </w:r>
      <w:proofErr w:type="spellEnd"/>
      <w:r w:rsidRPr="00BE4068">
        <w:rPr>
          <w:rFonts w:asciiTheme="majorBidi" w:hAnsiTheme="majorBidi" w:cstheme="majorBidi"/>
          <w:szCs w:val="20"/>
        </w:rPr>
        <w:t xml:space="preserve"> ., Leila </w:t>
      </w:r>
      <w:proofErr w:type="spellStart"/>
      <w:r w:rsidRPr="00BE4068">
        <w:rPr>
          <w:rFonts w:asciiTheme="majorBidi" w:hAnsiTheme="majorBidi" w:cstheme="majorBidi"/>
          <w:szCs w:val="20"/>
        </w:rPr>
        <w:t>Kamalzadeh</w:t>
      </w:r>
      <w:proofErr w:type="spellEnd"/>
      <w:r w:rsidRPr="00BE4068">
        <w:rPr>
          <w:rFonts w:asciiTheme="majorBidi" w:hAnsiTheme="majorBidi" w:cstheme="majorBidi"/>
          <w:szCs w:val="20"/>
        </w:rPr>
        <w:t xml:space="preserve">., Mariana Pinto da Costa., </w:t>
      </w:r>
      <w:proofErr w:type="spellStart"/>
      <w:r w:rsidRPr="00BE4068">
        <w:rPr>
          <w:rFonts w:asciiTheme="majorBidi" w:hAnsiTheme="majorBidi" w:cstheme="majorBidi"/>
          <w:szCs w:val="20"/>
        </w:rPr>
        <w:t>Ramdas</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Ransing</w:t>
      </w:r>
      <w:proofErr w:type="spellEnd"/>
      <w:r w:rsidRPr="00BE4068">
        <w:rPr>
          <w:rFonts w:asciiTheme="majorBidi" w:hAnsiTheme="majorBidi" w:cstheme="majorBidi"/>
          <w:szCs w:val="20"/>
        </w:rPr>
        <w:t>., Renato</w:t>
      </w:r>
    </w:p>
    <w:p w14:paraId="30BEB8FC"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de </w:t>
      </w:r>
      <w:proofErr w:type="spellStart"/>
      <w:r w:rsidRPr="00BE4068">
        <w:rPr>
          <w:rFonts w:asciiTheme="majorBidi" w:hAnsiTheme="majorBidi" w:cstheme="majorBidi"/>
          <w:szCs w:val="20"/>
        </w:rPr>
        <w:t>Filippis</w:t>
      </w:r>
      <w:proofErr w:type="spellEnd"/>
      <w:r w:rsidRPr="00BE4068">
        <w:rPr>
          <w:rFonts w:asciiTheme="majorBidi" w:hAnsiTheme="majorBidi" w:cstheme="majorBidi"/>
          <w:szCs w:val="20"/>
        </w:rPr>
        <w:t>., Victor Pereira</w:t>
      </w:r>
      <w:r w:rsidRPr="00BE4068">
        <w:rPr>
          <w:rFonts w:asciiTheme="majorBidi" w:hAnsiTheme="majorBidi" w:cstheme="majorBidi"/>
          <w:szCs w:val="20"/>
        </w:rPr>
        <w:noBreakHyphen/>
        <w:t xml:space="preserve">Sanchez., Amine </w:t>
      </w:r>
      <w:proofErr w:type="spellStart"/>
      <w:r w:rsidRPr="00BE4068">
        <w:rPr>
          <w:rFonts w:asciiTheme="majorBidi" w:hAnsiTheme="majorBidi" w:cstheme="majorBidi"/>
          <w:szCs w:val="20"/>
        </w:rPr>
        <w:t>Larnaout</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Jairo</w:t>
      </w:r>
      <w:proofErr w:type="spellEnd"/>
      <w:r w:rsidRPr="00BE4068">
        <w:rPr>
          <w:rFonts w:asciiTheme="majorBidi" w:hAnsiTheme="majorBidi" w:cstheme="majorBidi"/>
          <w:szCs w:val="20"/>
        </w:rPr>
        <w:t xml:space="preserve"> M. Gonzalez</w:t>
      </w:r>
      <w:r w:rsidRPr="00BE4068">
        <w:rPr>
          <w:rFonts w:asciiTheme="majorBidi" w:hAnsiTheme="majorBidi" w:cstheme="majorBidi"/>
          <w:szCs w:val="20"/>
        </w:rPr>
        <w:noBreakHyphen/>
        <w:t>Diaz., Mario</w:t>
      </w:r>
    </w:p>
    <w:p w14:paraId="1FCB6D98"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spellStart"/>
      <w:r w:rsidRPr="00BE4068">
        <w:rPr>
          <w:rFonts w:asciiTheme="majorBidi" w:hAnsiTheme="majorBidi" w:cstheme="majorBidi"/>
          <w:szCs w:val="20"/>
        </w:rPr>
        <w:t>Eid</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Zulvia</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Syarif</w:t>
      </w:r>
      <w:proofErr w:type="spellEnd"/>
      <w:r w:rsidRPr="00BE4068">
        <w:rPr>
          <w:rFonts w:asciiTheme="majorBidi" w:hAnsiTheme="majorBidi" w:cstheme="majorBidi"/>
          <w:szCs w:val="20"/>
        </w:rPr>
        <w:t xml:space="preserve">., Laura </w:t>
      </w:r>
      <w:proofErr w:type="spellStart"/>
      <w:r w:rsidRPr="00BE4068">
        <w:rPr>
          <w:rFonts w:asciiTheme="majorBidi" w:hAnsiTheme="majorBidi" w:cstheme="majorBidi"/>
          <w:szCs w:val="20"/>
        </w:rPr>
        <w:t>Orsolini</w:t>
      </w:r>
      <w:proofErr w:type="spellEnd"/>
      <w:r w:rsidRPr="00BE4068">
        <w:rPr>
          <w:rFonts w:asciiTheme="majorBidi" w:hAnsiTheme="majorBidi" w:cstheme="majorBidi"/>
          <w:szCs w:val="20"/>
        </w:rPr>
        <w:t xml:space="preserve">., Rodrigo </w:t>
      </w:r>
      <w:proofErr w:type="spellStart"/>
      <w:r w:rsidRPr="00BE4068">
        <w:rPr>
          <w:rFonts w:asciiTheme="majorBidi" w:hAnsiTheme="majorBidi" w:cstheme="majorBidi"/>
          <w:szCs w:val="20"/>
        </w:rPr>
        <w:t>Ramalho</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Ramyadarshni</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Vadivel</w:t>
      </w:r>
      <w:proofErr w:type="spellEnd"/>
      <w:r w:rsidRPr="00BE4068">
        <w:rPr>
          <w:rFonts w:asciiTheme="majorBidi" w:hAnsiTheme="majorBidi" w:cstheme="majorBidi"/>
          <w:szCs w:val="20"/>
        </w:rPr>
        <w:t xml:space="preserve"> and</w:t>
      </w:r>
    </w:p>
    <w:p w14:paraId="5A383616"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spellStart"/>
      <w:r w:rsidRPr="00BE4068">
        <w:rPr>
          <w:rFonts w:asciiTheme="majorBidi" w:hAnsiTheme="majorBidi" w:cstheme="majorBidi"/>
          <w:szCs w:val="20"/>
        </w:rPr>
        <w:t>Mohammadreza</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Shalbafan</w:t>
      </w:r>
      <w:proofErr w:type="spellEnd"/>
      <w:r w:rsidRPr="00BE4068">
        <w:rPr>
          <w:rFonts w:asciiTheme="majorBidi" w:hAnsiTheme="majorBidi" w:cstheme="majorBidi"/>
          <w:szCs w:val="20"/>
        </w:rPr>
        <w:t>, ‘‘The grief experience during the covid-19 Pandemic across</w:t>
      </w:r>
    </w:p>
    <w:p w14:paraId="397FC9FA"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w:t>
      </w:r>
      <w:proofErr w:type="gramStart"/>
      <w:r w:rsidRPr="00BE4068">
        <w:rPr>
          <w:rFonts w:asciiTheme="majorBidi" w:hAnsiTheme="majorBidi" w:cstheme="majorBidi"/>
          <w:szCs w:val="20"/>
        </w:rPr>
        <w:t>different</w:t>
      </w:r>
      <w:proofErr w:type="gramEnd"/>
      <w:r w:rsidRPr="00BE4068">
        <w:rPr>
          <w:rFonts w:asciiTheme="majorBidi" w:hAnsiTheme="majorBidi" w:cstheme="majorBidi"/>
          <w:szCs w:val="20"/>
        </w:rPr>
        <w:t xml:space="preserve"> cultures’’. </w:t>
      </w:r>
      <w:r w:rsidRPr="00BE4068">
        <w:rPr>
          <w:rFonts w:asciiTheme="majorBidi" w:hAnsiTheme="majorBidi" w:cstheme="majorBidi"/>
          <w:i/>
          <w:szCs w:val="20"/>
        </w:rPr>
        <w:t>Annals of General Psychiatry,</w:t>
      </w:r>
      <w:r w:rsidRPr="00BE4068">
        <w:rPr>
          <w:rFonts w:asciiTheme="majorBidi" w:hAnsiTheme="majorBidi" w:cstheme="majorBidi"/>
          <w:szCs w:val="20"/>
        </w:rPr>
        <w:t xml:space="preserve"> 21, no. 18, (2022): 1-4,</w:t>
      </w:r>
    </w:p>
    <w:p w14:paraId="76744971" w14:textId="77777777" w:rsidR="00262EF3" w:rsidRPr="00BE4068" w:rsidRDefault="00262EF3" w:rsidP="00BE4068">
      <w:pPr>
        <w:pStyle w:val="FootnoteText"/>
        <w:jc w:val="right"/>
        <w:rPr>
          <w:rFonts w:asciiTheme="majorBidi" w:hAnsiTheme="majorBidi" w:cstheme="majorBidi"/>
          <w:b/>
          <w:szCs w:val="20"/>
        </w:rPr>
      </w:pPr>
      <w:r w:rsidRPr="00BE4068">
        <w:rPr>
          <w:rFonts w:asciiTheme="majorBidi" w:hAnsiTheme="majorBidi" w:cstheme="majorBidi"/>
          <w:szCs w:val="20"/>
        </w:rPr>
        <w:t xml:space="preserve">   </w:t>
      </w:r>
      <w:r w:rsidRPr="00BE4068">
        <w:rPr>
          <w:rFonts w:asciiTheme="majorBidi" w:hAnsiTheme="majorBidi" w:cstheme="majorBidi"/>
          <w:b/>
          <w:szCs w:val="20"/>
        </w:rPr>
        <w:t xml:space="preserve"> </w:t>
      </w:r>
      <w:r w:rsidRPr="00BE4068">
        <w:rPr>
          <w:rFonts w:asciiTheme="majorBidi" w:hAnsiTheme="majorBidi" w:cstheme="majorBidi"/>
          <w:szCs w:val="20"/>
        </w:rPr>
        <w:t>https://doi.org/10.11 86/s12991-022-00397-z</w:t>
      </w:r>
      <w:r w:rsidRPr="00BE4068">
        <w:rPr>
          <w:rFonts w:asciiTheme="majorBidi" w:hAnsiTheme="majorBidi" w:cstheme="majorBidi"/>
          <w:b/>
          <w:szCs w:val="20"/>
        </w:rPr>
        <w:t xml:space="preserve"> </w:t>
      </w:r>
    </w:p>
  </w:footnote>
  <w:footnote w:id="52">
    <w:p w14:paraId="66327B25"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Ibid; Pg.: 3</w:t>
      </w:r>
    </w:p>
  </w:footnote>
  <w:footnote w:id="53">
    <w:p w14:paraId="39AB2776"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proofErr w:type="spellStart"/>
      <w:r w:rsidRPr="00BE4068">
        <w:rPr>
          <w:rFonts w:asciiTheme="majorBidi" w:hAnsiTheme="majorBidi" w:cstheme="majorBidi"/>
          <w:szCs w:val="20"/>
        </w:rPr>
        <w:t>Anto</w:t>
      </w:r>
      <w:proofErr w:type="spellEnd"/>
      <w:r w:rsidRPr="00BE4068">
        <w:rPr>
          <w:rFonts w:asciiTheme="majorBidi" w:hAnsiTheme="majorBidi" w:cstheme="majorBidi"/>
          <w:szCs w:val="20"/>
        </w:rPr>
        <w:t xml:space="preserve"> </w:t>
      </w:r>
      <w:proofErr w:type="spellStart"/>
      <w:r w:rsidRPr="00BE4068">
        <w:rPr>
          <w:rFonts w:asciiTheme="majorBidi" w:hAnsiTheme="majorBidi" w:cstheme="majorBidi"/>
          <w:szCs w:val="20"/>
        </w:rPr>
        <w:t>Akkara</w:t>
      </w:r>
      <w:proofErr w:type="spellEnd"/>
      <w:r w:rsidRPr="00BE4068">
        <w:rPr>
          <w:rFonts w:asciiTheme="majorBidi" w:hAnsiTheme="majorBidi" w:cstheme="majorBidi"/>
          <w:szCs w:val="20"/>
        </w:rPr>
        <w:t xml:space="preserve">, ‘‘COVID-19 Pandemic Forces India’s Catholics to Adopt ‘Hindu’ </w:t>
      </w:r>
    </w:p>
    <w:p w14:paraId="7615BEB8" w14:textId="77777777" w:rsidR="00262EF3" w:rsidRPr="00BE4068" w:rsidRDefault="00262EF3" w:rsidP="00BE4068">
      <w:pPr>
        <w:pStyle w:val="FootnoteText"/>
        <w:jc w:val="right"/>
        <w:rPr>
          <w:rStyle w:val="Hyperlink"/>
          <w:rFonts w:asciiTheme="majorBidi" w:hAnsiTheme="majorBidi" w:cstheme="majorBidi"/>
          <w:szCs w:val="20"/>
        </w:rPr>
      </w:pPr>
      <w:r w:rsidRPr="00BE4068">
        <w:rPr>
          <w:rFonts w:asciiTheme="majorBidi" w:hAnsiTheme="majorBidi" w:cstheme="majorBidi"/>
          <w:szCs w:val="20"/>
        </w:rPr>
        <w:t xml:space="preserve">    Cremations’’, Accessed 20 March, 2024, https://ewtn.co.uk/covid-19-pandemic-forces-</w:t>
      </w:r>
    </w:p>
    <w:p w14:paraId="3B42856A" w14:textId="77777777" w:rsidR="00262EF3" w:rsidRPr="00BE4068" w:rsidRDefault="00262EF3" w:rsidP="00BE4068">
      <w:pPr>
        <w:pStyle w:val="FootnoteText"/>
        <w:jc w:val="right"/>
        <w:rPr>
          <w:rFonts w:asciiTheme="majorBidi" w:hAnsiTheme="majorBidi" w:cstheme="majorBidi"/>
          <w:szCs w:val="20"/>
        </w:rPr>
      </w:pPr>
      <w:r w:rsidRPr="00BE4068">
        <w:rPr>
          <w:rStyle w:val="Hyperlink"/>
          <w:rFonts w:asciiTheme="majorBidi" w:hAnsiTheme="majorBidi" w:cstheme="majorBidi"/>
          <w:szCs w:val="20"/>
        </w:rPr>
        <w:t xml:space="preserve">    </w:t>
      </w:r>
      <w:proofErr w:type="spellStart"/>
      <w:r w:rsidRPr="00BE4068">
        <w:rPr>
          <w:rFonts w:asciiTheme="majorBidi" w:hAnsiTheme="majorBidi" w:cstheme="majorBidi"/>
          <w:szCs w:val="20"/>
        </w:rPr>
        <w:t>indias</w:t>
      </w:r>
      <w:proofErr w:type="spellEnd"/>
      <w:r w:rsidRPr="00BE4068">
        <w:rPr>
          <w:rFonts w:asciiTheme="majorBidi" w:hAnsiTheme="majorBidi" w:cstheme="majorBidi"/>
          <w:szCs w:val="20"/>
        </w:rPr>
        <w:t>-</w:t>
      </w:r>
      <w:proofErr w:type="spellStart"/>
      <w:r w:rsidRPr="00BE4068">
        <w:rPr>
          <w:rFonts w:asciiTheme="majorBidi" w:hAnsiTheme="majorBidi" w:cstheme="majorBidi"/>
          <w:szCs w:val="20"/>
        </w:rPr>
        <w:t>catholics</w:t>
      </w:r>
      <w:proofErr w:type="spellEnd"/>
      <w:r w:rsidRPr="00BE4068">
        <w:rPr>
          <w:rFonts w:asciiTheme="majorBidi" w:hAnsiTheme="majorBidi" w:cstheme="majorBidi"/>
          <w:szCs w:val="20"/>
        </w:rPr>
        <w:t>-to-adopt-</w:t>
      </w:r>
      <w:proofErr w:type="spellStart"/>
      <w:r w:rsidRPr="00BE4068">
        <w:rPr>
          <w:rFonts w:asciiTheme="majorBidi" w:hAnsiTheme="majorBidi" w:cstheme="majorBidi"/>
          <w:szCs w:val="20"/>
        </w:rPr>
        <w:t>hindu</w:t>
      </w:r>
      <w:proofErr w:type="spellEnd"/>
      <w:r w:rsidRPr="00BE4068">
        <w:rPr>
          <w:rFonts w:asciiTheme="majorBidi" w:hAnsiTheme="majorBidi" w:cstheme="majorBidi"/>
          <w:szCs w:val="20"/>
        </w:rPr>
        <w:t xml:space="preserve">-cremations/,14/08/ 2020 </w:t>
      </w:r>
    </w:p>
  </w:footnote>
  <w:footnote w:id="54">
    <w:p w14:paraId="020514FE"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Adam S. </w:t>
      </w:r>
      <w:proofErr w:type="spellStart"/>
      <w:r w:rsidRPr="00BE4068">
        <w:rPr>
          <w:rFonts w:asciiTheme="majorBidi" w:hAnsiTheme="majorBidi" w:cstheme="majorBidi"/>
          <w:szCs w:val="20"/>
        </w:rPr>
        <w:t>Ferziger</w:t>
      </w:r>
      <w:proofErr w:type="spellEnd"/>
      <w:r w:rsidRPr="00BE4068">
        <w:rPr>
          <w:rFonts w:asciiTheme="majorBidi" w:hAnsiTheme="majorBidi" w:cstheme="majorBidi"/>
          <w:szCs w:val="20"/>
        </w:rPr>
        <w:t>, ‘‘Ashes to outcasts: Cremation, Jewish Law, and identity in Early</w:t>
      </w:r>
    </w:p>
    <w:p w14:paraId="180313D1" w14:textId="77777777" w:rsidR="00262EF3" w:rsidRPr="00BE4068" w:rsidRDefault="00262EF3" w:rsidP="00BE4068">
      <w:pPr>
        <w:pStyle w:val="FootnoteText"/>
        <w:jc w:val="right"/>
        <w:rPr>
          <w:rStyle w:val="Hyperlink"/>
          <w:rFonts w:asciiTheme="majorBidi" w:hAnsiTheme="majorBidi" w:cstheme="majorBidi"/>
          <w:szCs w:val="20"/>
        </w:rPr>
      </w:pPr>
      <w:r w:rsidRPr="00BE4068">
        <w:rPr>
          <w:rFonts w:asciiTheme="majorBidi" w:hAnsiTheme="majorBidi" w:cstheme="majorBidi"/>
          <w:szCs w:val="20"/>
        </w:rPr>
        <w:t xml:space="preserve">    </w:t>
      </w:r>
      <w:proofErr w:type="gramStart"/>
      <w:r w:rsidRPr="00BE4068">
        <w:rPr>
          <w:rFonts w:asciiTheme="majorBidi" w:hAnsiTheme="majorBidi" w:cstheme="majorBidi"/>
          <w:szCs w:val="20"/>
        </w:rPr>
        <w:t>Twentieth- Century Germany’’.</w:t>
      </w:r>
      <w:proofErr w:type="gramEnd"/>
      <w:r w:rsidRPr="00BE4068">
        <w:rPr>
          <w:rFonts w:asciiTheme="majorBidi" w:hAnsiTheme="majorBidi" w:cstheme="majorBidi"/>
          <w:szCs w:val="20"/>
        </w:rPr>
        <w:t xml:space="preserve"> </w:t>
      </w:r>
      <w:r w:rsidRPr="00BE4068">
        <w:rPr>
          <w:rFonts w:asciiTheme="majorBidi" w:hAnsiTheme="majorBidi" w:cstheme="majorBidi"/>
          <w:i/>
          <w:szCs w:val="20"/>
        </w:rPr>
        <w:t>AJS Review</w:t>
      </w:r>
      <w:r w:rsidRPr="00BE4068">
        <w:rPr>
          <w:rFonts w:asciiTheme="majorBidi" w:hAnsiTheme="majorBidi" w:cstheme="majorBidi"/>
          <w:szCs w:val="20"/>
        </w:rPr>
        <w:t xml:space="preserve"> 36, no. 1, (2012): 71.</w:t>
      </w:r>
      <w:r w:rsidRPr="00BE4068">
        <w:rPr>
          <w:rFonts w:asciiTheme="majorBidi" w:hAnsiTheme="majorBidi" w:cstheme="majorBidi"/>
          <w:color w:val="555555"/>
          <w:szCs w:val="20"/>
          <w:shd w:val="clear" w:color="auto" w:fill="FFFFFF"/>
        </w:rPr>
        <w:t xml:space="preserve"> </w:t>
      </w:r>
      <w:r w:rsidRPr="00BE4068">
        <w:rPr>
          <w:rFonts w:asciiTheme="majorBidi" w:hAnsiTheme="majorBidi" w:cstheme="majorBidi"/>
          <w:szCs w:val="20"/>
        </w:rPr>
        <w:t>DOI:10.1017/S03640094</w:t>
      </w:r>
    </w:p>
    <w:p w14:paraId="491BED9A" w14:textId="77777777" w:rsidR="00262EF3" w:rsidRPr="00BE4068" w:rsidRDefault="00262EF3" w:rsidP="00BE4068">
      <w:pPr>
        <w:pStyle w:val="FootnoteText"/>
        <w:jc w:val="right"/>
        <w:rPr>
          <w:rFonts w:asciiTheme="majorBidi" w:hAnsiTheme="majorBidi" w:cstheme="majorBidi"/>
          <w:szCs w:val="20"/>
        </w:rPr>
      </w:pPr>
      <w:r w:rsidRPr="00BE4068">
        <w:rPr>
          <w:rStyle w:val="Hyperlink"/>
          <w:rFonts w:asciiTheme="majorBidi" w:hAnsiTheme="majorBidi" w:cstheme="majorBidi"/>
          <w:szCs w:val="20"/>
        </w:rPr>
        <w:t xml:space="preserve">    </w:t>
      </w:r>
      <w:r w:rsidRPr="00BE4068">
        <w:rPr>
          <w:rFonts w:asciiTheme="majorBidi" w:hAnsiTheme="majorBidi" w:cstheme="majorBidi"/>
          <w:szCs w:val="20"/>
        </w:rPr>
        <w:t xml:space="preserve">12000037         </w:t>
      </w:r>
    </w:p>
  </w:footnote>
  <w:footnote w:id="55">
    <w:p w14:paraId="4F771206"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Ibid; Pg.: 73</w:t>
      </w:r>
    </w:p>
  </w:footnote>
  <w:footnote w:id="56">
    <w:p w14:paraId="25FB4B4B"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Ibid; Pg.: 74</w:t>
      </w:r>
    </w:p>
  </w:footnote>
  <w:footnote w:id="57">
    <w:p w14:paraId="3484514A"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Ibid; Pg.: 75 </w:t>
      </w:r>
    </w:p>
  </w:footnote>
  <w:footnote w:id="58">
    <w:p w14:paraId="532F63F1" w14:textId="77777777" w:rsidR="00262EF3" w:rsidRPr="00BE4068" w:rsidRDefault="00262EF3" w:rsidP="00BE4068">
      <w:pPr>
        <w:pStyle w:val="FootnoteText"/>
        <w:jc w:val="right"/>
        <w:rPr>
          <w:rFonts w:asciiTheme="majorBidi" w:hAnsiTheme="majorBidi" w:cstheme="majorBidi"/>
          <w:i/>
          <w:iCs/>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Stefan C. </w:t>
      </w:r>
      <w:proofErr w:type="spellStart"/>
      <w:r w:rsidRPr="00BE4068">
        <w:rPr>
          <w:rFonts w:asciiTheme="majorBidi" w:hAnsiTheme="majorBidi" w:cstheme="majorBidi"/>
          <w:szCs w:val="20"/>
        </w:rPr>
        <w:t>Reif</w:t>
      </w:r>
      <w:proofErr w:type="spellEnd"/>
      <w:r w:rsidRPr="00BE4068">
        <w:rPr>
          <w:rFonts w:asciiTheme="majorBidi" w:hAnsiTheme="majorBidi" w:cstheme="majorBidi"/>
          <w:szCs w:val="20"/>
        </w:rPr>
        <w:t xml:space="preserve">., Andreas </w:t>
      </w:r>
      <w:proofErr w:type="spellStart"/>
      <w:r w:rsidRPr="00BE4068">
        <w:rPr>
          <w:rFonts w:asciiTheme="majorBidi" w:hAnsiTheme="majorBidi" w:cstheme="majorBidi"/>
          <w:szCs w:val="20"/>
        </w:rPr>
        <w:t>Lehnardt</w:t>
      </w:r>
      <w:proofErr w:type="spellEnd"/>
      <w:r w:rsidRPr="00BE4068">
        <w:rPr>
          <w:rFonts w:asciiTheme="majorBidi" w:hAnsiTheme="majorBidi" w:cstheme="majorBidi"/>
          <w:szCs w:val="20"/>
        </w:rPr>
        <w:t>., </w:t>
      </w:r>
      <w:proofErr w:type="spellStart"/>
      <w:r w:rsidRPr="00BE4068">
        <w:rPr>
          <w:rFonts w:asciiTheme="majorBidi" w:hAnsiTheme="majorBidi" w:cstheme="majorBidi"/>
          <w:szCs w:val="20"/>
        </w:rPr>
        <w:fldChar w:fldCharType="begin"/>
      </w:r>
      <w:r w:rsidRPr="00BE4068">
        <w:rPr>
          <w:rFonts w:asciiTheme="majorBidi" w:hAnsiTheme="majorBidi" w:cstheme="majorBidi"/>
          <w:szCs w:val="20"/>
        </w:rPr>
        <w:instrText xml:space="preserve"> HYPERLINK "https://cris.openu.ac.il/en/persons/avriel-bar-levav" </w:instrText>
      </w:r>
      <w:r w:rsidRPr="00BE4068">
        <w:rPr>
          <w:rFonts w:asciiTheme="majorBidi" w:hAnsiTheme="majorBidi" w:cstheme="majorBidi"/>
          <w:szCs w:val="20"/>
        </w:rPr>
        <w:fldChar w:fldCharType="separate"/>
      </w:r>
      <w:r w:rsidRPr="00BE4068">
        <w:rPr>
          <w:rStyle w:val="Hyperlink"/>
          <w:rFonts w:asciiTheme="majorBidi" w:hAnsiTheme="majorBidi" w:cstheme="majorBidi"/>
          <w:color w:val="000000" w:themeColor="text1"/>
          <w:szCs w:val="20"/>
        </w:rPr>
        <w:t>Avriel</w:t>
      </w:r>
      <w:proofErr w:type="spellEnd"/>
      <w:r w:rsidRPr="00BE4068">
        <w:rPr>
          <w:rStyle w:val="Hyperlink"/>
          <w:rFonts w:asciiTheme="majorBidi" w:hAnsiTheme="majorBidi" w:cstheme="majorBidi"/>
          <w:color w:val="000000" w:themeColor="text1"/>
          <w:szCs w:val="20"/>
        </w:rPr>
        <w:t xml:space="preserve"> Bar-</w:t>
      </w:r>
      <w:proofErr w:type="spellStart"/>
      <w:r w:rsidRPr="00BE4068">
        <w:rPr>
          <w:rStyle w:val="Hyperlink"/>
          <w:rFonts w:asciiTheme="majorBidi" w:hAnsiTheme="majorBidi" w:cstheme="majorBidi"/>
          <w:color w:val="000000" w:themeColor="text1"/>
          <w:szCs w:val="20"/>
        </w:rPr>
        <w:t>Levav</w:t>
      </w:r>
      <w:proofErr w:type="spellEnd"/>
      <w:r w:rsidRPr="00BE4068">
        <w:rPr>
          <w:rStyle w:val="Hyperlink"/>
          <w:rFonts w:asciiTheme="majorBidi" w:hAnsiTheme="majorBidi" w:cstheme="majorBidi"/>
          <w:color w:val="000000" w:themeColor="text1"/>
          <w:szCs w:val="20"/>
          <w:u w:val="none"/>
        </w:rPr>
        <w:fldChar w:fldCharType="end"/>
      </w:r>
      <w:r w:rsidRPr="00BE4068">
        <w:rPr>
          <w:rFonts w:asciiTheme="majorBidi" w:hAnsiTheme="majorBidi" w:cstheme="majorBidi"/>
          <w:szCs w:val="20"/>
        </w:rPr>
        <w:t>, </w:t>
      </w:r>
      <w:r w:rsidRPr="00BE4068">
        <w:rPr>
          <w:rFonts w:asciiTheme="majorBidi" w:hAnsiTheme="majorBidi" w:cstheme="majorBidi"/>
          <w:i/>
          <w:iCs/>
          <w:szCs w:val="20"/>
        </w:rPr>
        <w:t>Death in Jewish life: burial and</w:t>
      </w:r>
    </w:p>
    <w:p w14:paraId="5C19E925"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i/>
          <w:iCs/>
          <w:szCs w:val="20"/>
        </w:rPr>
        <w:t xml:space="preserve">    mourning customs among Jews of Europe and nearby communities</w:t>
      </w:r>
      <w:r w:rsidRPr="00BE4068">
        <w:rPr>
          <w:rFonts w:asciiTheme="majorBidi" w:hAnsiTheme="majorBidi" w:cstheme="majorBidi"/>
          <w:szCs w:val="20"/>
        </w:rPr>
        <w:t xml:space="preserve"> (de </w:t>
      </w:r>
      <w:proofErr w:type="spellStart"/>
      <w:r w:rsidRPr="00BE4068">
        <w:rPr>
          <w:rFonts w:asciiTheme="majorBidi" w:hAnsiTheme="majorBidi" w:cstheme="majorBidi"/>
          <w:szCs w:val="20"/>
        </w:rPr>
        <w:t>Gruyter</w:t>
      </w:r>
      <w:proofErr w:type="spellEnd"/>
      <w:r w:rsidRPr="00BE4068">
        <w:rPr>
          <w:rFonts w:asciiTheme="majorBidi" w:hAnsiTheme="majorBidi" w:cstheme="majorBidi"/>
          <w:szCs w:val="20"/>
        </w:rPr>
        <w:t>: Berlin,</w:t>
      </w:r>
    </w:p>
    <w:p w14:paraId="69120D0D"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Rethinking Diaspora 1, 2014): 12. </w:t>
      </w:r>
      <w:proofErr w:type="spellStart"/>
      <w:r w:rsidRPr="00BE4068">
        <w:rPr>
          <w:rFonts w:asciiTheme="majorBidi" w:hAnsiTheme="majorBidi" w:cstheme="majorBidi"/>
          <w:szCs w:val="20"/>
        </w:rPr>
        <w:t>Doi</w:t>
      </w:r>
      <w:proofErr w:type="spellEnd"/>
      <w:r w:rsidRPr="00BE4068">
        <w:rPr>
          <w:rFonts w:asciiTheme="majorBidi" w:hAnsiTheme="majorBidi" w:cstheme="majorBidi"/>
          <w:szCs w:val="20"/>
        </w:rPr>
        <w:t>: https://www.jstor.org/stable/j.ctvbkjvh6</w:t>
      </w:r>
    </w:p>
  </w:footnote>
  <w:footnote w:id="59">
    <w:p w14:paraId="748B990A" w14:textId="77777777" w:rsidR="00262EF3" w:rsidRPr="00BE4068" w:rsidRDefault="00262EF3" w:rsidP="00BE4068">
      <w:pPr>
        <w:pStyle w:val="FootnoteText"/>
        <w:jc w:val="right"/>
        <w:rPr>
          <w:rFonts w:asciiTheme="majorBidi" w:hAnsiTheme="majorBidi" w:cstheme="majorBidi"/>
          <w: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Rabbi Mark A, </w:t>
      </w:r>
      <w:r w:rsidRPr="00BE4068">
        <w:rPr>
          <w:rFonts w:asciiTheme="majorBidi" w:hAnsiTheme="majorBidi" w:cstheme="majorBidi"/>
          <w:i/>
          <w:szCs w:val="20"/>
        </w:rPr>
        <w:t>Jewish ritual, reality and response at the end of life: A guide to caring for</w:t>
      </w:r>
    </w:p>
    <w:p w14:paraId="2A7B155C"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i/>
          <w:szCs w:val="20"/>
        </w:rPr>
        <w:t xml:space="preserve">    Jewish patients and their families </w:t>
      </w:r>
      <w:r w:rsidRPr="00BE4068">
        <w:rPr>
          <w:rFonts w:asciiTheme="majorBidi" w:hAnsiTheme="majorBidi" w:cstheme="majorBidi"/>
          <w:szCs w:val="20"/>
        </w:rPr>
        <w:t>(Durham: North Carolina, 2017): 30.</w:t>
      </w:r>
    </w:p>
  </w:footnote>
  <w:footnote w:id="60">
    <w:p w14:paraId="4EEF4682"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Ibid; Pg. 31</w:t>
      </w:r>
    </w:p>
  </w:footnote>
  <w:footnote w:id="61">
    <w:p w14:paraId="4C70CC22" w14:textId="77777777" w:rsidR="00262EF3" w:rsidRPr="00BE4068" w:rsidRDefault="00262EF3" w:rsidP="00BE4068">
      <w:pPr>
        <w:pStyle w:val="FootnoteText"/>
        <w:jc w:val="right"/>
        <w:rPr>
          <w:rFonts w:asciiTheme="majorBidi" w:hAnsiTheme="majorBidi" w:cstheme="majorBidi"/>
          <w: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Rabbi Michele Brand </w:t>
      </w:r>
      <w:proofErr w:type="spellStart"/>
      <w:r w:rsidRPr="00BE4068">
        <w:rPr>
          <w:rFonts w:asciiTheme="majorBidi" w:hAnsiTheme="majorBidi" w:cstheme="majorBidi"/>
          <w:szCs w:val="20"/>
        </w:rPr>
        <w:t>Medwin</w:t>
      </w:r>
      <w:proofErr w:type="spellEnd"/>
      <w:r w:rsidRPr="00BE4068">
        <w:rPr>
          <w:rFonts w:asciiTheme="majorBidi" w:hAnsiTheme="majorBidi" w:cstheme="majorBidi"/>
          <w:szCs w:val="20"/>
        </w:rPr>
        <w:t xml:space="preserve">, </w:t>
      </w:r>
      <w:r w:rsidRPr="00BE4068">
        <w:rPr>
          <w:rFonts w:asciiTheme="majorBidi" w:hAnsiTheme="majorBidi" w:cstheme="majorBidi"/>
          <w:i/>
          <w:szCs w:val="20"/>
        </w:rPr>
        <w:t>Guide to Jewish customs regarding death and mourning.</w:t>
      </w:r>
    </w:p>
    <w:p w14:paraId="1E540534"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i/>
          <w:szCs w:val="20"/>
        </w:rPr>
        <w:t xml:space="preserve">   </w:t>
      </w:r>
      <w:r w:rsidRPr="00BE4068">
        <w:rPr>
          <w:rFonts w:asciiTheme="majorBidi" w:hAnsiTheme="majorBidi" w:cstheme="majorBidi"/>
          <w:szCs w:val="20"/>
        </w:rPr>
        <w:t xml:space="preserve"> (Temple Shalom Monticello, New York, 2011): 10</w:t>
      </w:r>
    </w:p>
  </w:footnote>
  <w:footnote w:id="62">
    <w:p w14:paraId="18584EFF"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Rabbi Alexandra Wright, </w:t>
      </w:r>
      <w:r w:rsidRPr="00BE4068">
        <w:rPr>
          <w:rFonts w:asciiTheme="majorBidi" w:hAnsiTheme="majorBidi" w:cstheme="majorBidi"/>
          <w:i/>
          <w:szCs w:val="20"/>
        </w:rPr>
        <w:t>On the death and mourning: A guide-Liberal Judaism</w:t>
      </w:r>
      <w:r w:rsidRPr="00BE4068">
        <w:rPr>
          <w:rFonts w:asciiTheme="majorBidi" w:hAnsiTheme="majorBidi" w:cstheme="majorBidi"/>
          <w:szCs w:val="20"/>
        </w:rPr>
        <w:t xml:space="preserve"> (The </w:t>
      </w:r>
    </w:p>
    <w:p w14:paraId="0EDB3B78"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Montagu </w:t>
      </w:r>
      <w:proofErr w:type="spellStart"/>
      <w:r w:rsidRPr="00BE4068">
        <w:rPr>
          <w:rFonts w:asciiTheme="majorBidi" w:hAnsiTheme="majorBidi" w:cstheme="majorBidi"/>
          <w:szCs w:val="20"/>
        </w:rPr>
        <w:t>centre</w:t>
      </w:r>
      <w:proofErr w:type="spellEnd"/>
      <w:r w:rsidRPr="00BE4068">
        <w:rPr>
          <w:rFonts w:asciiTheme="majorBidi" w:hAnsiTheme="majorBidi" w:cstheme="majorBidi"/>
          <w:szCs w:val="20"/>
        </w:rPr>
        <w:t>: London, 2008): 4.</w:t>
      </w:r>
    </w:p>
  </w:footnote>
  <w:footnote w:id="63">
    <w:p w14:paraId="0B85323B"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Rabbi Michele Brand </w:t>
      </w:r>
      <w:proofErr w:type="spellStart"/>
      <w:r w:rsidRPr="00BE4068">
        <w:rPr>
          <w:rFonts w:asciiTheme="majorBidi" w:hAnsiTheme="majorBidi" w:cstheme="majorBidi"/>
          <w:szCs w:val="20"/>
        </w:rPr>
        <w:t>Medwin</w:t>
      </w:r>
      <w:proofErr w:type="spellEnd"/>
      <w:r w:rsidRPr="00BE4068">
        <w:rPr>
          <w:rFonts w:asciiTheme="majorBidi" w:hAnsiTheme="majorBidi" w:cstheme="majorBidi"/>
          <w:szCs w:val="20"/>
        </w:rPr>
        <w:t xml:space="preserve">, </w:t>
      </w:r>
      <w:r w:rsidRPr="00BE4068">
        <w:rPr>
          <w:rFonts w:asciiTheme="majorBidi" w:hAnsiTheme="majorBidi" w:cstheme="majorBidi"/>
          <w:i/>
          <w:szCs w:val="20"/>
        </w:rPr>
        <w:t>Guide to Jewish customs regarding death and mourning.</w:t>
      </w:r>
      <w:r w:rsidRPr="00BE4068">
        <w:rPr>
          <w:rFonts w:asciiTheme="majorBidi" w:hAnsiTheme="majorBidi" w:cstheme="majorBidi"/>
          <w:szCs w:val="20"/>
        </w:rPr>
        <w:t xml:space="preserve"> </w:t>
      </w:r>
    </w:p>
    <w:p w14:paraId="0FE4A76D"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(Temple Shalom Monticello, New York, 2011): 7</w:t>
      </w:r>
    </w:p>
  </w:footnote>
  <w:footnote w:id="64">
    <w:p w14:paraId="51F7B798"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Ibid: Pg.8</w:t>
      </w:r>
    </w:p>
  </w:footnote>
  <w:footnote w:id="65">
    <w:p w14:paraId="274B287F" w14:textId="77777777" w:rsidR="00262EF3" w:rsidRPr="00BE4068" w:rsidRDefault="00262EF3" w:rsidP="00BE4068">
      <w:pPr>
        <w:pStyle w:val="FootnoteText"/>
        <w:jc w:val="right"/>
        <w:rPr>
          <w:rFonts w:asciiTheme="majorBidi" w:hAnsiTheme="majorBidi" w:cstheme="majorBidi"/>
          <w:szCs w:val="20"/>
        </w:rPr>
      </w:pPr>
      <w:r w:rsidRPr="00BE4068">
        <w:rPr>
          <w:rStyle w:val="FootnoteReference"/>
          <w:rFonts w:asciiTheme="majorBidi" w:hAnsiTheme="majorBidi" w:cstheme="majorBidi"/>
          <w:szCs w:val="20"/>
        </w:rPr>
        <w:footnoteRef/>
      </w:r>
      <w:r w:rsidRPr="00BE4068">
        <w:rPr>
          <w:rFonts w:asciiTheme="majorBidi" w:hAnsiTheme="majorBidi" w:cstheme="majorBidi"/>
          <w:szCs w:val="20"/>
        </w:rPr>
        <w:t xml:space="preserve"> </w:t>
      </w:r>
      <w:hyperlink r:id="rId15" w:history="1">
        <w:r w:rsidRPr="00BE4068">
          <w:rPr>
            <w:rStyle w:val="Hyperlink"/>
            <w:rFonts w:asciiTheme="majorBidi" w:hAnsiTheme="majorBidi" w:cstheme="majorBidi"/>
            <w:color w:val="000000" w:themeColor="text1"/>
            <w:szCs w:val="20"/>
          </w:rPr>
          <w:t>Marcy Oster</w:t>
        </w:r>
      </w:hyperlink>
      <w:r w:rsidRPr="00BE4068">
        <w:rPr>
          <w:rFonts w:asciiTheme="majorBidi" w:hAnsiTheme="majorBidi" w:cstheme="majorBidi"/>
          <w:color w:val="000000" w:themeColor="text1"/>
          <w:szCs w:val="20"/>
        </w:rPr>
        <w:t>,</w:t>
      </w:r>
      <w:r w:rsidRPr="00BE4068">
        <w:rPr>
          <w:rFonts w:asciiTheme="majorBidi" w:hAnsiTheme="majorBidi" w:cstheme="majorBidi"/>
          <w:szCs w:val="20"/>
        </w:rPr>
        <w:t xml:space="preserve"> ‘‘Bucharest Jews can bury coronavirus dead on Shabbat to avoid cremation, a</w:t>
      </w:r>
    </w:p>
    <w:p w14:paraId="095D67A8"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rabbinical authority rules’’, Accessed March 20, 2024, https://www.jta.org/quick-reads/</w:t>
      </w:r>
    </w:p>
    <w:p w14:paraId="5F5E5180"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bucharest-jews-can-bury-coronavirus-dead-on-shabbat-to-avoid-cremation-a-rabbinical-</w:t>
      </w:r>
    </w:p>
    <w:p w14:paraId="4069818D" w14:textId="77777777" w:rsidR="00262EF3" w:rsidRPr="00BE4068" w:rsidRDefault="00262EF3" w:rsidP="00BE4068">
      <w:pPr>
        <w:pStyle w:val="FootnoteText"/>
        <w:jc w:val="right"/>
        <w:rPr>
          <w:rFonts w:asciiTheme="majorBidi" w:hAnsiTheme="majorBidi" w:cstheme="majorBidi"/>
          <w:szCs w:val="20"/>
        </w:rPr>
      </w:pPr>
      <w:r w:rsidRPr="00BE4068">
        <w:rPr>
          <w:rFonts w:asciiTheme="majorBidi" w:hAnsiTheme="majorBidi" w:cstheme="majorBidi"/>
          <w:szCs w:val="20"/>
        </w:rPr>
        <w:t xml:space="preserve">    authority-rules</w:t>
      </w:r>
    </w:p>
    <w:p w14:paraId="2A9BE733" w14:textId="77777777" w:rsidR="00262EF3" w:rsidRPr="00BE4068" w:rsidRDefault="00262EF3" w:rsidP="00BE4068">
      <w:pPr>
        <w:pStyle w:val="FootnoteText"/>
        <w:jc w:val="right"/>
        <w:rPr>
          <w:rFonts w:asciiTheme="majorBidi" w:hAnsiTheme="majorBidi" w:cstheme="majorBidi"/>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9A233" w14:textId="77777777" w:rsidR="00995930" w:rsidRPr="00995930" w:rsidRDefault="00995930" w:rsidP="00995930">
    <w:pPr>
      <w:bidi w:val="0"/>
      <w:jc w:val="left"/>
      <w:rPr>
        <w:rFonts w:cs="Times New Roman"/>
        <w:b/>
        <w:sz w:val="20"/>
        <w:szCs w:val="20"/>
      </w:rPr>
    </w:pPr>
    <w:r w:rsidRPr="00995930">
      <w:rPr>
        <w:rFonts w:cs="Times New Roman"/>
        <w:b/>
        <w:sz w:val="20"/>
        <w:szCs w:val="20"/>
      </w:rPr>
      <w:t xml:space="preserve">Concept of Cremation in Sematic Religions and Corona Cremations of Deceased in an Early Phase of Covid-19 </w:t>
    </w:r>
  </w:p>
  <w:p w14:paraId="188D9E81" w14:textId="128E6F5D" w:rsidR="00262EF3" w:rsidRDefault="00262EF3" w:rsidP="004F0987">
    <w:pPr>
      <w:jc w:val="right"/>
    </w:pPr>
    <w:r>
      <w:pict w14:anchorId="65DE213D">
        <v:rect id="_x0000_i1026" style="width:396pt;height:2pt" o:hralign="center" o:hrstd="t" o:hrnoshade="t" o:hr="t" fillcolor="black [3213]" stroked="f"/>
      </w:pict>
    </w:r>
  </w:p>
  <w:p w14:paraId="75FACFF1" w14:textId="77777777" w:rsidR="00262EF3" w:rsidRDefault="00262E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C42FC" w14:textId="31285867" w:rsidR="00262EF3" w:rsidRDefault="00262EF3" w:rsidP="00E82909">
    <w:pPr>
      <w:pStyle w:val="HeaderTitle"/>
      <w:spacing w:line="360" w:lineRule="auto"/>
      <w:rPr>
        <w:b/>
        <w:bCs/>
      </w:rPr>
    </w:pPr>
    <w:r>
      <w:rPr>
        <w:b/>
        <w:bCs/>
      </w:rPr>
      <w:t>Journal of World Religions and Interfaith Harmony</w:t>
    </w:r>
    <w:r w:rsidRPr="003C6DB3">
      <w:rPr>
        <w:b/>
        <w:bCs/>
      </w:rPr>
      <w:t xml:space="preserve">, </w:t>
    </w:r>
    <w:r>
      <w:rPr>
        <w:b/>
        <w:bCs/>
      </w:rPr>
      <w:t>3</w:t>
    </w:r>
    <w:r w:rsidRPr="003C6DB3">
      <w:rPr>
        <w:b/>
        <w:bCs/>
      </w:rPr>
      <w:t>:</w:t>
    </w:r>
    <w:r>
      <w:rPr>
        <w:b/>
        <w:bCs/>
      </w:rPr>
      <w:t>1</w:t>
    </w:r>
    <w:r w:rsidRPr="003C6DB3">
      <w:rPr>
        <w:b/>
        <w:bCs/>
      </w:rPr>
      <w:t xml:space="preserve"> (</w:t>
    </w:r>
    <w:r>
      <w:rPr>
        <w:b/>
        <w:bCs/>
      </w:rPr>
      <w:t>2024</w:t>
    </w:r>
    <w:r w:rsidRPr="003C6DB3">
      <w:rPr>
        <w:b/>
        <w:bCs/>
      </w:rPr>
      <w:t>)</w:t>
    </w:r>
  </w:p>
  <w:p w14:paraId="6B6535A8" w14:textId="386203BC" w:rsidR="00262EF3" w:rsidRPr="003C6DB3" w:rsidRDefault="00262EF3" w:rsidP="00AA6486">
    <w:pPr>
      <w:pStyle w:val="HeaderTitle"/>
      <w:rPr>
        <w:b/>
        <w:bCs/>
      </w:rPr>
    </w:pPr>
    <w:r>
      <w:pict w14:anchorId="24C86F49">
        <v:rect id="_x0000_i1027" style="width:396pt;height:2pt" o:hralign="center" o:hrstd="t" o:hrnoshade="t" o:hr="t" fillcolor="black [3213]"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282ED" w14:textId="726A40A1" w:rsidR="00262EF3" w:rsidRPr="008613B9" w:rsidRDefault="00262EF3" w:rsidP="008613B9">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150"/>
    </w:tblGrid>
    <w:tr w:rsidR="00262EF3" w14:paraId="61BED899" w14:textId="77777777" w:rsidTr="00A40985">
      <w:tc>
        <w:tcPr>
          <w:tcW w:w="5760" w:type="dxa"/>
        </w:tcPr>
        <w:p w14:paraId="5DB95B09" w14:textId="2A7F967A" w:rsidR="00262EF3" w:rsidRPr="003C6DB3" w:rsidRDefault="00262EF3" w:rsidP="00551ED5">
          <w:pPr>
            <w:pStyle w:val="HeaderTitle"/>
            <w:spacing w:line="360" w:lineRule="auto"/>
            <w:rPr>
              <w:b/>
              <w:bCs/>
            </w:rPr>
          </w:pPr>
          <w:r>
            <w:rPr>
              <w:b/>
              <w:bCs/>
            </w:rPr>
            <w:t>JWRIH</w:t>
          </w:r>
          <w:r w:rsidRPr="003C6DB3">
            <w:rPr>
              <w:b/>
              <w:bCs/>
            </w:rPr>
            <w:t xml:space="preserve"> </w:t>
          </w:r>
          <w:r>
            <w:rPr>
              <w:b/>
              <w:bCs/>
            </w:rPr>
            <w:t>03</w:t>
          </w:r>
          <w:r w:rsidRPr="003C6DB3">
            <w:rPr>
              <w:b/>
              <w:bCs/>
            </w:rPr>
            <w:t>:</w:t>
          </w:r>
          <w:r>
            <w:rPr>
              <w:b/>
              <w:bCs/>
            </w:rPr>
            <w:t>01</w:t>
          </w:r>
          <w:r w:rsidRPr="003C6DB3">
            <w:rPr>
              <w:b/>
              <w:bCs/>
            </w:rPr>
            <w:t xml:space="preserve"> (</w:t>
          </w:r>
          <w:r>
            <w:rPr>
              <w:b/>
              <w:bCs/>
            </w:rPr>
            <w:t>2024</w:t>
          </w:r>
          <w:r w:rsidRPr="003C6DB3">
            <w:rPr>
              <w:b/>
              <w:bCs/>
            </w:rPr>
            <w:t xml:space="preserve">) pp. </w:t>
          </w:r>
          <w:r w:rsidR="00551ED5">
            <w:rPr>
              <w:b/>
              <w:bCs/>
            </w:rPr>
            <w:t>35</w:t>
          </w:r>
          <w:r>
            <w:rPr>
              <w:b/>
              <w:bCs/>
            </w:rPr>
            <w:t>3</w:t>
          </w:r>
          <w:r w:rsidRPr="003C6DB3">
            <w:rPr>
              <w:b/>
              <w:bCs/>
            </w:rPr>
            <w:t>-</w:t>
          </w:r>
          <w:r w:rsidR="00551ED5">
            <w:rPr>
              <w:b/>
              <w:bCs/>
            </w:rPr>
            <w:t>372</w:t>
          </w:r>
          <w:bookmarkStart w:id="2" w:name="_GoBack"/>
          <w:bookmarkEnd w:id="2"/>
        </w:p>
      </w:tc>
      <w:tc>
        <w:tcPr>
          <w:tcW w:w="2150" w:type="dxa"/>
        </w:tcPr>
        <w:p w14:paraId="2AE657B1" w14:textId="5A332F66" w:rsidR="00262EF3" w:rsidRPr="003C6DB3" w:rsidRDefault="00262EF3" w:rsidP="00023758">
          <w:pPr>
            <w:pStyle w:val="Header"/>
            <w:bidi w:val="0"/>
            <w:spacing w:line="360" w:lineRule="auto"/>
            <w:rPr>
              <w:b/>
              <w:bCs/>
              <w:sz w:val="24"/>
              <w:szCs w:val="24"/>
            </w:rPr>
          </w:pPr>
          <w:r w:rsidRPr="003C6DB3">
            <w:rPr>
              <w:b/>
              <w:bCs/>
              <w:sz w:val="24"/>
              <w:szCs w:val="24"/>
            </w:rPr>
            <w:t>ISSN:</w:t>
          </w:r>
          <w:r w:rsidRPr="003C6DB3">
            <w:rPr>
              <w:rFonts w:cs="Alvi Nastaleeq"/>
              <w:b/>
              <w:bCs/>
              <w:sz w:val="24"/>
              <w:szCs w:val="24"/>
            </w:rPr>
            <w:t xml:space="preserve"> </w:t>
          </w:r>
          <w:r w:rsidRPr="00901EDB">
            <w:rPr>
              <w:rFonts w:cs="Alvi Nastaleeq"/>
              <w:b/>
              <w:bCs/>
              <w:sz w:val="24"/>
              <w:szCs w:val="24"/>
            </w:rPr>
            <w:t>2958-9932</w:t>
          </w:r>
        </w:p>
      </w:tc>
    </w:tr>
  </w:tbl>
  <w:p w14:paraId="7188415E" w14:textId="77777777" w:rsidR="00262EF3" w:rsidRDefault="00262EF3" w:rsidP="00B74333">
    <w:pPr>
      <w:pStyle w:val="Header"/>
      <w:bidi w:val="0"/>
    </w:pPr>
    <w:r>
      <w:pict w14:anchorId="059C7175">
        <v:rect id="_x0000_i1028" style="width:396pt;height:2pt" o:hralign="center" o:hrstd="t" o:hrnoshade="t" o:hr="t" fillcolor="black [3213]"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F4E75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E1C85B3A"/>
    <w:lvl w:ilvl="0" w:tplc="04090009">
      <w:start w:val="1"/>
      <w:numFmt w:val="bullet"/>
      <w:lvlText w:val=""/>
      <w:lvlJc w:val="left"/>
      <w:pPr>
        <w:ind w:left="1555" w:hanging="360"/>
      </w:pPr>
      <w:rPr>
        <w:rFonts w:ascii="Wingdings" w:hAnsi="Wingdings"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
    <w:nsid w:val="00000003"/>
    <w:multiLevelType w:val="hybridMultilevel"/>
    <w:tmpl w:val="F9026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4"/>
    <w:multiLevelType w:val="hybridMultilevel"/>
    <w:tmpl w:val="557C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05"/>
    <w:multiLevelType w:val="multilevel"/>
    <w:tmpl w:val="BCC0A6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multilevel"/>
    <w:tmpl w:val="9C7257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0000007"/>
    <w:multiLevelType w:val="hybridMultilevel"/>
    <w:tmpl w:val="7D0A6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08"/>
    <w:multiLevelType w:val="hybridMultilevel"/>
    <w:tmpl w:val="B5E45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0000009"/>
    <w:multiLevelType w:val="hybridMultilevel"/>
    <w:tmpl w:val="EC46C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000000A"/>
    <w:multiLevelType w:val="hybridMultilevel"/>
    <w:tmpl w:val="858CC0C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0">
    <w:nsid w:val="0000000B"/>
    <w:multiLevelType w:val="hybridMultilevel"/>
    <w:tmpl w:val="BC22F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000000C"/>
    <w:multiLevelType w:val="hybridMultilevel"/>
    <w:tmpl w:val="C6309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000000D"/>
    <w:multiLevelType w:val="hybridMultilevel"/>
    <w:tmpl w:val="FC6A1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000000E"/>
    <w:multiLevelType w:val="hybridMultilevel"/>
    <w:tmpl w:val="A21A3268"/>
    <w:lvl w:ilvl="0" w:tplc="69AA1C2C">
      <w:start w:val="1"/>
      <w:numFmt w:val="decimal"/>
      <w:lvlText w:val="%1."/>
      <w:lvlJc w:val="left"/>
      <w:pPr>
        <w:ind w:left="11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FAD0AE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4DDEA42E"/>
    <w:lvl w:ilvl="0" w:tplc="69AA1C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00000011"/>
    <w:multiLevelType w:val="multilevel"/>
    <w:tmpl w:val="6A3E3B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nsid w:val="00000012"/>
    <w:multiLevelType w:val="hybridMultilevel"/>
    <w:tmpl w:val="3C585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0000013"/>
    <w:multiLevelType w:val="hybridMultilevel"/>
    <w:tmpl w:val="C100B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0000014"/>
    <w:multiLevelType w:val="hybridMultilevel"/>
    <w:tmpl w:val="B420B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0000015"/>
    <w:multiLevelType w:val="hybridMultilevel"/>
    <w:tmpl w:val="D11E0D34"/>
    <w:lvl w:ilvl="0" w:tplc="04090009">
      <w:start w:val="1"/>
      <w:numFmt w:val="bullet"/>
      <w:lvlText w:val=""/>
      <w:lvlJc w:val="left"/>
      <w:pPr>
        <w:ind w:left="1555" w:hanging="360"/>
      </w:pPr>
      <w:rPr>
        <w:rFonts w:ascii="Wingdings" w:hAnsi="Wingdings"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1">
    <w:nsid w:val="00000016"/>
    <w:multiLevelType w:val="hybridMultilevel"/>
    <w:tmpl w:val="797276DA"/>
    <w:lvl w:ilvl="0" w:tplc="04090009">
      <w:start w:val="1"/>
      <w:numFmt w:val="bullet"/>
      <w:lvlText w:val=""/>
      <w:lvlJc w:val="left"/>
      <w:pPr>
        <w:ind w:left="1555" w:hanging="360"/>
      </w:pPr>
      <w:rPr>
        <w:rFonts w:ascii="Wingdings" w:hAnsi="Wingdings"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2">
    <w:nsid w:val="00000017"/>
    <w:multiLevelType w:val="hybridMultilevel"/>
    <w:tmpl w:val="AD5E8130"/>
    <w:lvl w:ilvl="0" w:tplc="69AA1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9"/>
    <w:multiLevelType w:val="hybridMultilevel"/>
    <w:tmpl w:val="368CE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A"/>
    <w:multiLevelType w:val="hybridMultilevel"/>
    <w:tmpl w:val="E3CA3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7F2397E"/>
    <w:multiLevelType w:val="hybridMultilevel"/>
    <w:tmpl w:val="E7AC777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4EA83AD1"/>
    <w:multiLevelType w:val="hybridMultilevel"/>
    <w:tmpl w:val="744E4AB0"/>
    <w:lvl w:ilvl="0" w:tplc="20000019">
      <w:start w:val="3"/>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0505173"/>
    <w:multiLevelType w:val="hybridMultilevel"/>
    <w:tmpl w:val="99666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6E017B"/>
    <w:multiLevelType w:val="hybridMultilevel"/>
    <w:tmpl w:val="659A3FB0"/>
    <w:lvl w:ilvl="0" w:tplc="20000001">
      <w:start w:val="1"/>
      <w:numFmt w:val="bullet"/>
      <w:lvlText w:val=""/>
      <w:lvlJc w:val="left"/>
      <w:pPr>
        <w:ind w:left="1155" w:hanging="360"/>
      </w:pPr>
      <w:rPr>
        <w:rFonts w:ascii="Symbol" w:hAnsi="Symbol"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num w:numId="1">
    <w:abstractNumId w:val="22"/>
  </w:num>
  <w:num w:numId="2">
    <w:abstractNumId w:val="9"/>
  </w:num>
  <w:num w:numId="3">
    <w:abstractNumId w:val="13"/>
  </w:num>
  <w:num w:numId="4">
    <w:abstractNumId w:val="20"/>
  </w:num>
  <w:num w:numId="5">
    <w:abstractNumId w:val="1"/>
  </w:num>
  <w:num w:numId="6">
    <w:abstractNumId w:val="15"/>
  </w:num>
  <w:num w:numId="7">
    <w:abstractNumId w:val="16"/>
  </w:num>
  <w:num w:numId="8">
    <w:abstractNumId w:val="0"/>
  </w:num>
  <w:num w:numId="9">
    <w:abstractNumId w:val="21"/>
  </w:num>
  <w:num w:numId="10">
    <w:abstractNumId w:val="14"/>
  </w:num>
  <w:num w:numId="11">
    <w:abstractNumId w:val="4"/>
  </w:num>
  <w:num w:numId="12">
    <w:abstractNumId w:val="5"/>
  </w:num>
  <w:num w:numId="13">
    <w:abstractNumId w:val="7"/>
  </w:num>
  <w:num w:numId="14">
    <w:abstractNumId w:val="23"/>
  </w:num>
  <w:num w:numId="15">
    <w:abstractNumId w:val="19"/>
  </w:num>
  <w:num w:numId="16">
    <w:abstractNumId w:val="10"/>
  </w:num>
  <w:num w:numId="17">
    <w:abstractNumId w:val="2"/>
  </w:num>
  <w:num w:numId="18">
    <w:abstractNumId w:val="17"/>
  </w:num>
  <w:num w:numId="19">
    <w:abstractNumId w:val="3"/>
  </w:num>
  <w:num w:numId="20">
    <w:abstractNumId w:val="8"/>
  </w:num>
  <w:num w:numId="21">
    <w:abstractNumId w:val="6"/>
  </w:num>
  <w:num w:numId="22">
    <w:abstractNumId w:val="12"/>
  </w:num>
  <w:num w:numId="23">
    <w:abstractNumId w:val="11"/>
  </w:num>
  <w:num w:numId="24">
    <w:abstractNumId w:val="24"/>
  </w:num>
  <w:num w:numId="25">
    <w:abstractNumId w:val="18"/>
  </w:num>
  <w:num w:numId="26">
    <w:abstractNumId w:val="27"/>
  </w:num>
  <w:num w:numId="27">
    <w:abstractNumId w:val="25"/>
  </w:num>
  <w:num w:numId="28">
    <w:abstractNumId w:val="28"/>
  </w:num>
  <w:num w:numId="2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xMTI2NzE2MzE1NDFU0lEKTi0uzszPAykwNq4FANAWt3UtAAAA"/>
  </w:docVars>
  <w:rsids>
    <w:rsidRoot w:val="00BF43DB"/>
    <w:rsid w:val="00000290"/>
    <w:rsid w:val="000005FF"/>
    <w:rsid w:val="0000066F"/>
    <w:rsid w:val="00000ABB"/>
    <w:rsid w:val="00000ED0"/>
    <w:rsid w:val="0000318E"/>
    <w:rsid w:val="000034C5"/>
    <w:rsid w:val="0000469D"/>
    <w:rsid w:val="00004FB2"/>
    <w:rsid w:val="00005E5D"/>
    <w:rsid w:val="00006EB1"/>
    <w:rsid w:val="000105E5"/>
    <w:rsid w:val="00010A95"/>
    <w:rsid w:val="000110F1"/>
    <w:rsid w:val="0001172C"/>
    <w:rsid w:val="00011B5F"/>
    <w:rsid w:val="00011DF6"/>
    <w:rsid w:val="0001203B"/>
    <w:rsid w:val="00012794"/>
    <w:rsid w:val="000128A9"/>
    <w:rsid w:val="00012C45"/>
    <w:rsid w:val="0001347C"/>
    <w:rsid w:val="000138EF"/>
    <w:rsid w:val="00013DA0"/>
    <w:rsid w:val="00015058"/>
    <w:rsid w:val="00015B16"/>
    <w:rsid w:val="00015B66"/>
    <w:rsid w:val="000168EE"/>
    <w:rsid w:val="0001697D"/>
    <w:rsid w:val="000179D7"/>
    <w:rsid w:val="00017AF7"/>
    <w:rsid w:val="000208C4"/>
    <w:rsid w:val="00021345"/>
    <w:rsid w:val="0002176E"/>
    <w:rsid w:val="00022021"/>
    <w:rsid w:val="00022499"/>
    <w:rsid w:val="00022DE0"/>
    <w:rsid w:val="00023758"/>
    <w:rsid w:val="000239A8"/>
    <w:rsid w:val="00023CD9"/>
    <w:rsid w:val="00023E53"/>
    <w:rsid w:val="000250CB"/>
    <w:rsid w:val="00026EF4"/>
    <w:rsid w:val="00027E28"/>
    <w:rsid w:val="00031FA6"/>
    <w:rsid w:val="000327D8"/>
    <w:rsid w:val="00033766"/>
    <w:rsid w:val="000348D3"/>
    <w:rsid w:val="000361EB"/>
    <w:rsid w:val="000367C0"/>
    <w:rsid w:val="000379EA"/>
    <w:rsid w:val="000402E5"/>
    <w:rsid w:val="0004041F"/>
    <w:rsid w:val="00040A3F"/>
    <w:rsid w:val="00040C25"/>
    <w:rsid w:val="00041D53"/>
    <w:rsid w:val="00041F7A"/>
    <w:rsid w:val="00044CDD"/>
    <w:rsid w:val="00044E07"/>
    <w:rsid w:val="00045449"/>
    <w:rsid w:val="0004564F"/>
    <w:rsid w:val="0004573C"/>
    <w:rsid w:val="000458F4"/>
    <w:rsid w:val="00047C2A"/>
    <w:rsid w:val="00050A7D"/>
    <w:rsid w:val="00052ED8"/>
    <w:rsid w:val="00053E38"/>
    <w:rsid w:val="000549C7"/>
    <w:rsid w:val="0005532B"/>
    <w:rsid w:val="00055D1A"/>
    <w:rsid w:val="00056527"/>
    <w:rsid w:val="00056D2C"/>
    <w:rsid w:val="0005736E"/>
    <w:rsid w:val="000575A9"/>
    <w:rsid w:val="0006028E"/>
    <w:rsid w:val="000604D4"/>
    <w:rsid w:val="00062396"/>
    <w:rsid w:val="000674ED"/>
    <w:rsid w:val="00071210"/>
    <w:rsid w:val="000722C4"/>
    <w:rsid w:val="0007333F"/>
    <w:rsid w:val="00073FDE"/>
    <w:rsid w:val="000745C9"/>
    <w:rsid w:val="00074713"/>
    <w:rsid w:val="0007484B"/>
    <w:rsid w:val="0007578F"/>
    <w:rsid w:val="00075BC6"/>
    <w:rsid w:val="00077046"/>
    <w:rsid w:val="0008116D"/>
    <w:rsid w:val="000812E1"/>
    <w:rsid w:val="000814FC"/>
    <w:rsid w:val="00082404"/>
    <w:rsid w:val="000841F2"/>
    <w:rsid w:val="00084F18"/>
    <w:rsid w:val="00086241"/>
    <w:rsid w:val="000865B8"/>
    <w:rsid w:val="00086F8A"/>
    <w:rsid w:val="00087D04"/>
    <w:rsid w:val="00090230"/>
    <w:rsid w:val="00091850"/>
    <w:rsid w:val="00091C95"/>
    <w:rsid w:val="00091D10"/>
    <w:rsid w:val="000920A5"/>
    <w:rsid w:val="0009257F"/>
    <w:rsid w:val="0009592C"/>
    <w:rsid w:val="00095A4B"/>
    <w:rsid w:val="00095E04"/>
    <w:rsid w:val="0009667B"/>
    <w:rsid w:val="000969C4"/>
    <w:rsid w:val="000A0359"/>
    <w:rsid w:val="000A04C1"/>
    <w:rsid w:val="000A20B2"/>
    <w:rsid w:val="000A2983"/>
    <w:rsid w:val="000A34BC"/>
    <w:rsid w:val="000A35CE"/>
    <w:rsid w:val="000A3B37"/>
    <w:rsid w:val="000A4892"/>
    <w:rsid w:val="000A4B45"/>
    <w:rsid w:val="000A54CC"/>
    <w:rsid w:val="000A5C3A"/>
    <w:rsid w:val="000A7134"/>
    <w:rsid w:val="000B03B2"/>
    <w:rsid w:val="000B38E0"/>
    <w:rsid w:val="000B409F"/>
    <w:rsid w:val="000B42D5"/>
    <w:rsid w:val="000B4747"/>
    <w:rsid w:val="000B4B68"/>
    <w:rsid w:val="000B5A53"/>
    <w:rsid w:val="000B6D7A"/>
    <w:rsid w:val="000B7705"/>
    <w:rsid w:val="000C1617"/>
    <w:rsid w:val="000C189A"/>
    <w:rsid w:val="000C190B"/>
    <w:rsid w:val="000C21C3"/>
    <w:rsid w:val="000C23DF"/>
    <w:rsid w:val="000C3D5C"/>
    <w:rsid w:val="000C5199"/>
    <w:rsid w:val="000C5CB3"/>
    <w:rsid w:val="000C7D21"/>
    <w:rsid w:val="000C7E5A"/>
    <w:rsid w:val="000D00C8"/>
    <w:rsid w:val="000D0795"/>
    <w:rsid w:val="000D09B9"/>
    <w:rsid w:val="000D0FF4"/>
    <w:rsid w:val="000D1725"/>
    <w:rsid w:val="000D17F5"/>
    <w:rsid w:val="000D2B28"/>
    <w:rsid w:val="000D3DB5"/>
    <w:rsid w:val="000D40A7"/>
    <w:rsid w:val="000D4A73"/>
    <w:rsid w:val="000D4ACB"/>
    <w:rsid w:val="000D4C68"/>
    <w:rsid w:val="000D4FDC"/>
    <w:rsid w:val="000D626E"/>
    <w:rsid w:val="000D6AB0"/>
    <w:rsid w:val="000D7680"/>
    <w:rsid w:val="000D7941"/>
    <w:rsid w:val="000E0822"/>
    <w:rsid w:val="000E0A61"/>
    <w:rsid w:val="000E14FD"/>
    <w:rsid w:val="000E1C29"/>
    <w:rsid w:val="000E252E"/>
    <w:rsid w:val="000E3F76"/>
    <w:rsid w:val="000E47F5"/>
    <w:rsid w:val="000E4B37"/>
    <w:rsid w:val="000E5D3B"/>
    <w:rsid w:val="000E5FBF"/>
    <w:rsid w:val="000E6D68"/>
    <w:rsid w:val="000E7539"/>
    <w:rsid w:val="000F1D3B"/>
    <w:rsid w:val="000F3EEA"/>
    <w:rsid w:val="000F4C3B"/>
    <w:rsid w:val="000F4DFF"/>
    <w:rsid w:val="000F4F5C"/>
    <w:rsid w:val="000F6846"/>
    <w:rsid w:val="000F6870"/>
    <w:rsid w:val="000F6DBD"/>
    <w:rsid w:val="000F7FB0"/>
    <w:rsid w:val="00101602"/>
    <w:rsid w:val="0010194C"/>
    <w:rsid w:val="001025EB"/>
    <w:rsid w:val="001032F9"/>
    <w:rsid w:val="001046C0"/>
    <w:rsid w:val="00104CD5"/>
    <w:rsid w:val="001055C6"/>
    <w:rsid w:val="001060B4"/>
    <w:rsid w:val="001061BE"/>
    <w:rsid w:val="00110F64"/>
    <w:rsid w:val="00111C6D"/>
    <w:rsid w:val="00111E50"/>
    <w:rsid w:val="00114138"/>
    <w:rsid w:val="001149B1"/>
    <w:rsid w:val="00114ABA"/>
    <w:rsid w:val="00115CB4"/>
    <w:rsid w:val="00115E0E"/>
    <w:rsid w:val="00117DDF"/>
    <w:rsid w:val="00120A70"/>
    <w:rsid w:val="00120B67"/>
    <w:rsid w:val="001227E6"/>
    <w:rsid w:val="00124180"/>
    <w:rsid w:val="001245D6"/>
    <w:rsid w:val="001254D0"/>
    <w:rsid w:val="00125A5F"/>
    <w:rsid w:val="001273CC"/>
    <w:rsid w:val="001278DB"/>
    <w:rsid w:val="00127B38"/>
    <w:rsid w:val="0013010F"/>
    <w:rsid w:val="00130847"/>
    <w:rsid w:val="00130F22"/>
    <w:rsid w:val="00130FBD"/>
    <w:rsid w:val="00130FCF"/>
    <w:rsid w:val="00133014"/>
    <w:rsid w:val="001332B4"/>
    <w:rsid w:val="001345F7"/>
    <w:rsid w:val="00134EDC"/>
    <w:rsid w:val="00136CB3"/>
    <w:rsid w:val="001376B9"/>
    <w:rsid w:val="00137CF8"/>
    <w:rsid w:val="001417DE"/>
    <w:rsid w:val="0014248F"/>
    <w:rsid w:val="0014253B"/>
    <w:rsid w:val="00142839"/>
    <w:rsid w:val="00143BC1"/>
    <w:rsid w:val="00145A6E"/>
    <w:rsid w:val="00145D9A"/>
    <w:rsid w:val="00147DB7"/>
    <w:rsid w:val="0015063F"/>
    <w:rsid w:val="0015153C"/>
    <w:rsid w:val="00151ACB"/>
    <w:rsid w:val="00152776"/>
    <w:rsid w:val="00152C12"/>
    <w:rsid w:val="0015334C"/>
    <w:rsid w:val="00153D0A"/>
    <w:rsid w:val="0015422D"/>
    <w:rsid w:val="001546D2"/>
    <w:rsid w:val="00154866"/>
    <w:rsid w:val="00155ECE"/>
    <w:rsid w:val="0015602A"/>
    <w:rsid w:val="0015677D"/>
    <w:rsid w:val="0015689C"/>
    <w:rsid w:val="00156E6B"/>
    <w:rsid w:val="00157A4D"/>
    <w:rsid w:val="00157A75"/>
    <w:rsid w:val="00157C9D"/>
    <w:rsid w:val="001602B9"/>
    <w:rsid w:val="001606D1"/>
    <w:rsid w:val="00161A6F"/>
    <w:rsid w:val="001647DE"/>
    <w:rsid w:val="00164A29"/>
    <w:rsid w:val="00164BF9"/>
    <w:rsid w:val="001662FF"/>
    <w:rsid w:val="00166B81"/>
    <w:rsid w:val="00166F72"/>
    <w:rsid w:val="00167A66"/>
    <w:rsid w:val="001704AD"/>
    <w:rsid w:val="00170EF7"/>
    <w:rsid w:val="0017302A"/>
    <w:rsid w:val="0017325A"/>
    <w:rsid w:val="001748CF"/>
    <w:rsid w:val="00174ADB"/>
    <w:rsid w:val="00174DC4"/>
    <w:rsid w:val="00175109"/>
    <w:rsid w:val="0017675A"/>
    <w:rsid w:val="001767A1"/>
    <w:rsid w:val="001770A7"/>
    <w:rsid w:val="0018084F"/>
    <w:rsid w:val="001811B8"/>
    <w:rsid w:val="00181D5B"/>
    <w:rsid w:val="00182131"/>
    <w:rsid w:val="00182420"/>
    <w:rsid w:val="001838A8"/>
    <w:rsid w:val="001839FF"/>
    <w:rsid w:val="00183E16"/>
    <w:rsid w:val="001848D9"/>
    <w:rsid w:val="001862F6"/>
    <w:rsid w:val="00190516"/>
    <w:rsid w:val="00190B60"/>
    <w:rsid w:val="0019222E"/>
    <w:rsid w:val="0019461E"/>
    <w:rsid w:val="00194B82"/>
    <w:rsid w:val="00194CAA"/>
    <w:rsid w:val="00194D8F"/>
    <w:rsid w:val="0019536C"/>
    <w:rsid w:val="00195920"/>
    <w:rsid w:val="00195EAA"/>
    <w:rsid w:val="0019771B"/>
    <w:rsid w:val="001A0335"/>
    <w:rsid w:val="001A11D6"/>
    <w:rsid w:val="001A126F"/>
    <w:rsid w:val="001A3432"/>
    <w:rsid w:val="001A3B8C"/>
    <w:rsid w:val="001A3D18"/>
    <w:rsid w:val="001A529F"/>
    <w:rsid w:val="001A5E60"/>
    <w:rsid w:val="001A6787"/>
    <w:rsid w:val="001A7204"/>
    <w:rsid w:val="001A73AB"/>
    <w:rsid w:val="001B0A95"/>
    <w:rsid w:val="001B2826"/>
    <w:rsid w:val="001B4641"/>
    <w:rsid w:val="001B50A6"/>
    <w:rsid w:val="001B6816"/>
    <w:rsid w:val="001C0B36"/>
    <w:rsid w:val="001C14AE"/>
    <w:rsid w:val="001C2A2C"/>
    <w:rsid w:val="001C2F2B"/>
    <w:rsid w:val="001C4F90"/>
    <w:rsid w:val="001C5466"/>
    <w:rsid w:val="001C5CE0"/>
    <w:rsid w:val="001C6F25"/>
    <w:rsid w:val="001D02E5"/>
    <w:rsid w:val="001D155F"/>
    <w:rsid w:val="001D3726"/>
    <w:rsid w:val="001D504F"/>
    <w:rsid w:val="001D672D"/>
    <w:rsid w:val="001D6D6C"/>
    <w:rsid w:val="001D6F88"/>
    <w:rsid w:val="001E1D1C"/>
    <w:rsid w:val="001E1F6B"/>
    <w:rsid w:val="001E238E"/>
    <w:rsid w:val="001E23BE"/>
    <w:rsid w:val="001E36C8"/>
    <w:rsid w:val="001E3D44"/>
    <w:rsid w:val="001E3E35"/>
    <w:rsid w:val="001E3F44"/>
    <w:rsid w:val="001E42EB"/>
    <w:rsid w:val="001E5059"/>
    <w:rsid w:val="001E51EE"/>
    <w:rsid w:val="001E56BD"/>
    <w:rsid w:val="001E5D66"/>
    <w:rsid w:val="001E6A6B"/>
    <w:rsid w:val="001E73C6"/>
    <w:rsid w:val="001F0246"/>
    <w:rsid w:val="001F063A"/>
    <w:rsid w:val="001F2BEF"/>
    <w:rsid w:val="001F60CC"/>
    <w:rsid w:val="002001FD"/>
    <w:rsid w:val="00201617"/>
    <w:rsid w:val="00202400"/>
    <w:rsid w:val="00204059"/>
    <w:rsid w:val="002064EF"/>
    <w:rsid w:val="002065E4"/>
    <w:rsid w:val="00207E38"/>
    <w:rsid w:val="002102D6"/>
    <w:rsid w:val="0021050D"/>
    <w:rsid w:val="002106FB"/>
    <w:rsid w:val="00211394"/>
    <w:rsid w:val="0021187F"/>
    <w:rsid w:val="00211B25"/>
    <w:rsid w:val="002123A9"/>
    <w:rsid w:val="00212D1C"/>
    <w:rsid w:val="0021475F"/>
    <w:rsid w:val="002153A1"/>
    <w:rsid w:val="00217913"/>
    <w:rsid w:val="00217F3B"/>
    <w:rsid w:val="00221382"/>
    <w:rsid w:val="002213D1"/>
    <w:rsid w:val="00221F9B"/>
    <w:rsid w:val="0022295F"/>
    <w:rsid w:val="00223C60"/>
    <w:rsid w:val="0022475D"/>
    <w:rsid w:val="00225023"/>
    <w:rsid w:val="00227912"/>
    <w:rsid w:val="00227D78"/>
    <w:rsid w:val="00230A65"/>
    <w:rsid w:val="002331C8"/>
    <w:rsid w:val="002331E6"/>
    <w:rsid w:val="00233878"/>
    <w:rsid w:val="00234556"/>
    <w:rsid w:val="002349C8"/>
    <w:rsid w:val="002357B7"/>
    <w:rsid w:val="00236887"/>
    <w:rsid w:val="00237263"/>
    <w:rsid w:val="002375AC"/>
    <w:rsid w:val="00237C03"/>
    <w:rsid w:val="00240902"/>
    <w:rsid w:val="00241D43"/>
    <w:rsid w:val="00241F49"/>
    <w:rsid w:val="00244BCD"/>
    <w:rsid w:val="002458C6"/>
    <w:rsid w:val="00245A78"/>
    <w:rsid w:val="00245D52"/>
    <w:rsid w:val="00247004"/>
    <w:rsid w:val="0024742D"/>
    <w:rsid w:val="00247E6D"/>
    <w:rsid w:val="0025061B"/>
    <w:rsid w:val="00250B74"/>
    <w:rsid w:val="00250CCE"/>
    <w:rsid w:val="00251F84"/>
    <w:rsid w:val="00252A51"/>
    <w:rsid w:val="00252BC5"/>
    <w:rsid w:val="00253468"/>
    <w:rsid w:val="0025410D"/>
    <w:rsid w:val="00254205"/>
    <w:rsid w:val="00254969"/>
    <w:rsid w:val="00254B6B"/>
    <w:rsid w:val="00254F77"/>
    <w:rsid w:val="00255164"/>
    <w:rsid w:val="00256277"/>
    <w:rsid w:val="00257D68"/>
    <w:rsid w:val="00260290"/>
    <w:rsid w:val="002603BC"/>
    <w:rsid w:val="00260F24"/>
    <w:rsid w:val="002615A4"/>
    <w:rsid w:val="002620F2"/>
    <w:rsid w:val="00262389"/>
    <w:rsid w:val="00262693"/>
    <w:rsid w:val="00262EF3"/>
    <w:rsid w:val="002637AB"/>
    <w:rsid w:val="002649C3"/>
    <w:rsid w:val="002663E4"/>
    <w:rsid w:val="00267F15"/>
    <w:rsid w:val="00267F9B"/>
    <w:rsid w:val="002706D8"/>
    <w:rsid w:val="00271364"/>
    <w:rsid w:val="00271E5A"/>
    <w:rsid w:val="002724B6"/>
    <w:rsid w:val="00273207"/>
    <w:rsid w:val="00273CC5"/>
    <w:rsid w:val="00274284"/>
    <w:rsid w:val="0027580E"/>
    <w:rsid w:val="00275C51"/>
    <w:rsid w:val="00277275"/>
    <w:rsid w:val="00277809"/>
    <w:rsid w:val="002805E2"/>
    <w:rsid w:val="00280DAA"/>
    <w:rsid w:val="00281AFB"/>
    <w:rsid w:val="002824E7"/>
    <w:rsid w:val="002829D5"/>
    <w:rsid w:val="00282C83"/>
    <w:rsid w:val="00285711"/>
    <w:rsid w:val="00287CEF"/>
    <w:rsid w:val="00287F6D"/>
    <w:rsid w:val="00290FC2"/>
    <w:rsid w:val="00291061"/>
    <w:rsid w:val="00291949"/>
    <w:rsid w:val="002922E0"/>
    <w:rsid w:val="002923FC"/>
    <w:rsid w:val="0029276A"/>
    <w:rsid w:val="00292BCB"/>
    <w:rsid w:val="0029314D"/>
    <w:rsid w:val="00294210"/>
    <w:rsid w:val="0029461A"/>
    <w:rsid w:val="002948AB"/>
    <w:rsid w:val="002948EB"/>
    <w:rsid w:val="00294D48"/>
    <w:rsid w:val="00294DB0"/>
    <w:rsid w:val="00294F74"/>
    <w:rsid w:val="00296F1F"/>
    <w:rsid w:val="002973AD"/>
    <w:rsid w:val="00297914"/>
    <w:rsid w:val="002A0485"/>
    <w:rsid w:val="002A0566"/>
    <w:rsid w:val="002A13A0"/>
    <w:rsid w:val="002A1D2E"/>
    <w:rsid w:val="002A260A"/>
    <w:rsid w:val="002A2FD5"/>
    <w:rsid w:val="002A3941"/>
    <w:rsid w:val="002A47EC"/>
    <w:rsid w:val="002A4A46"/>
    <w:rsid w:val="002A5D75"/>
    <w:rsid w:val="002A69C3"/>
    <w:rsid w:val="002A6BD7"/>
    <w:rsid w:val="002A7BE3"/>
    <w:rsid w:val="002B22C9"/>
    <w:rsid w:val="002B35E6"/>
    <w:rsid w:val="002B3CCF"/>
    <w:rsid w:val="002B3EEC"/>
    <w:rsid w:val="002B473C"/>
    <w:rsid w:val="002B4DC5"/>
    <w:rsid w:val="002B5201"/>
    <w:rsid w:val="002B69F8"/>
    <w:rsid w:val="002B6BAB"/>
    <w:rsid w:val="002C03E2"/>
    <w:rsid w:val="002C06F1"/>
    <w:rsid w:val="002C0CDA"/>
    <w:rsid w:val="002C15A5"/>
    <w:rsid w:val="002C169D"/>
    <w:rsid w:val="002C29AE"/>
    <w:rsid w:val="002C456B"/>
    <w:rsid w:val="002C47FE"/>
    <w:rsid w:val="002C52B4"/>
    <w:rsid w:val="002C5772"/>
    <w:rsid w:val="002C5F0F"/>
    <w:rsid w:val="002C6725"/>
    <w:rsid w:val="002D097E"/>
    <w:rsid w:val="002D2D7B"/>
    <w:rsid w:val="002D4262"/>
    <w:rsid w:val="002D4546"/>
    <w:rsid w:val="002D487E"/>
    <w:rsid w:val="002D5330"/>
    <w:rsid w:val="002D53F3"/>
    <w:rsid w:val="002D682D"/>
    <w:rsid w:val="002E0321"/>
    <w:rsid w:val="002E1AD7"/>
    <w:rsid w:val="002E308A"/>
    <w:rsid w:val="002E3326"/>
    <w:rsid w:val="002E33C0"/>
    <w:rsid w:val="002E51E8"/>
    <w:rsid w:val="002E609A"/>
    <w:rsid w:val="002E686D"/>
    <w:rsid w:val="002E6C92"/>
    <w:rsid w:val="002E7B9C"/>
    <w:rsid w:val="002F04EA"/>
    <w:rsid w:val="002F1993"/>
    <w:rsid w:val="002F1CB7"/>
    <w:rsid w:val="002F24D2"/>
    <w:rsid w:val="002F26F8"/>
    <w:rsid w:val="002F2B41"/>
    <w:rsid w:val="002F33D9"/>
    <w:rsid w:val="002F4E4E"/>
    <w:rsid w:val="002F55FE"/>
    <w:rsid w:val="002F5B8A"/>
    <w:rsid w:val="002F6446"/>
    <w:rsid w:val="002F6C64"/>
    <w:rsid w:val="002F7DD8"/>
    <w:rsid w:val="00300012"/>
    <w:rsid w:val="0030019C"/>
    <w:rsid w:val="00301C6D"/>
    <w:rsid w:val="003029D5"/>
    <w:rsid w:val="00302B6E"/>
    <w:rsid w:val="00302DF9"/>
    <w:rsid w:val="00303838"/>
    <w:rsid w:val="00304E87"/>
    <w:rsid w:val="00305148"/>
    <w:rsid w:val="003054C6"/>
    <w:rsid w:val="00305528"/>
    <w:rsid w:val="00306563"/>
    <w:rsid w:val="003073DB"/>
    <w:rsid w:val="003075E4"/>
    <w:rsid w:val="0031107D"/>
    <w:rsid w:val="00311325"/>
    <w:rsid w:val="00311345"/>
    <w:rsid w:val="00311EC2"/>
    <w:rsid w:val="003127BA"/>
    <w:rsid w:val="00312D68"/>
    <w:rsid w:val="0031642F"/>
    <w:rsid w:val="0032043B"/>
    <w:rsid w:val="003205D7"/>
    <w:rsid w:val="003206A0"/>
    <w:rsid w:val="00320787"/>
    <w:rsid w:val="00323450"/>
    <w:rsid w:val="0032423A"/>
    <w:rsid w:val="00325D3F"/>
    <w:rsid w:val="00326241"/>
    <w:rsid w:val="00326A6A"/>
    <w:rsid w:val="00326F82"/>
    <w:rsid w:val="00327538"/>
    <w:rsid w:val="003306E4"/>
    <w:rsid w:val="00331549"/>
    <w:rsid w:val="0033287C"/>
    <w:rsid w:val="0033368D"/>
    <w:rsid w:val="003336D9"/>
    <w:rsid w:val="00333F74"/>
    <w:rsid w:val="0033401E"/>
    <w:rsid w:val="00334BDC"/>
    <w:rsid w:val="00335B88"/>
    <w:rsid w:val="00335CDD"/>
    <w:rsid w:val="00335D62"/>
    <w:rsid w:val="0033651A"/>
    <w:rsid w:val="00336CCC"/>
    <w:rsid w:val="003407E8"/>
    <w:rsid w:val="00342630"/>
    <w:rsid w:val="003426B7"/>
    <w:rsid w:val="00342AE9"/>
    <w:rsid w:val="003437A4"/>
    <w:rsid w:val="00343B1B"/>
    <w:rsid w:val="00344350"/>
    <w:rsid w:val="0034481A"/>
    <w:rsid w:val="00344E54"/>
    <w:rsid w:val="00345844"/>
    <w:rsid w:val="003463EE"/>
    <w:rsid w:val="00346471"/>
    <w:rsid w:val="00346E1A"/>
    <w:rsid w:val="0034732D"/>
    <w:rsid w:val="00347E50"/>
    <w:rsid w:val="00350179"/>
    <w:rsid w:val="0035093A"/>
    <w:rsid w:val="00352FC8"/>
    <w:rsid w:val="003549EE"/>
    <w:rsid w:val="00355B51"/>
    <w:rsid w:val="00355E8E"/>
    <w:rsid w:val="00356BE5"/>
    <w:rsid w:val="00357FE3"/>
    <w:rsid w:val="00360189"/>
    <w:rsid w:val="003633B5"/>
    <w:rsid w:val="00363401"/>
    <w:rsid w:val="003635FA"/>
    <w:rsid w:val="00363D97"/>
    <w:rsid w:val="00363E6B"/>
    <w:rsid w:val="0036418D"/>
    <w:rsid w:val="0036605A"/>
    <w:rsid w:val="0036745F"/>
    <w:rsid w:val="0036775E"/>
    <w:rsid w:val="00367C7B"/>
    <w:rsid w:val="00367E08"/>
    <w:rsid w:val="00367FD5"/>
    <w:rsid w:val="00370EBC"/>
    <w:rsid w:val="00371C8D"/>
    <w:rsid w:val="0037316B"/>
    <w:rsid w:val="003736EF"/>
    <w:rsid w:val="00373E7B"/>
    <w:rsid w:val="00374569"/>
    <w:rsid w:val="00374B77"/>
    <w:rsid w:val="00374E5F"/>
    <w:rsid w:val="003761DB"/>
    <w:rsid w:val="00376FFE"/>
    <w:rsid w:val="00377569"/>
    <w:rsid w:val="003775EC"/>
    <w:rsid w:val="003777FB"/>
    <w:rsid w:val="0038008D"/>
    <w:rsid w:val="00380381"/>
    <w:rsid w:val="00381F80"/>
    <w:rsid w:val="003820D6"/>
    <w:rsid w:val="0038239D"/>
    <w:rsid w:val="00382B01"/>
    <w:rsid w:val="00383178"/>
    <w:rsid w:val="003833F5"/>
    <w:rsid w:val="00383F7D"/>
    <w:rsid w:val="00385564"/>
    <w:rsid w:val="003862C0"/>
    <w:rsid w:val="0038669B"/>
    <w:rsid w:val="00386723"/>
    <w:rsid w:val="003874BB"/>
    <w:rsid w:val="00387DCF"/>
    <w:rsid w:val="003902A7"/>
    <w:rsid w:val="00392083"/>
    <w:rsid w:val="003929E5"/>
    <w:rsid w:val="00393C57"/>
    <w:rsid w:val="00394788"/>
    <w:rsid w:val="00397137"/>
    <w:rsid w:val="0039716B"/>
    <w:rsid w:val="00397A12"/>
    <w:rsid w:val="003A0870"/>
    <w:rsid w:val="003A0B1C"/>
    <w:rsid w:val="003A1719"/>
    <w:rsid w:val="003A2355"/>
    <w:rsid w:val="003A3E7F"/>
    <w:rsid w:val="003A42B0"/>
    <w:rsid w:val="003A4ECA"/>
    <w:rsid w:val="003A52FD"/>
    <w:rsid w:val="003A5439"/>
    <w:rsid w:val="003A54F9"/>
    <w:rsid w:val="003A5CEA"/>
    <w:rsid w:val="003A5E28"/>
    <w:rsid w:val="003A6370"/>
    <w:rsid w:val="003A7433"/>
    <w:rsid w:val="003A7C08"/>
    <w:rsid w:val="003A7CF0"/>
    <w:rsid w:val="003B02FD"/>
    <w:rsid w:val="003B0E40"/>
    <w:rsid w:val="003B1014"/>
    <w:rsid w:val="003B1662"/>
    <w:rsid w:val="003B355C"/>
    <w:rsid w:val="003B4061"/>
    <w:rsid w:val="003B5935"/>
    <w:rsid w:val="003B6FF1"/>
    <w:rsid w:val="003C0DAD"/>
    <w:rsid w:val="003C13FE"/>
    <w:rsid w:val="003C1B8D"/>
    <w:rsid w:val="003C291F"/>
    <w:rsid w:val="003C3204"/>
    <w:rsid w:val="003C46C8"/>
    <w:rsid w:val="003C5EB5"/>
    <w:rsid w:val="003C6886"/>
    <w:rsid w:val="003C6AA8"/>
    <w:rsid w:val="003C6DB3"/>
    <w:rsid w:val="003C729D"/>
    <w:rsid w:val="003D003B"/>
    <w:rsid w:val="003D2CC0"/>
    <w:rsid w:val="003D52A1"/>
    <w:rsid w:val="003D5DAB"/>
    <w:rsid w:val="003D6646"/>
    <w:rsid w:val="003E0472"/>
    <w:rsid w:val="003E08F3"/>
    <w:rsid w:val="003E10F1"/>
    <w:rsid w:val="003E1EA8"/>
    <w:rsid w:val="003E2083"/>
    <w:rsid w:val="003E2971"/>
    <w:rsid w:val="003E35BF"/>
    <w:rsid w:val="003E365D"/>
    <w:rsid w:val="003E4127"/>
    <w:rsid w:val="003E5201"/>
    <w:rsid w:val="003E53E6"/>
    <w:rsid w:val="003E6D79"/>
    <w:rsid w:val="003E79A9"/>
    <w:rsid w:val="003F0515"/>
    <w:rsid w:val="003F1617"/>
    <w:rsid w:val="003F2217"/>
    <w:rsid w:val="003F2753"/>
    <w:rsid w:val="003F28BD"/>
    <w:rsid w:val="003F5410"/>
    <w:rsid w:val="003F5DF0"/>
    <w:rsid w:val="0040065F"/>
    <w:rsid w:val="004008A6"/>
    <w:rsid w:val="00403F7A"/>
    <w:rsid w:val="004041A0"/>
    <w:rsid w:val="004042AC"/>
    <w:rsid w:val="004044F6"/>
    <w:rsid w:val="00404942"/>
    <w:rsid w:val="00404A4B"/>
    <w:rsid w:val="00404FF8"/>
    <w:rsid w:val="0040517E"/>
    <w:rsid w:val="00405C66"/>
    <w:rsid w:val="00406329"/>
    <w:rsid w:val="00406C45"/>
    <w:rsid w:val="00407071"/>
    <w:rsid w:val="004073F7"/>
    <w:rsid w:val="00407C1B"/>
    <w:rsid w:val="00410D90"/>
    <w:rsid w:val="004124C9"/>
    <w:rsid w:val="00412B4D"/>
    <w:rsid w:val="004139C5"/>
    <w:rsid w:val="00413AE2"/>
    <w:rsid w:val="00414320"/>
    <w:rsid w:val="00415DAD"/>
    <w:rsid w:val="00416561"/>
    <w:rsid w:val="00416D3A"/>
    <w:rsid w:val="00421C2B"/>
    <w:rsid w:val="004222E7"/>
    <w:rsid w:val="00422CCB"/>
    <w:rsid w:val="00423897"/>
    <w:rsid w:val="004238BF"/>
    <w:rsid w:val="00424075"/>
    <w:rsid w:val="00425108"/>
    <w:rsid w:val="00425328"/>
    <w:rsid w:val="004256D7"/>
    <w:rsid w:val="00426CA3"/>
    <w:rsid w:val="0042789B"/>
    <w:rsid w:val="00427ADF"/>
    <w:rsid w:val="004302F6"/>
    <w:rsid w:val="0043094D"/>
    <w:rsid w:val="00430C64"/>
    <w:rsid w:val="0043346A"/>
    <w:rsid w:val="00433A06"/>
    <w:rsid w:val="00434174"/>
    <w:rsid w:val="004341D4"/>
    <w:rsid w:val="004355FF"/>
    <w:rsid w:val="00436F58"/>
    <w:rsid w:val="004371E6"/>
    <w:rsid w:val="00437989"/>
    <w:rsid w:val="00440994"/>
    <w:rsid w:val="00440FCE"/>
    <w:rsid w:val="00441915"/>
    <w:rsid w:val="004426FB"/>
    <w:rsid w:val="00444238"/>
    <w:rsid w:val="00444A72"/>
    <w:rsid w:val="004467A8"/>
    <w:rsid w:val="00446F19"/>
    <w:rsid w:val="004502DA"/>
    <w:rsid w:val="00450352"/>
    <w:rsid w:val="004503BE"/>
    <w:rsid w:val="00450817"/>
    <w:rsid w:val="00453601"/>
    <w:rsid w:val="00454490"/>
    <w:rsid w:val="004544FC"/>
    <w:rsid w:val="00455056"/>
    <w:rsid w:val="00455978"/>
    <w:rsid w:val="00455A45"/>
    <w:rsid w:val="00456787"/>
    <w:rsid w:val="0045711E"/>
    <w:rsid w:val="00457F91"/>
    <w:rsid w:val="0046046F"/>
    <w:rsid w:val="00460A2F"/>
    <w:rsid w:val="00460B44"/>
    <w:rsid w:val="00461A8E"/>
    <w:rsid w:val="00461C00"/>
    <w:rsid w:val="004623E2"/>
    <w:rsid w:val="004631FF"/>
    <w:rsid w:val="00465E44"/>
    <w:rsid w:val="00466759"/>
    <w:rsid w:val="00466FD2"/>
    <w:rsid w:val="0047062E"/>
    <w:rsid w:val="004706E6"/>
    <w:rsid w:val="00471ECB"/>
    <w:rsid w:val="00472AE9"/>
    <w:rsid w:val="00472C2F"/>
    <w:rsid w:val="00472D5E"/>
    <w:rsid w:val="00472ECF"/>
    <w:rsid w:val="00472F8C"/>
    <w:rsid w:val="0047355E"/>
    <w:rsid w:val="00474FE3"/>
    <w:rsid w:val="00477CB6"/>
    <w:rsid w:val="00481930"/>
    <w:rsid w:val="004825E5"/>
    <w:rsid w:val="00483881"/>
    <w:rsid w:val="00483FA3"/>
    <w:rsid w:val="00484977"/>
    <w:rsid w:val="00484B02"/>
    <w:rsid w:val="00487DD1"/>
    <w:rsid w:val="0049009C"/>
    <w:rsid w:val="00492535"/>
    <w:rsid w:val="004937DB"/>
    <w:rsid w:val="004963B2"/>
    <w:rsid w:val="00496467"/>
    <w:rsid w:val="0049669D"/>
    <w:rsid w:val="004A0841"/>
    <w:rsid w:val="004A1E7F"/>
    <w:rsid w:val="004A48DB"/>
    <w:rsid w:val="004A4A89"/>
    <w:rsid w:val="004A5B26"/>
    <w:rsid w:val="004A5C30"/>
    <w:rsid w:val="004A6ECD"/>
    <w:rsid w:val="004B4672"/>
    <w:rsid w:val="004B4885"/>
    <w:rsid w:val="004B4F07"/>
    <w:rsid w:val="004B4FFB"/>
    <w:rsid w:val="004B56EE"/>
    <w:rsid w:val="004B5C1B"/>
    <w:rsid w:val="004B5C95"/>
    <w:rsid w:val="004B6BFD"/>
    <w:rsid w:val="004B775D"/>
    <w:rsid w:val="004C0190"/>
    <w:rsid w:val="004C05FA"/>
    <w:rsid w:val="004C0AB1"/>
    <w:rsid w:val="004C0FDB"/>
    <w:rsid w:val="004C12C9"/>
    <w:rsid w:val="004C1560"/>
    <w:rsid w:val="004C18AA"/>
    <w:rsid w:val="004C2503"/>
    <w:rsid w:val="004C2870"/>
    <w:rsid w:val="004C3E0F"/>
    <w:rsid w:val="004C56BD"/>
    <w:rsid w:val="004C57BF"/>
    <w:rsid w:val="004C5A29"/>
    <w:rsid w:val="004C5FE1"/>
    <w:rsid w:val="004C6439"/>
    <w:rsid w:val="004C66D6"/>
    <w:rsid w:val="004D007C"/>
    <w:rsid w:val="004D0B59"/>
    <w:rsid w:val="004D1E00"/>
    <w:rsid w:val="004D209C"/>
    <w:rsid w:val="004D243F"/>
    <w:rsid w:val="004D3FD6"/>
    <w:rsid w:val="004D48A4"/>
    <w:rsid w:val="004E0819"/>
    <w:rsid w:val="004E0E43"/>
    <w:rsid w:val="004E1BDC"/>
    <w:rsid w:val="004E2CBF"/>
    <w:rsid w:val="004E34B5"/>
    <w:rsid w:val="004E375D"/>
    <w:rsid w:val="004E38B3"/>
    <w:rsid w:val="004E5F39"/>
    <w:rsid w:val="004E64D2"/>
    <w:rsid w:val="004E6A21"/>
    <w:rsid w:val="004F0987"/>
    <w:rsid w:val="004F0AC6"/>
    <w:rsid w:val="004F0D7D"/>
    <w:rsid w:val="004F59AD"/>
    <w:rsid w:val="004F5A19"/>
    <w:rsid w:val="004F6754"/>
    <w:rsid w:val="004F7995"/>
    <w:rsid w:val="005003D8"/>
    <w:rsid w:val="005009C4"/>
    <w:rsid w:val="00500E65"/>
    <w:rsid w:val="00502EAA"/>
    <w:rsid w:val="00504628"/>
    <w:rsid w:val="00505D6C"/>
    <w:rsid w:val="00507454"/>
    <w:rsid w:val="005102A9"/>
    <w:rsid w:val="00511B46"/>
    <w:rsid w:val="00511E9B"/>
    <w:rsid w:val="0051212D"/>
    <w:rsid w:val="005127E7"/>
    <w:rsid w:val="0051306C"/>
    <w:rsid w:val="005138E5"/>
    <w:rsid w:val="005153A5"/>
    <w:rsid w:val="00515DB6"/>
    <w:rsid w:val="00517FFC"/>
    <w:rsid w:val="00523C86"/>
    <w:rsid w:val="00525B85"/>
    <w:rsid w:val="00526B8C"/>
    <w:rsid w:val="00526CE8"/>
    <w:rsid w:val="0052711D"/>
    <w:rsid w:val="00527DD2"/>
    <w:rsid w:val="00527F9F"/>
    <w:rsid w:val="00530661"/>
    <w:rsid w:val="00530E6D"/>
    <w:rsid w:val="0053116F"/>
    <w:rsid w:val="005312C7"/>
    <w:rsid w:val="00531454"/>
    <w:rsid w:val="0053246D"/>
    <w:rsid w:val="00532B00"/>
    <w:rsid w:val="00535005"/>
    <w:rsid w:val="005350D0"/>
    <w:rsid w:val="00535A37"/>
    <w:rsid w:val="005367C4"/>
    <w:rsid w:val="00536BBE"/>
    <w:rsid w:val="00537144"/>
    <w:rsid w:val="00537974"/>
    <w:rsid w:val="00540DFD"/>
    <w:rsid w:val="00541809"/>
    <w:rsid w:val="005419FA"/>
    <w:rsid w:val="00541C1C"/>
    <w:rsid w:val="00541C80"/>
    <w:rsid w:val="005423F9"/>
    <w:rsid w:val="005429E6"/>
    <w:rsid w:val="005432EC"/>
    <w:rsid w:val="00544964"/>
    <w:rsid w:val="00545567"/>
    <w:rsid w:val="00545858"/>
    <w:rsid w:val="00545F2F"/>
    <w:rsid w:val="005467B5"/>
    <w:rsid w:val="00546C93"/>
    <w:rsid w:val="005507A0"/>
    <w:rsid w:val="00551ED5"/>
    <w:rsid w:val="005540E4"/>
    <w:rsid w:val="00554636"/>
    <w:rsid w:val="00555308"/>
    <w:rsid w:val="005554E8"/>
    <w:rsid w:val="00555F8D"/>
    <w:rsid w:val="00556547"/>
    <w:rsid w:val="00556A3D"/>
    <w:rsid w:val="00556E09"/>
    <w:rsid w:val="00557077"/>
    <w:rsid w:val="005579C1"/>
    <w:rsid w:val="00561446"/>
    <w:rsid w:val="005617A2"/>
    <w:rsid w:val="00561A3F"/>
    <w:rsid w:val="005633AB"/>
    <w:rsid w:val="00563FB9"/>
    <w:rsid w:val="005646CF"/>
    <w:rsid w:val="005666AF"/>
    <w:rsid w:val="00566CD1"/>
    <w:rsid w:val="00566CEB"/>
    <w:rsid w:val="0056776B"/>
    <w:rsid w:val="00567B6F"/>
    <w:rsid w:val="00570199"/>
    <w:rsid w:val="00570D67"/>
    <w:rsid w:val="00570DFF"/>
    <w:rsid w:val="005722C6"/>
    <w:rsid w:val="00572EF2"/>
    <w:rsid w:val="00572FC4"/>
    <w:rsid w:val="00573BE0"/>
    <w:rsid w:val="005758E9"/>
    <w:rsid w:val="00576409"/>
    <w:rsid w:val="005813A9"/>
    <w:rsid w:val="00581DB2"/>
    <w:rsid w:val="00582775"/>
    <w:rsid w:val="00583695"/>
    <w:rsid w:val="00584F9C"/>
    <w:rsid w:val="00585135"/>
    <w:rsid w:val="005867EC"/>
    <w:rsid w:val="00587F94"/>
    <w:rsid w:val="00591984"/>
    <w:rsid w:val="0059293B"/>
    <w:rsid w:val="00592E9F"/>
    <w:rsid w:val="005931A6"/>
    <w:rsid w:val="00594609"/>
    <w:rsid w:val="00594B6E"/>
    <w:rsid w:val="0059520D"/>
    <w:rsid w:val="0059554B"/>
    <w:rsid w:val="00596C6C"/>
    <w:rsid w:val="00597E72"/>
    <w:rsid w:val="005A1A34"/>
    <w:rsid w:val="005A2299"/>
    <w:rsid w:val="005A4F98"/>
    <w:rsid w:val="005A57C0"/>
    <w:rsid w:val="005A6FBF"/>
    <w:rsid w:val="005A7C43"/>
    <w:rsid w:val="005B1EDF"/>
    <w:rsid w:val="005B2A1B"/>
    <w:rsid w:val="005B2BD7"/>
    <w:rsid w:val="005B35F4"/>
    <w:rsid w:val="005B3988"/>
    <w:rsid w:val="005B3E04"/>
    <w:rsid w:val="005B3EE9"/>
    <w:rsid w:val="005B492B"/>
    <w:rsid w:val="005B4D7B"/>
    <w:rsid w:val="005B6390"/>
    <w:rsid w:val="005C0683"/>
    <w:rsid w:val="005C0910"/>
    <w:rsid w:val="005C0B12"/>
    <w:rsid w:val="005C1B28"/>
    <w:rsid w:val="005C2A08"/>
    <w:rsid w:val="005C2C0C"/>
    <w:rsid w:val="005C2EBC"/>
    <w:rsid w:val="005C35B0"/>
    <w:rsid w:val="005C487D"/>
    <w:rsid w:val="005C606F"/>
    <w:rsid w:val="005C66AB"/>
    <w:rsid w:val="005C7974"/>
    <w:rsid w:val="005D0459"/>
    <w:rsid w:val="005D0E20"/>
    <w:rsid w:val="005D0F18"/>
    <w:rsid w:val="005D1A38"/>
    <w:rsid w:val="005D3F89"/>
    <w:rsid w:val="005D4733"/>
    <w:rsid w:val="005D488D"/>
    <w:rsid w:val="005D48FE"/>
    <w:rsid w:val="005D51EE"/>
    <w:rsid w:val="005D53B1"/>
    <w:rsid w:val="005D55E9"/>
    <w:rsid w:val="005D5ACE"/>
    <w:rsid w:val="005D5C93"/>
    <w:rsid w:val="005D5CAB"/>
    <w:rsid w:val="005D60EC"/>
    <w:rsid w:val="005D629A"/>
    <w:rsid w:val="005E2BB8"/>
    <w:rsid w:val="005E2D3D"/>
    <w:rsid w:val="005E2F72"/>
    <w:rsid w:val="005E4527"/>
    <w:rsid w:val="005E4B0B"/>
    <w:rsid w:val="005E634F"/>
    <w:rsid w:val="005E6E22"/>
    <w:rsid w:val="005F0780"/>
    <w:rsid w:val="005F0A1E"/>
    <w:rsid w:val="005F1336"/>
    <w:rsid w:val="005F1532"/>
    <w:rsid w:val="005F15C7"/>
    <w:rsid w:val="005F53FD"/>
    <w:rsid w:val="005F626E"/>
    <w:rsid w:val="005F66CA"/>
    <w:rsid w:val="005F6704"/>
    <w:rsid w:val="005F6BB5"/>
    <w:rsid w:val="005F7A94"/>
    <w:rsid w:val="00600485"/>
    <w:rsid w:val="0060234C"/>
    <w:rsid w:val="00602A31"/>
    <w:rsid w:val="0060311B"/>
    <w:rsid w:val="0060360A"/>
    <w:rsid w:val="006043D9"/>
    <w:rsid w:val="006048A1"/>
    <w:rsid w:val="00605232"/>
    <w:rsid w:val="0060580B"/>
    <w:rsid w:val="00605931"/>
    <w:rsid w:val="00605A75"/>
    <w:rsid w:val="00605B00"/>
    <w:rsid w:val="006066BF"/>
    <w:rsid w:val="00607A13"/>
    <w:rsid w:val="00607B2F"/>
    <w:rsid w:val="00610A39"/>
    <w:rsid w:val="00611005"/>
    <w:rsid w:val="00611E1A"/>
    <w:rsid w:val="006134E8"/>
    <w:rsid w:val="006135CD"/>
    <w:rsid w:val="0061370E"/>
    <w:rsid w:val="00613943"/>
    <w:rsid w:val="00615A0A"/>
    <w:rsid w:val="00615CAF"/>
    <w:rsid w:val="00615EE7"/>
    <w:rsid w:val="0061796A"/>
    <w:rsid w:val="00617E29"/>
    <w:rsid w:val="00617FE4"/>
    <w:rsid w:val="0062078F"/>
    <w:rsid w:val="006214D0"/>
    <w:rsid w:val="0062155D"/>
    <w:rsid w:val="00622309"/>
    <w:rsid w:val="00623A7C"/>
    <w:rsid w:val="00625AFB"/>
    <w:rsid w:val="00626378"/>
    <w:rsid w:val="0062682F"/>
    <w:rsid w:val="00626C58"/>
    <w:rsid w:val="006273A9"/>
    <w:rsid w:val="006307C9"/>
    <w:rsid w:val="00630C29"/>
    <w:rsid w:val="006314A7"/>
    <w:rsid w:val="00632700"/>
    <w:rsid w:val="0063424A"/>
    <w:rsid w:val="006342FC"/>
    <w:rsid w:val="0063462B"/>
    <w:rsid w:val="00634963"/>
    <w:rsid w:val="00635257"/>
    <w:rsid w:val="00635A4A"/>
    <w:rsid w:val="00635DF1"/>
    <w:rsid w:val="00637479"/>
    <w:rsid w:val="00637C02"/>
    <w:rsid w:val="006402D7"/>
    <w:rsid w:val="006402F5"/>
    <w:rsid w:val="00640C5E"/>
    <w:rsid w:val="00641336"/>
    <w:rsid w:val="006432F9"/>
    <w:rsid w:val="00643C5F"/>
    <w:rsid w:val="00645577"/>
    <w:rsid w:val="00645732"/>
    <w:rsid w:val="006508CE"/>
    <w:rsid w:val="00653371"/>
    <w:rsid w:val="00653D72"/>
    <w:rsid w:val="00653D76"/>
    <w:rsid w:val="00654C50"/>
    <w:rsid w:val="00655B65"/>
    <w:rsid w:val="00660C69"/>
    <w:rsid w:val="00661C76"/>
    <w:rsid w:val="00661D8E"/>
    <w:rsid w:val="0066270C"/>
    <w:rsid w:val="00662D9E"/>
    <w:rsid w:val="006647EF"/>
    <w:rsid w:val="00664BD4"/>
    <w:rsid w:val="00666E05"/>
    <w:rsid w:val="00667163"/>
    <w:rsid w:val="00673499"/>
    <w:rsid w:val="00674F3B"/>
    <w:rsid w:val="00676AEA"/>
    <w:rsid w:val="00677058"/>
    <w:rsid w:val="006772D6"/>
    <w:rsid w:val="006812AE"/>
    <w:rsid w:val="0068196C"/>
    <w:rsid w:val="0068285F"/>
    <w:rsid w:val="00683131"/>
    <w:rsid w:val="006843A7"/>
    <w:rsid w:val="0068570A"/>
    <w:rsid w:val="00685800"/>
    <w:rsid w:val="00686FDD"/>
    <w:rsid w:val="00687B0B"/>
    <w:rsid w:val="00687DE5"/>
    <w:rsid w:val="0069008D"/>
    <w:rsid w:val="00690162"/>
    <w:rsid w:val="006911EA"/>
    <w:rsid w:val="00692105"/>
    <w:rsid w:val="00693BA2"/>
    <w:rsid w:val="00694867"/>
    <w:rsid w:val="00694A82"/>
    <w:rsid w:val="00694EC8"/>
    <w:rsid w:val="0069524B"/>
    <w:rsid w:val="00695B4D"/>
    <w:rsid w:val="006965D4"/>
    <w:rsid w:val="00696863"/>
    <w:rsid w:val="006A1607"/>
    <w:rsid w:val="006A1EE8"/>
    <w:rsid w:val="006A2239"/>
    <w:rsid w:val="006A2763"/>
    <w:rsid w:val="006A2871"/>
    <w:rsid w:val="006A4687"/>
    <w:rsid w:val="006A5247"/>
    <w:rsid w:val="006A6324"/>
    <w:rsid w:val="006A6D34"/>
    <w:rsid w:val="006A70BE"/>
    <w:rsid w:val="006B10BB"/>
    <w:rsid w:val="006B15E6"/>
    <w:rsid w:val="006B3148"/>
    <w:rsid w:val="006B3750"/>
    <w:rsid w:val="006B3E51"/>
    <w:rsid w:val="006B416C"/>
    <w:rsid w:val="006B48BF"/>
    <w:rsid w:val="006B513B"/>
    <w:rsid w:val="006B6ACB"/>
    <w:rsid w:val="006B7AE7"/>
    <w:rsid w:val="006C0016"/>
    <w:rsid w:val="006C29AC"/>
    <w:rsid w:val="006C2EEC"/>
    <w:rsid w:val="006C4D8C"/>
    <w:rsid w:val="006C5517"/>
    <w:rsid w:val="006C55A2"/>
    <w:rsid w:val="006C5C02"/>
    <w:rsid w:val="006C773C"/>
    <w:rsid w:val="006C77E5"/>
    <w:rsid w:val="006D07EC"/>
    <w:rsid w:val="006D243F"/>
    <w:rsid w:val="006D3576"/>
    <w:rsid w:val="006D3ADF"/>
    <w:rsid w:val="006D3B2B"/>
    <w:rsid w:val="006D5396"/>
    <w:rsid w:val="006D57E8"/>
    <w:rsid w:val="006D5D31"/>
    <w:rsid w:val="006D7563"/>
    <w:rsid w:val="006D7CEA"/>
    <w:rsid w:val="006D7E4E"/>
    <w:rsid w:val="006E1613"/>
    <w:rsid w:val="006E1FBC"/>
    <w:rsid w:val="006E34EE"/>
    <w:rsid w:val="006E3B74"/>
    <w:rsid w:val="006E40EA"/>
    <w:rsid w:val="006E59BF"/>
    <w:rsid w:val="006E5AEF"/>
    <w:rsid w:val="006E664F"/>
    <w:rsid w:val="006E6877"/>
    <w:rsid w:val="006E7660"/>
    <w:rsid w:val="006F1067"/>
    <w:rsid w:val="006F1960"/>
    <w:rsid w:val="006F1E08"/>
    <w:rsid w:val="006F2118"/>
    <w:rsid w:val="006F2B99"/>
    <w:rsid w:val="006F4428"/>
    <w:rsid w:val="006F500E"/>
    <w:rsid w:val="006F52A5"/>
    <w:rsid w:val="006F6595"/>
    <w:rsid w:val="006F726B"/>
    <w:rsid w:val="0070008C"/>
    <w:rsid w:val="00701A3D"/>
    <w:rsid w:val="00701D93"/>
    <w:rsid w:val="00701E09"/>
    <w:rsid w:val="0070399E"/>
    <w:rsid w:val="00704CAC"/>
    <w:rsid w:val="00705539"/>
    <w:rsid w:val="007055DD"/>
    <w:rsid w:val="007059C1"/>
    <w:rsid w:val="007061CC"/>
    <w:rsid w:val="00706C99"/>
    <w:rsid w:val="00707D4C"/>
    <w:rsid w:val="00710412"/>
    <w:rsid w:val="007105D0"/>
    <w:rsid w:val="0071227B"/>
    <w:rsid w:val="007125F9"/>
    <w:rsid w:val="00712F87"/>
    <w:rsid w:val="00713269"/>
    <w:rsid w:val="00713551"/>
    <w:rsid w:val="00714A98"/>
    <w:rsid w:val="007158C5"/>
    <w:rsid w:val="007166CB"/>
    <w:rsid w:val="007168A4"/>
    <w:rsid w:val="00717605"/>
    <w:rsid w:val="00717A77"/>
    <w:rsid w:val="00717E27"/>
    <w:rsid w:val="00720D5E"/>
    <w:rsid w:val="00721834"/>
    <w:rsid w:val="00724876"/>
    <w:rsid w:val="007253CF"/>
    <w:rsid w:val="00725E0A"/>
    <w:rsid w:val="00727509"/>
    <w:rsid w:val="00727F2A"/>
    <w:rsid w:val="007310FA"/>
    <w:rsid w:val="00731D0E"/>
    <w:rsid w:val="00731F25"/>
    <w:rsid w:val="007325B4"/>
    <w:rsid w:val="00732D8E"/>
    <w:rsid w:val="0073453F"/>
    <w:rsid w:val="00734A3E"/>
    <w:rsid w:val="0073530A"/>
    <w:rsid w:val="0073619C"/>
    <w:rsid w:val="00737830"/>
    <w:rsid w:val="00737E4E"/>
    <w:rsid w:val="007401E8"/>
    <w:rsid w:val="007406D5"/>
    <w:rsid w:val="007408FD"/>
    <w:rsid w:val="007412CB"/>
    <w:rsid w:val="007418B8"/>
    <w:rsid w:val="00741F17"/>
    <w:rsid w:val="00741FB1"/>
    <w:rsid w:val="007420DB"/>
    <w:rsid w:val="00742BE8"/>
    <w:rsid w:val="00744EC5"/>
    <w:rsid w:val="007459F5"/>
    <w:rsid w:val="00747753"/>
    <w:rsid w:val="00747D2E"/>
    <w:rsid w:val="00747FB5"/>
    <w:rsid w:val="0075055B"/>
    <w:rsid w:val="007509D3"/>
    <w:rsid w:val="00750BEF"/>
    <w:rsid w:val="00750DA6"/>
    <w:rsid w:val="00752101"/>
    <w:rsid w:val="007540DD"/>
    <w:rsid w:val="00754F3A"/>
    <w:rsid w:val="00756D2D"/>
    <w:rsid w:val="00756F80"/>
    <w:rsid w:val="0075790A"/>
    <w:rsid w:val="00762E17"/>
    <w:rsid w:val="0076373C"/>
    <w:rsid w:val="00763A20"/>
    <w:rsid w:val="00765255"/>
    <w:rsid w:val="00766775"/>
    <w:rsid w:val="00766CF7"/>
    <w:rsid w:val="00767693"/>
    <w:rsid w:val="00767A34"/>
    <w:rsid w:val="007714AC"/>
    <w:rsid w:val="007714B7"/>
    <w:rsid w:val="0077184D"/>
    <w:rsid w:val="00771C16"/>
    <w:rsid w:val="007726F9"/>
    <w:rsid w:val="00774364"/>
    <w:rsid w:val="00774600"/>
    <w:rsid w:val="00774E87"/>
    <w:rsid w:val="007750B2"/>
    <w:rsid w:val="0078003F"/>
    <w:rsid w:val="007802EB"/>
    <w:rsid w:val="0078074E"/>
    <w:rsid w:val="007810DF"/>
    <w:rsid w:val="007814B3"/>
    <w:rsid w:val="00781554"/>
    <w:rsid w:val="007817FE"/>
    <w:rsid w:val="0078254E"/>
    <w:rsid w:val="00782996"/>
    <w:rsid w:val="0078303D"/>
    <w:rsid w:val="0078496A"/>
    <w:rsid w:val="0078609A"/>
    <w:rsid w:val="00786741"/>
    <w:rsid w:val="00786852"/>
    <w:rsid w:val="00786C2C"/>
    <w:rsid w:val="007878E8"/>
    <w:rsid w:val="0078796F"/>
    <w:rsid w:val="00787CF0"/>
    <w:rsid w:val="0079085C"/>
    <w:rsid w:val="00791975"/>
    <w:rsid w:val="00791B3B"/>
    <w:rsid w:val="00792682"/>
    <w:rsid w:val="00795201"/>
    <w:rsid w:val="00795E0A"/>
    <w:rsid w:val="007963C7"/>
    <w:rsid w:val="00797342"/>
    <w:rsid w:val="0079786D"/>
    <w:rsid w:val="00797D3F"/>
    <w:rsid w:val="007A0059"/>
    <w:rsid w:val="007A04DF"/>
    <w:rsid w:val="007A0F5C"/>
    <w:rsid w:val="007A1871"/>
    <w:rsid w:val="007A1FF0"/>
    <w:rsid w:val="007A25AC"/>
    <w:rsid w:val="007A2D2A"/>
    <w:rsid w:val="007A4C3E"/>
    <w:rsid w:val="007A5061"/>
    <w:rsid w:val="007A52D7"/>
    <w:rsid w:val="007A5BC1"/>
    <w:rsid w:val="007A67AA"/>
    <w:rsid w:val="007A6951"/>
    <w:rsid w:val="007A743A"/>
    <w:rsid w:val="007B0FCC"/>
    <w:rsid w:val="007B2200"/>
    <w:rsid w:val="007B23B3"/>
    <w:rsid w:val="007B306C"/>
    <w:rsid w:val="007B4000"/>
    <w:rsid w:val="007B437E"/>
    <w:rsid w:val="007B4942"/>
    <w:rsid w:val="007B4F8B"/>
    <w:rsid w:val="007B5175"/>
    <w:rsid w:val="007B5352"/>
    <w:rsid w:val="007B53BD"/>
    <w:rsid w:val="007B69EF"/>
    <w:rsid w:val="007B7948"/>
    <w:rsid w:val="007B799C"/>
    <w:rsid w:val="007C1479"/>
    <w:rsid w:val="007C413E"/>
    <w:rsid w:val="007C43B0"/>
    <w:rsid w:val="007C4FDE"/>
    <w:rsid w:val="007C540B"/>
    <w:rsid w:val="007C578E"/>
    <w:rsid w:val="007C5E7D"/>
    <w:rsid w:val="007C6A4D"/>
    <w:rsid w:val="007C6AD1"/>
    <w:rsid w:val="007C6D7E"/>
    <w:rsid w:val="007D0403"/>
    <w:rsid w:val="007D1D89"/>
    <w:rsid w:val="007D3449"/>
    <w:rsid w:val="007D360A"/>
    <w:rsid w:val="007D40E3"/>
    <w:rsid w:val="007D4818"/>
    <w:rsid w:val="007D57CD"/>
    <w:rsid w:val="007D5D86"/>
    <w:rsid w:val="007D6093"/>
    <w:rsid w:val="007D649F"/>
    <w:rsid w:val="007D7E3B"/>
    <w:rsid w:val="007E0960"/>
    <w:rsid w:val="007E0BF5"/>
    <w:rsid w:val="007E1C8C"/>
    <w:rsid w:val="007E244C"/>
    <w:rsid w:val="007E4457"/>
    <w:rsid w:val="007E4A9B"/>
    <w:rsid w:val="007E519F"/>
    <w:rsid w:val="007E5B7B"/>
    <w:rsid w:val="007E6557"/>
    <w:rsid w:val="007E71CC"/>
    <w:rsid w:val="007E756A"/>
    <w:rsid w:val="007F043C"/>
    <w:rsid w:val="007F0897"/>
    <w:rsid w:val="007F142B"/>
    <w:rsid w:val="007F1852"/>
    <w:rsid w:val="007F19CF"/>
    <w:rsid w:val="007F27F9"/>
    <w:rsid w:val="007F2A42"/>
    <w:rsid w:val="007F3487"/>
    <w:rsid w:val="007F6EEF"/>
    <w:rsid w:val="007F707F"/>
    <w:rsid w:val="007F7F17"/>
    <w:rsid w:val="0080190E"/>
    <w:rsid w:val="00802045"/>
    <w:rsid w:val="0080233B"/>
    <w:rsid w:val="008028E5"/>
    <w:rsid w:val="00802C3A"/>
    <w:rsid w:val="008035F9"/>
    <w:rsid w:val="0080504B"/>
    <w:rsid w:val="00805E62"/>
    <w:rsid w:val="00806495"/>
    <w:rsid w:val="0080665A"/>
    <w:rsid w:val="00806A46"/>
    <w:rsid w:val="00806C51"/>
    <w:rsid w:val="00807805"/>
    <w:rsid w:val="008121FF"/>
    <w:rsid w:val="00812385"/>
    <w:rsid w:val="008124D0"/>
    <w:rsid w:val="00812F74"/>
    <w:rsid w:val="0081633E"/>
    <w:rsid w:val="00816350"/>
    <w:rsid w:val="0081688A"/>
    <w:rsid w:val="008170DC"/>
    <w:rsid w:val="00817FA3"/>
    <w:rsid w:val="00820509"/>
    <w:rsid w:val="00820661"/>
    <w:rsid w:val="00820A60"/>
    <w:rsid w:val="00824EBA"/>
    <w:rsid w:val="00825823"/>
    <w:rsid w:val="00825B7B"/>
    <w:rsid w:val="00826DFC"/>
    <w:rsid w:val="0082705B"/>
    <w:rsid w:val="0082786B"/>
    <w:rsid w:val="00830749"/>
    <w:rsid w:val="008308F2"/>
    <w:rsid w:val="00831471"/>
    <w:rsid w:val="00831E3A"/>
    <w:rsid w:val="00832CB4"/>
    <w:rsid w:val="00832ED8"/>
    <w:rsid w:val="0083390F"/>
    <w:rsid w:val="00834BD5"/>
    <w:rsid w:val="00835328"/>
    <w:rsid w:val="00840A22"/>
    <w:rsid w:val="00841751"/>
    <w:rsid w:val="00841D6E"/>
    <w:rsid w:val="008435E4"/>
    <w:rsid w:val="00844754"/>
    <w:rsid w:val="00847017"/>
    <w:rsid w:val="008517E2"/>
    <w:rsid w:val="00852261"/>
    <w:rsid w:val="00853CAA"/>
    <w:rsid w:val="008554B3"/>
    <w:rsid w:val="008554D9"/>
    <w:rsid w:val="00856E1D"/>
    <w:rsid w:val="00857346"/>
    <w:rsid w:val="008573DE"/>
    <w:rsid w:val="00857B15"/>
    <w:rsid w:val="00860CC6"/>
    <w:rsid w:val="008613B9"/>
    <w:rsid w:val="0086376A"/>
    <w:rsid w:val="0086495B"/>
    <w:rsid w:val="00864C40"/>
    <w:rsid w:val="00865742"/>
    <w:rsid w:val="00865F25"/>
    <w:rsid w:val="00866A1F"/>
    <w:rsid w:val="008678C7"/>
    <w:rsid w:val="0087548D"/>
    <w:rsid w:val="008756F7"/>
    <w:rsid w:val="0087601D"/>
    <w:rsid w:val="00876F9F"/>
    <w:rsid w:val="00877C2F"/>
    <w:rsid w:val="00880ADA"/>
    <w:rsid w:val="00880F06"/>
    <w:rsid w:val="008818D4"/>
    <w:rsid w:val="00881A4E"/>
    <w:rsid w:val="00883170"/>
    <w:rsid w:val="008833CA"/>
    <w:rsid w:val="00884342"/>
    <w:rsid w:val="00884CC3"/>
    <w:rsid w:val="0088693F"/>
    <w:rsid w:val="008872ED"/>
    <w:rsid w:val="00887A7B"/>
    <w:rsid w:val="00893936"/>
    <w:rsid w:val="00894A8C"/>
    <w:rsid w:val="00894B4F"/>
    <w:rsid w:val="00894C9D"/>
    <w:rsid w:val="00894FD1"/>
    <w:rsid w:val="00895C32"/>
    <w:rsid w:val="00895FDB"/>
    <w:rsid w:val="008970D9"/>
    <w:rsid w:val="008A04C8"/>
    <w:rsid w:val="008A0AFF"/>
    <w:rsid w:val="008A16C7"/>
    <w:rsid w:val="008A3055"/>
    <w:rsid w:val="008A3FBA"/>
    <w:rsid w:val="008A6172"/>
    <w:rsid w:val="008A6BFC"/>
    <w:rsid w:val="008A6DE7"/>
    <w:rsid w:val="008B0158"/>
    <w:rsid w:val="008B20F7"/>
    <w:rsid w:val="008B464C"/>
    <w:rsid w:val="008B4F71"/>
    <w:rsid w:val="008B4FCF"/>
    <w:rsid w:val="008B53A7"/>
    <w:rsid w:val="008B5859"/>
    <w:rsid w:val="008B751D"/>
    <w:rsid w:val="008B7C66"/>
    <w:rsid w:val="008C0DF0"/>
    <w:rsid w:val="008C1730"/>
    <w:rsid w:val="008C1850"/>
    <w:rsid w:val="008C1C03"/>
    <w:rsid w:val="008C2060"/>
    <w:rsid w:val="008C2816"/>
    <w:rsid w:val="008C5CF4"/>
    <w:rsid w:val="008C5F4E"/>
    <w:rsid w:val="008C66CE"/>
    <w:rsid w:val="008C6E5F"/>
    <w:rsid w:val="008D0F0D"/>
    <w:rsid w:val="008D11C1"/>
    <w:rsid w:val="008D1596"/>
    <w:rsid w:val="008D21F5"/>
    <w:rsid w:val="008D2A7C"/>
    <w:rsid w:val="008D2D33"/>
    <w:rsid w:val="008D3763"/>
    <w:rsid w:val="008D3CD2"/>
    <w:rsid w:val="008D48B9"/>
    <w:rsid w:val="008D48F5"/>
    <w:rsid w:val="008D49B4"/>
    <w:rsid w:val="008D6424"/>
    <w:rsid w:val="008D6543"/>
    <w:rsid w:val="008D68EC"/>
    <w:rsid w:val="008D6B47"/>
    <w:rsid w:val="008D7EA2"/>
    <w:rsid w:val="008E27DA"/>
    <w:rsid w:val="008E3ACF"/>
    <w:rsid w:val="008E3C64"/>
    <w:rsid w:val="008E3D0B"/>
    <w:rsid w:val="008E43C2"/>
    <w:rsid w:val="008E58B3"/>
    <w:rsid w:val="008E5A55"/>
    <w:rsid w:val="008E5C48"/>
    <w:rsid w:val="008E61ED"/>
    <w:rsid w:val="008F0807"/>
    <w:rsid w:val="008F1254"/>
    <w:rsid w:val="008F17E1"/>
    <w:rsid w:val="008F23C4"/>
    <w:rsid w:val="008F260B"/>
    <w:rsid w:val="008F3540"/>
    <w:rsid w:val="008F3960"/>
    <w:rsid w:val="008F42C8"/>
    <w:rsid w:val="008F4728"/>
    <w:rsid w:val="008F50F1"/>
    <w:rsid w:val="008F566F"/>
    <w:rsid w:val="008F5C3A"/>
    <w:rsid w:val="008F63C4"/>
    <w:rsid w:val="008F6AA7"/>
    <w:rsid w:val="008F6FF5"/>
    <w:rsid w:val="008F7048"/>
    <w:rsid w:val="008F7D2D"/>
    <w:rsid w:val="00900D0D"/>
    <w:rsid w:val="00901DD4"/>
    <w:rsid w:val="00901EDB"/>
    <w:rsid w:val="00902206"/>
    <w:rsid w:val="0090243E"/>
    <w:rsid w:val="00903B8A"/>
    <w:rsid w:val="009068DE"/>
    <w:rsid w:val="00907D10"/>
    <w:rsid w:val="00907DFB"/>
    <w:rsid w:val="009101BE"/>
    <w:rsid w:val="009107BE"/>
    <w:rsid w:val="00911575"/>
    <w:rsid w:val="00911879"/>
    <w:rsid w:val="00912A48"/>
    <w:rsid w:val="0091361A"/>
    <w:rsid w:val="009139B5"/>
    <w:rsid w:val="00915564"/>
    <w:rsid w:val="00915960"/>
    <w:rsid w:val="0092069C"/>
    <w:rsid w:val="0092084E"/>
    <w:rsid w:val="00921015"/>
    <w:rsid w:val="00923697"/>
    <w:rsid w:val="00926566"/>
    <w:rsid w:val="00926CBE"/>
    <w:rsid w:val="00926DA7"/>
    <w:rsid w:val="00926DCA"/>
    <w:rsid w:val="00927F88"/>
    <w:rsid w:val="0093093D"/>
    <w:rsid w:val="0093395D"/>
    <w:rsid w:val="00933975"/>
    <w:rsid w:val="009341F8"/>
    <w:rsid w:val="00934C26"/>
    <w:rsid w:val="00934C49"/>
    <w:rsid w:val="009354F3"/>
    <w:rsid w:val="00935CB3"/>
    <w:rsid w:val="00935ED4"/>
    <w:rsid w:val="0094067B"/>
    <w:rsid w:val="00940CB7"/>
    <w:rsid w:val="00940DED"/>
    <w:rsid w:val="009415A8"/>
    <w:rsid w:val="00943318"/>
    <w:rsid w:val="009436EF"/>
    <w:rsid w:val="00944157"/>
    <w:rsid w:val="00944200"/>
    <w:rsid w:val="00944C92"/>
    <w:rsid w:val="009452F8"/>
    <w:rsid w:val="00945485"/>
    <w:rsid w:val="00946BA5"/>
    <w:rsid w:val="009504D4"/>
    <w:rsid w:val="00952693"/>
    <w:rsid w:val="00952BEB"/>
    <w:rsid w:val="00952DFB"/>
    <w:rsid w:val="009536C6"/>
    <w:rsid w:val="0095382B"/>
    <w:rsid w:val="00953F9D"/>
    <w:rsid w:val="00956D8B"/>
    <w:rsid w:val="00957003"/>
    <w:rsid w:val="00957383"/>
    <w:rsid w:val="009573A3"/>
    <w:rsid w:val="009576BA"/>
    <w:rsid w:val="00957C0D"/>
    <w:rsid w:val="00961E7B"/>
    <w:rsid w:val="009620F5"/>
    <w:rsid w:val="00962449"/>
    <w:rsid w:val="00963F0F"/>
    <w:rsid w:val="00964E2A"/>
    <w:rsid w:val="00965435"/>
    <w:rsid w:val="009656AA"/>
    <w:rsid w:val="00965ECE"/>
    <w:rsid w:val="00967D3B"/>
    <w:rsid w:val="00967E4A"/>
    <w:rsid w:val="0097116E"/>
    <w:rsid w:val="00971429"/>
    <w:rsid w:val="009716A6"/>
    <w:rsid w:val="009717CD"/>
    <w:rsid w:val="00971F51"/>
    <w:rsid w:val="00972B8B"/>
    <w:rsid w:val="009732AC"/>
    <w:rsid w:val="0097354B"/>
    <w:rsid w:val="00973E04"/>
    <w:rsid w:val="00973F16"/>
    <w:rsid w:val="00974A9E"/>
    <w:rsid w:val="00975111"/>
    <w:rsid w:val="00975EFB"/>
    <w:rsid w:val="009761BA"/>
    <w:rsid w:val="009763A1"/>
    <w:rsid w:val="009764BB"/>
    <w:rsid w:val="0097680E"/>
    <w:rsid w:val="00980019"/>
    <w:rsid w:val="0098030D"/>
    <w:rsid w:val="009806D0"/>
    <w:rsid w:val="00980AA4"/>
    <w:rsid w:val="00981458"/>
    <w:rsid w:val="00981D21"/>
    <w:rsid w:val="009829FC"/>
    <w:rsid w:val="00985D86"/>
    <w:rsid w:val="009865FE"/>
    <w:rsid w:val="009875B0"/>
    <w:rsid w:val="00987C7B"/>
    <w:rsid w:val="00990121"/>
    <w:rsid w:val="009913AE"/>
    <w:rsid w:val="00991531"/>
    <w:rsid w:val="00991706"/>
    <w:rsid w:val="00991797"/>
    <w:rsid w:val="00992F1A"/>
    <w:rsid w:val="009930B1"/>
    <w:rsid w:val="0099364D"/>
    <w:rsid w:val="00993A48"/>
    <w:rsid w:val="0099443D"/>
    <w:rsid w:val="009946D4"/>
    <w:rsid w:val="0099518B"/>
    <w:rsid w:val="00995255"/>
    <w:rsid w:val="00995930"/>
    <w:rsid w:val="0099728F"/>
    <w:rsid w:val="00997706"/>
    <w:rsid w:val="00997CA7"/>
    <w:rsid w:val="009A00C8"/>
    <w:rsid w:val="009A0830"/>
    <w:rsid w:val="009A23FB"/>
    <w:rsid w:val="009A2B60"/>
    <w:rsid w:val="009A3F31"/>
    <w:rsid w:val="009A5314"/>
    <w:rsid w:val="009A5E73"/>
    <w:rsid w:val="009A6873"/>
    <w:rsid w:val="009B1C0B"/>
    <w:rsid w:val="009B2417"/>
    <w:rsid w:val="009B39C6"/>
    <w:rsid w:val="009B3A56"/>
    <w:rsid w:val="009B4A9F"/>
    <w:rsid w:val="009B4CFD"/>
    <w:rsid w:val="009B7F4E"/>
    <w:rsid w:val="009C0576"/>
    <w:rsid w:val="009C075C"/>
    <w:rsid w:val="009C0785"/>
    <w:rsid w:val="009C1B70"/>
    <w:rsid w:val="009C2D1D"/>
    <w:rsid w:val="009C39CD"/>
    <w:rsid w:val="009C3FA7"/>
    <w:rsid w:val="009C501C"/>
    <w:rsid w:val="009C55B7"/>
    <w:rsid w:val="009C57E2"/>
    <w:rsid w:val="009C634F"/>
    <w:rsid w:val="009C6538"/>
    <w:rsid w:val="009C6857"/>
    <w:rsid w:val="009C790C"/>
    <w:rsid w:val="009C7A12"/>
    <w:rsid w:val="009D09A6"/>
    <w:rsid w:val="009D21C3"/>
    <w:rsid w:val="009D276F"/>
    <w:rsid w:val="009D32ED"/>
    <w:rsid w:val="009D3531"/>
    <w:rsid w:val="009D3C45"/>
    <w:rsid w:val="009D3F09"/>
    <w:rsid w:val="009D4537"/>
    <w:rsid w:val="009D5087"/>
    <w:rsid w:val="009D5963"/>
    <w:rsid w:val="009D761F"/>
    <w:rsid w:val="009D799B"/>
    <w:rsid w:val="009E04E9"/>
    <w:rsid w:val="009E184B"/>
    <w:rsid w:val="009E2F15"/>
    <w:rsid w:val="009E3E49"/>
    <w:rsid w:val="009E53B4"/>
    <w:rsid w:val="009E5CA4"/>
    <w:rsid w:val="009E5E33"/>
    <w:rsid w:val="009E68F1"/>
    <w:rsid w:val="009F2603"/>
    <w:rsid w:val="009F34C9"/>
    <w:rsid w:val="009F37EE"/>
    <w:rsid w:val="009F38CE"/>
    <w:rsid w:val="009F3B6C"/>
    <w:rsid w:val="009F3C40"/>
    <w:rsid w:val="009F3E64"/>
    <w:rsid w:val="009F55CF"/>
    <w:rsid w:val="009F616E"/>
    <w:rsid w:val="009F7AB0"/>
    <w:rsid w:val="00A01025"/>
    <w:rsid w:val="00A011C8"/>
    <w:rsid w:val="00A01FAE"/>
    <w:rsid w:val="00A0295B"/>
    <w:rsid w:val="00A02BFD"/>
    <w:rsid w:val="00A034C3"/>
    <w:rsid w:val="00A04BD5"/>
    <w:rsid w:val="00A04F5A"/>
    <w:rsid w:val="00A0524E"/>
    <w:rsid w:val="00A0627A"/>
    <w:rsid w:val="00A07F6A"/>
    <w:rsid w:val="00A10591"/>
    <w:rsid w:val="00A107E1"/>
    <w:rsid w:val="00A10C13"/>
    <w:rsid w:val="00A1107E"/>
    <w:rsid w:val="00A111CC"/>
    <w:rsid w:val="00A13AE9"/>
    <w:rsid w:val="00A13AFB"/>
    <w:rsid w:val="00A13D8F"/>
    <w:rsid w:val="00A14721"/>
    <w:rsid w:val="00A14B86"/>
    <w:rsid w:val="00A159B9"/>
    <w:rsid w:val="00A159EC"/>
    <w:rsid w:val="00A15DD2"/>
    <w:rsid w:val="00A17048"/>
    <w:rsid w:val="00A20536"/>
    <w:rsid w:val="00A20746"/>
    <w:rsid w:val="00A20CA5"/>
    <w:rsid w:val="00A23550"/>
    <w:rsid w:val="00A25503"/>
    <w:rsid w:val="00A27DD4"/>
    <w:rsid w:val="00A30145"/>
    <w:rsid w:val="00A302AB"/>
    <w:rsid w:val="00A30DE8"/>
    <w:rsid w:val="00A30F8B"/>
    <w:rsid w:val="00A3104B"/>
    <w:rsid w:val="00A31B80"/>
    <w:rsid w:val="00A32E13"/>
    <w:rsid w:val="00A33D36"/>
    <w:rsid w:val="00A3440F"/>
    <w:rsid w:val="00A36460"/>
    <w:rsid w:val="00A3665D"/>
    <w:rsid w:val="00A4055D"/>
    <w:rsid w:val="00A40985"/>
    <w:rsid w:val="00A41C51"/>
    <w:rsid w:val="00A42070"/>
    <w:rsid w:val="00A430C5"/>
    <w:rsid w:val="00A44D4C"/>
    <w:rsid w:val="00A453DE"/>
    <w:rsid w:val="00A46BD9"/>
    <w:rsid w:val="00A50931"/>
    <w:rsid w:val="00A510A2"/>
    <w:rsid w:val="00A523A0"/>
    <w:rsid w:val="00A526C2"/>
    <w:rsid w:val="00A53333"/>
    <w:rsid w:val="00A5426D"/>
    <w:rsid w:val="00A548F9"/>
    <w:rsid w:val="00A54CE6"/>
    <w:rsid w:val="00A554E1"/>
    <w:rsid w:val="00A56499"/>
    <w:rsid w:val="00A574C9"/>
    <w:rsid w:val="00A5773A"/>
    <w:rsid w:val="00A57973"/>
    <w:rsid w:val="00A60C91"/>
    <w:rsid w:val="00A62581"/>
    <w:rsid w:val="00A626F4"/>
    <w:rsid w:val="00A64317"/>
    <w:rsid w:val="00A644E3"/>
    <w:rsid w:val="00A65926"/>
    <w:rsid w:val="00A6599F"/>
    <w:rsid w:val="00A65AD0"/>
    <w:rsid w:val="00A65E68"/>
    <w:rsid w:val="00A6657C"/>
    <w:rsid w:val="00A67059"/>
    <w:rsid w:val="00A67554"/>
    <w:rsid w:val="00A67A3C"/>
    <w:rsid w:val="00A7077F"/>
    <w:rsid w:val="00A716D1"/>
    <w:rsid w:val="00A72A48"/>
    <w:rsid w:val="00A72BB8"/>
    <w:rsid w:val="00A72E27"/>
    <w:rsid w:val="00A734B4"/>
    <w:rsid w:val="00A754D3"/>
    <w:rsid w:val="00A75959"/>
    <w:rsid w:val="00A75F18"/>
    <w:rsid w:val="00A7603D"/>
    <w:rsid w:val="00A762EC"/>
    <w:rsid w:val="00A764E7"/>
    <w:rsid w:val="00A776D6"/>
    <w:rsid w:val="00A77864"/>
    <w:rsid w:val="00A8274D"/>
    <w:rsid w:val="00A82D57"/>
    <w:rsid w:val="00A82DA3"/>
    <w:rsid w:val="00A83547"/>
    <w:rsid w:val="00A8454C"/>
    <w:rsid w:val="00A848B3"/>
    <w:rsid w:val="00A855C1"/>
    <w:rsid w:val="00A85E75"/>
    <w:rsid w:val="00A90365"/>
    <w:rsid w:val="00A9043E"/>
    <w:rsid w:val="00A91CA3"/>
    <w:rsid w:val="00A91D14"/>
    <w:rsid w:val="00A924F0"/>
    <w:rsid w:val="00A9256A"/>
    <w:rsid w:val="00A93E2E"/>
    <w:rsid w:val="00A94B71"/>
    <w:rsid w:val="00A94BCD"/>
    <w:rsid w:val="00A95CAD"/>
    <w:rsid w:val="00A9604D"/>
    <w:rsid w:val="00A96259"/>
    <w:rsid w:val="00A9670E"/>
    <w:rsid w:val="00A96744"/>
    <w:rsid w:val="00A96979"/>
    <w:rsid w:val="00A96B66"/>
    <w:rsid w:val="00A96C94"/>
    <w:rsid w:val="00AA11BD"/>
    <w:rsid w:val="00AA11C7"/>
    <w:rsid w:val="00AA3CD0"/>
    <w:rsid w:val="00AA4C4D"/>
    <w:rsid w:val="00AA5230"/>
    <w:rsid w:val="00AA53D2"/>
    <w:rsid w:val="00AA627A"/>
    <w:rsid w:val="00AA6346"/>
    <w:rsid w:val="00AA6486"/>
    <w:rsid w:val="00AA6B4F"/>
    <w:rsid w:val="00AB00CB"/>
    <w:rsid w:val="00AB1295"/>
    <w:rsid w:val="00AB285F"/>
    <w:rsid w:val="00AB297B"/>
    <w:rsid w:val="00AB403F"/>
    <w:rsid w:val="00AB54EA"/>
    <w:rsid w:val="00AB5C8C"/>
    <w:rsid w:val="00AC0E04"/>
    <w:rsid w:val="00AC1C6B"/>
    <w:rsid w:val="00AC32AB"/>
    <w:rsid w:val="00AC36F4"/>
    <w:rsid w:val="00AC42DA"/>
    <w:rsid w:val="00AC4AD2"/>
    <w:rsid w:val="00AC54F8"/>
    <w:rsid w:val="00AC61A2"/>
    <w:rsid w:val="00AC6D17"/>
    <w:rsid w:val="00AC7BB6"/>
    <w:rsid w:val="00AC7D33"/>
    <w:rsid w:val="00AD066F"/>
    <w:rsid w:val="00AD0A34"/>
    <w:rsid w:val="00AD0C23"/>
    <w:rsid w:val="00AD0CE7"/>
    <w:rsid w:val="00AD0D82"/>
    <w:rsid w:val="00AD31EF"/>
    <w:rsid w:val="00AD3BC0"/>
    <w:rsid w:val="00AD40E7"/>
    <w:rsid w:val="00AD520A"/>
    <w:rsid w:val="00AD56CD"/>
    <w:rsid w:val="00AD625D"/>
    <w:rsid w:val="00AD65C7"/>
    <w:rsid w:val="00AD71B1"/>
    <w:rsid w:val="00AD7237"/>
    <w:rsid w:val="00AE18C5"/>
    <w:rsid w:val="00AE1C21"/>
    <w:rsid w:val="00AE212D"/>
    <w:rsid w:val="00AE2FA5"/>
    <w:rsid w:val="00AE346A"/>
    <w:rsid w:val="00AE4E73"/>
    <w:rsid w:val="00AE5270"/>
    <w:rsid w:val="00AE5274"/>
    <w:rsid w:val="00AE537C"/>
    <w:rsid w:val="00AE58AD"/>
    <w:rsid w:val="00AE5D1F"/>
    <w:rsid w:val="00AE5FBB"/>
    <w:rsid w:val="00AE68E1"/>
    <w:rsid w:val="00AE6D90"/>
    <w:rsid w:val="00AE7B0B"/>
    <w:rsid w:val="00AF0563"/>
    <w:rsid w:val="00AF0B7F"/>
    <w:rsid w:val="00AF0BBC"/>
    <w:rsid w:val="00AF1350"/>
    <w:rsid w:val="00AF2460"/>
    <w:rsid w:val="00AF381D"/>
    <w:rsid w:val="00AF3EA0"/>
    <w:rsid w:val="00AF406B"/>
    <w:rsid w:val="00AF449A"/>
    <w:rsid w:val="00AF4A41"/>
    <w:rsid w:val="00AF4E38"/>
    <w:rsid w:val="00AF5B05"/>
    <w:rsid w:val="00AF5CA4"/>
    <w:rsid w:val="00AF5EF0"/>
    <w:rsid w:val="00AF6964"/>
    <w:rsid w:val="00B019F5"/>
    <w:rsid w:val="00B02C78"/>
    <w:rsid w:val="00B041F6"/>
    <w:rsid w:val="00B04978"/>
    <w:rsid w:val="00B0521D"/>
    <w:rsid w:val="00B06500"/>
    <w:rsid w:val="00B065EE"/>
    <w:rsid w:val="00B07F9A"/>
    <w:rsid w:val="00B1039C"/>
    <w:rsid w:val="00B109EF"/>
    <w:rsid w:val="00B10EE6"/>
    <w:rsid w:val="00B11449"/>
    <w:rsid w:val="00B11464"/>
    <w:rsid w:val="00B127FC"/>
    <w:rsid w:val="00B1351A"/>
    <w:rsid w:val="00B145BD"/>
    <w:rsid w:val="00B15352"/>
    <w:rsid w:val="00B15C6B"/>
    <w:rsid w:val="00B15FC2"/>
    <w:rsid w:val="00B16215"/>
    <w:rsid w:val="00B169FB"/>
    <w:rsid w:val="00B16ADC"/>
    <w:rsid w:val="00B17F34"/>
    <w:rsid w:val="00B21245"/>
    <w:rsid w:val="00B21FE0"/>
    <w:rsid w:val="00B2255D"/>
    <w:rsid w:val="00B231FB"/>
    <w:rsid w:val="00B24C91"/>
    <w:rsid w:val="00B24F98"/>
    <w:rsid w:val="00B26C02"/>
    <w:rsid w:val="00B311A3"/>
    <w:rsid w:val="00B31438"/>
    <w:rsid w:val="00B314A5"/>
    <w:rsid w:val="00B32724"/>
    <w:rsid w:val="00B331AF"/>
    <w:rsid w:val="00B3722E"/>
    <w:rsid w:val="00B40881"/>
    <w:rsid w:val="00B40D39"/>
    <w:rsid w:val="00B40DD1"/>
    <w:rsid w:val="00B41FE4"/>
    <w:rsid w:val="00B431FC"/>
    <w:rsid w:val="00B4432F"/>
    <w:rsid w:val="00B44358"/>
    <w:rsid w:val="00B44D69"/>
    <w:rsid w:val="00B45843"/>
    <w:rsid w:val="00B45CD4"/>
    <w:rsid w:val="00B46BA2"/>
    <w:rsid w:val="00B47890"/>
    <w:rsid w:val="00B5002B"/>
    <w:rsid w:val="00B508B4"/>
    <w:rsid w:val="00B50F82"/>
    <w:rsid w:val="00B51575"/>
    <w:rsid w:val="00B521AA"/>
    <w:rsid w:val="00B52AAD"/>
    <w:rsid w:val="00B5461A"/>
    <w:rsid w:val="00B555C3"/>
    <w:rsid w:val="00B556AA"/>
    <w:rsid w:val="00B55D7B"/>
    <w:rsid w:val="00B57F5E"/>
    <w:rsid w:val="00B6012C"/>
    <w:rsid w:val="00B60986"/>
    <w:rsid w:val="00B60FB2"/>
    <w:rsid w:val="00B61A33"/>
    <w:rsid w:val="00B63051"/>
    <w:rsid w:val="00B6384E"/>
    <w:rsid w:val="00B63F04"/>
    <w:rsid w:val="00B641CB"/>
    <w:rsid w:val="00B65770"/>
    <w:rsid w:val="00B657EE"/>
    <w:rsid w:val="00B6641A"/>
    <w:rsid w:val="00B66AE6"/>
    <w:rsid w:val="00B66CBE"/>
    <w:rsid w:val="00B6709A"/>
    <w:rsid w:val="00B67E4D"/>
    <w:rsid w:val="00B71C02"/>
    <w:rsid w:val="00B71FB4"/>
    <w:rsid w:val="00B72502"/>
    <w:rsid w:val="00B72AC9"/>
    <w:rsid w:val="00B73C8E"/>
    <w:rsid w:val="00B74333"/>
    <w:rsid w:val="00B744AC"/>
    <w:rsid w:val="00B74E93"/>
    <w:rsid w:val="00B74EAF"/>
    <w:rsid w:val="00B765EB"/>
    <w:rsid w:val="00B76D5C"/>
    <w:rsid w:val="00B8169B"/>
    <w:rsid w:val="00B81854"/>
    <w:rsid w:val="00B8208F"/>
    <w:rsid w:val="00B832B3"/>
    <w:rsid w:val="00B83C20"/>
    <w:rsid w:val="00B83FD3"/>
    <w:rsid w:val="00B84305"/>
    <w:rsid w:val="00B8463A"/>
    <w:rsid w:val="00B846F4"/>
    <w:rsid w:val="00B84A45"/>
    <w:rsid w:val="00B85B12"/>
    <w:rsid w:val="00B85BB9"/>
    <w:rsid w:val="00B85D34"/>
    <w:rsid w:val="00B862D4"/>
    <w:rsid w:val="00B86358"/>
    <w:rsid w:val="00B86BFD"/>
    <w:rsid w:val="00B877D3"/>
    <w:rsid w:val="00B9031F"/>
    <w:rsid w:val="00B90783"/>
    <w:rsid w:val="00B909F4"/>
    <w:rsid w:val="00B91231"/>
    <w:rsid w:val="00B916C0"/>
    <w:rsid w:val="00B93875"/>
    <w:rsid w:val="00B94840"/>
    <w:rsid w:val="00B94C03"/>
    <w:rsid w:val="00B9626B"/>
    <w:rsid w:val="00B96A70"/>
    <w:rsid w:val="00B96EFC"/>
    <w:rsid w:val="00B974DB"/>
    <w:rsid w:val="00B97A69"/>
    <w:rsid w:val="00B97B50"/>
    <w:rsid w:val="00B97D3E"/>
    <w:rsid w:val="00BA0148"/>
    <w:rsid w:val="00BA0540"/>
    <w:rsid w:val="00BA09E1"/>
    <w:rsid w:val="00BA4532"/>
    <w:rsid w:val="00BA4556"/>
    <w:rsid w:val="00BA483A"/>
    <w:rsid w:val="00BA4E4E"/>
    <w:rsid w:val="00BA54E5"/>
    <w:rsid w:val="00BA64BF"/>
    <w:rsid w:val="00BA7D03"/>
    <w:rsid w:val="00BA7F52"/>
    <w:rsid w:val="00BB0A6A"/>
    <w:rsid w:val="00BB1574"/>
    <w:rsid w:val="00BB16B9"/>
    <w:rsid w:val="00BB3BB4"/>
    <w:rsid w:val="00BB3C3F"/>
    <w:rsid w:val="00BB4423"/>
    <w:rsid w:val="00BB4A2E"/>
    <w:rsid w:val="00BB50F2"/>
    <w:rsid w:val="00BB5ADB"/>
    <w:rsid w:val="00BB6BF0"/>
    <w:rsid w:val="00BB7BB3"/>
    <w:rsid w:val="00BC04B6"/>
    <w:rsid w:val="00BC04E3"/>
    <w:rsid w:val="00BC0DCB"/>
    <w:rsid w:val="00BC1015"/>
    <w:rsid w:val="00BC210C"/>
    <w:rsid w:val="00BC367E"/>
    <w:rsid w:val="00BC4664"/>
    <w:rsid w:val="00BC478F"/>
    <w:rsid w:val="00BC47CA"/>
    <w:rsid w:val="00BC5115"/>
    <w:rsid w:val="00BC74E0"/>
    <w:rsid w:val="00BD2590"/>
    <w:rsid w:val="00BD279A"/>
    <w:rsid w:val="00BD30AA"/>
    <w:rsid w:val="00BD3900"/>
    <w:rsid w:val="00BD3954"/>
    <w:rsid w:val="00BD40EA"/>
    <w:rsid w:val="00BD460F"/>
    <w:rsid w:val="00BD4648"/>
    <w:rsid w:val="00BD51C6"/>
    <w:rsid w:val="00BD59C8"/>
    <w:rsid w:val="00BD5E64"/>
    <w:rsid w:val="00BD6A4F"/>
    <w:rsid w:val="00BD7001"/>
    <w:rsid w:val="00BD702C"/>
    <w:rsid w:val="00BD7F57"/>
    <w:rsid w:val="00BE16DE"/>
    <w:rsid w:val="00BE2C96"/>
    <w:rsid w:val="00BE2EAF"/>
    <w:rsid w:val="00BE2EC3"/>
    <w:rsid w:val="00BE3AA1"/>
    <w:rsid w:val="00BE4068"/>
    <w:rsid w:val="00BE4F56"/>
    <w:rsid w:val="00BE50D8"/>
    <w:rsid w:val="00BF1C60"/>
    <w:rsid w:val="00BF3B97"/>
    <w:rsid w:val="00BF3F88"/>
    <w:rsid w:val="00BF4062"/>
    <w:rsid w:val="00BF43DB"/>
    <w:rsid w:val="00BF470D"/>
    <w:rsid w:val="00BF473E"/>
    <w:rsid w:val="00BF4C71"/>
    <w:rsid w:val="00BF7AAE"/>
    <w:rsid w:val="00BF7D07"/>
    <w:rsid w:val="00C00E07"/>
    <w:rsid w:val="00C0126B"/>
    <w:rsid w:val="00C01D7D"/>
    <w:rsid w:val="00C024B2"/>
    <w:rsid w:val="00C02F2E"/>
    <w:rsid w:val="00C03A24"/>
    <w:rsid w:val="00C059D7"/>
    <w:rsid w:val="00C05F5A"/>
    <w:rsid w:val="00C068BD"/>
    <w:rsid w:val="00C07819"/>
    <w:rsid w:val="00C079C1"/>
    <w:rsid w:val="00C07DF2"/>
    <w:rsid w:val="00C115FA"/>
    <w:rsid w:val="00C147AD"/>
    <w:rsid w:val="00C161C4"/>
    <w:rsid w:val="00C1644C"/>
    <w:rsid w:val="00C169CF"/>
    <w:rsid w:val="00C1754F"/>
    <w:rsid w:val="00C17AD4"/>
    <w:rsid w:val="00C20505"/>
    <w:rsid w:val="00C20EFF"/>
    <w:rsid w:val="00C233E0"/>
    <w:rsid w:val="00C24B64"/>
    <w:rsid w:val="00C25257"/>
    <w:rsid w:val="00C2584E"/>
    <w:rsid w:val="00C26E23"/>
    <w:rsid w:val="00C27202"/>
    <w:rsid w:val="00C2722E"/>
    <w:rsid w:val="00C27DD7"/>
    <w:rsid w:val="00C27DF1"/>
    <w:rsid w:val="00C32BFE"/>
    <w:rsid w:val="00C33D7C"/>
    <w:rsid w:val="00C34F84"/>
    <w:rsid w:val="00C35097"/>
    <w:rsid w:val="00C35C84"/>
    <w:rsid w:val="00C3675E"/>
    <w:rsid w:val="00C3762E"/>
    <w:rsid w:val="00C37A1B"/>
    <w:rsid w:val="00C37BF0"/>
    <w:rsid w:val="00C401D1"/>
    <w:rsid w:val="00C40808"/>
    <w:rsid w:val="00C4212A"/>
    <w:rsid w:val="00C43E5C"/>
    <w:rsid w:val="00C449A0"/>
    <w:rsid w:val="00C44CB5"/>
    <w:rsid w:val="00C452BA"/>
    <w:rsid w:val="00C4690E"/>
    <w:rsid w:val="00C472E1"/>
    <w:rsid w:val="00C47480"/>
    <w:rsid w:val="00C51812"/>
    <w:rsid w:val="00C5195D"/>
    <w:rsid w:val="00C51C91"/>
    <w:rsid w:val="00C51D5D"/>
    <w:rsid w:val="00C522BB"/>
    <w:rsid w:val="00C5259A"/>
    <w:rsid w:val="00C5340B"/>
    <w:rsid w:val="00C53B3E"/>
    <w:rsid w:val="00C5432C"/>
    <w:rsid w:val="00C54874"/>
    <w:rsid w:val="00C55220"/>
    <w:rsid w:val="00C556D3"/>
    <w:rsid w:val="00C55ADF"/>
    <w:rsid w:val="00C57251"/>
    <w:rsid w:val="00C57BE3"/>
    <w:rsid w:val="00C608BE"/>
    <w:rsid w:val="00C60BBE"/>
    <w:rsid w:val="00C60ED7"/>
    <w:rsid w:val="00C6121C"/>
    <w:rsid w:val="00C624EE"/>
    <w:rsid w:val="00C62DDC"/>
    <w:rsid w:val="00C62EA2"/>
    <w:rsid w:val="00C6356F"/>
    <w:rsid w:val="00C640A8"/>
    <w:rsid w:val="00C64CAF"/>
    <w:rsid w:val="00C64CFA"/>
    <w:rsid w:val="00C660B5"/>
    <w:rsid w:val="00C663CF"/>
    <w:rsid w:val="00C66723"/>
    <w:rsid w:val="00C67A4A"/>
    <w:rsid w:val="00C703DB"/>
    <w:rsid w:val="00C70AF9"/>
    <w:rsid w:val="00C71BC5"/>
    <w:rsid w:val="00C72754"/>
    <w:rsid w:val="00C733B5"/>
    <w:rsid w:val="00C7342E"/>
    <w:rsid w:val="00C73E4D"/>
    <w:rsid w:val="00C740AF"/>
    <w:rsid w:val="00C7434D"/>
    <w:rsid w:val="00C7613D"/>
    <w:rsid w:val="00C76352"/>
    <w:rsid w:val="00C7644B"/>
    <w:rsid w:val="00C76ECF"/>
    <w:rsid w:val="00C77654"/>
    <w:rsid w:val="00C77F62"/>
    <w:rsid w:val="00C80FAF"/>
    <w:rsid w:val="00C824BF"/>
    <w:rsid w:val="00C82757"/>
    <w:rsid w:val="00C8298F"/>
    <w:rsid w:val="00C8417E"/>
    <w:rsid w:val="00C8483B"/>
    <w:rsid w:val="00C85ABF"/>
    <w:rsid w:val="00C85DCA"/>
    <w:rsid w:val="00C85E1C"/>
    <w:rsid w:val="00C85F4B"/>
    <w:rsid w:val="00C86C8F"/>
    <w:rsid w:val="00C870F3"/>
    <w:rsid w:val="00C87DD4"/>
    <w:rsid w:val="00C9192D"/>
    <w:rsid w:val="00C926D4"/>
    <w:rsid w:val="00C92BA0"/>
    <w:rsid w:val="00C931C7"/>
    <w:rsid w:val="00C93A4B"/>
    <w:rsid w:val="00C93BB5"/>
    <w:rsid w:val="00C93EBA"/>
    <w:rsid w:val="00C94724"/>
    <w:rsid w:val="00C953EB"/>
    <w:rsid w:val="00C95D98"/>
    <w:rsid w:val="00C96C23"/>
    <w:rsid w:val="00C97689"/>
    <w:rsid w:val="00CA007A"/>
    <w:rsid w:val="00CA0285"/>
    <w:rsid w:val="00CA197B"/>
    <w:rsid w:val="00CA1EC0"/>
    <w:rsid w:val="00CA2015"/>
    <w:rsid w:val="00CA23B4"/>
    <w:rsid w:val="00CA25EB"/>
    <w:rsid w:val="00CA27BB"/>
    <w:rsid w:val="00CA2D8E"/>
    <w:rsid w:val="00CA48BB"/>
    <w:rsid w:val="00CA4A8F"/>
    <w:rsid w:val="00CA4E26"/>
    <w:rsid w:val="00CA5840"/>
    <w:rsid w:val="00CA70EC"/>
    <w:rsid w:val="00CB0538"/>
    <w:rsid w:val="00CB09A8"/>
    <w:rsid w:val="00CB252F"/>
    <w:rsid w:val="00CB2729"/>
    <w:rsid w:val="00CB2AA9"/>
    <w:rsid w:val="00CB7493"/>
    <w:rsid w:val="00CB7DC6"/>
    <w:rsid w:val="00CC1600"/>
    <w:rsid w:val="00CC2985"/>
    <w:rsid w:val="00CC32D5"/>
    <w:rsid w:val="00CC3674"/>
    <w:rsid w:val="00CC5C93"/>
    <w:rsid w:val="00CC67C1"/>
    <w:rsid w:val="00CC7682"/>
    <w:rsid w:val="00CC7B01"/>
    <w:rsid w:val="00CC7D39"/>
    <w:rsid w:val="00CD0C45"/>
    <w:rsid w:val="00CD2B4A"/>
    <w:rsid w:val="00CD5C21"/>
    <w:rsid w:val="00CD648E"/>
    <w:rsid w:val="00CD73B7"/>
    <w:rsid w:val="00CD77E5"/>
    <w:rsid w:val="00CE0F30"/>
    <w:rsid w:val="00CE1386"/>
    <w:rsid w:val="00CE141E"/>
    <w:rsid w:val="00CE1CF2"/>
    <w:rsid w:val="00CE2A1D"/>
    <w:rsid w:val="00CE32CD"/>
    <w:rsid w:val="00CE33D9"/>
    <w:rsid w:val="00CE41E4"/>
    <w:rsid w:val="00CE4A5B"/>
    <w:rsid w:val="00CE61BC"/>
    <w:rsid w:val="00CE6F91"/>
    <w:rsid w:val="00CE7710"/>
    <w:rsid w:val="00CF1F31"/>
    <w:rsid w:val="00CF330F"/>
    <w:rsid w:val="00CF432A"/>
    <w:rsid w:val="00CF621C"/>
    <w:rsid w:val="00CF6912"/>
    <w:rsid w:val="00CF7E93"/>
    <w:rsid w:val="00D00F69"/>
    <w:rsid w:val="00D01227"/>
    <w:rsid w:val="00D01D6D"/>
    <w:rsid w:val="00D01E3B"/>
    <w:rsid w:val="00D02115"/>
    <w:rsid w:val="00D02809"/>
    <w:rsid w:val="00D02DE5"/>
    <w:rsid w:val="00D02E70"/>
    <w:rsid w:val="00D03811"/>
    <w:rsid w:val="00D03DD8"/>
    <w:rsid w:val="00D03EDF"/>
    <w:rsid w:val="00D0421E"/>
    <w:rsid w:val="00D062B3"/>
    <w:rsid w:val="00D06B4F"/>
    <w:rsid w:val="00D06DE4"/>
    <w:rsid w:val="00D07FE7"/>
    <w:rsid w:val="00D10263"/>
    <w:rsid w:val="00D108F5"/>
    <w:rsid w:val="00D109E3"/>
    <w:rsid w:val="00D11477"/>
    <w:rsid w:val="00D129E7"/>
    <w:rsid w:val="00D1332F"/>
    <w:rsid w:val="00D13BB5"/>
    <w:rsid w:val="00D15008"/>
    <w:rsid w:val="00D15B67"/>
    <w:rsid w:val="00D16088"/>
    <w:rsid w:val="00D17093"/>
    <w:rsid w:val="00D173A1"/>
    <w:rsid w:val="00D2053E"/>
    <w:rsid w:val="00D2126A"/>
    <w:rsid w:val="00D212B8"/>
    <w:rsid w:val="00D21657"/>
    <w:rsid w:val="00D22173"/>
    <w:rsid w:val="00D2257D"/>
    <w:rsid w:val="00D22E46"/>
    <w:rsid w:val="00D24E7F"/>
    <w:rsid w:val="00D24F01"/>
    <w:rsid w:val="00D24FBF"/>
    <w:rsid w:val="00D259C6"/>
    <w:rsid w:val="00D27626"/>
    <w:rsid w:val="00D2762C"/>
    <w:rsid w:val="00D30838"/>
    <w:rsid w:val="00D30B0F"/>
    <w:rsid w:val="00D32637"/>
    <w:rsid w:val="00D32963"/>
    <w:rsid w:val="00D33225"/>
    <w:rsid w:val="00D338C9"/>
    <w:rsid w:val="00D36214"/>
    <w:rsid w:val="00D3701D"/>
    <w:rsid w:val="00D374D4"/>
    <w:rsid w:val="00D37A13"/>
    <w:rsid w:val="00D40340"/>
    <w:rsid w:val="00D405E2"/>
    <w:rsid w:val="00D40CB4"/>
    <w:rsid w:val="00D40DDF"/>
    <w:rsid w:val="00D410B5"/>
    <w:rsid w:val="00D41300"/>
    <w:rsid w:val="00D422FE"/>
    <w:rsid w:val="00D43A3E"/>
    <w:rsid w:val="00D43C78"/>
    <w:rsid w:val="00D43F2C"/>
    <w:rsid w:val="00D44B67"/>
    <w:rsid w:val="00D45A35"/>
    <w:rsid w:val="00D47506"/>
    <w:rsid w:val="00D50101"/>
    <w:rsid w:val="00D51486"/>
    <w:rsid w:val="00D51948"/>
    <w:rsid w:val="00D51EEB"/>
    <w:rsid w:val="00D52450"/>
    <w:rsid w:val="00D52CB0"/>
    <w:rsid w:val="00D52E80"/>
    <w:rsid w:val="00D52F64"/>
    <w:rsid w:val="00D54B2D"/>
    <w:rsid w:val="00D54DF7"/>
    <w:rsid w:val="00D563C6"/>
    <w:rsid w:val="00D579E7"/>
    <w:rsid w:val="00D60D82"/>
    <w:rsid w:val="00D60DFD"/>
    <w:rsid w:val="00D624E6"/>
    <w:rsid w:val="00D62BE9"/>
    <w:rsid w:val="00D63411"/>
    <w:rsid w:val="00D64513"/>
    <w:rsid w:val="00D645E1"/>
    <w:rsid w:val="00D6576B"/>
    <w:rsid w:val="00D6655A"/>
    <w:rsid w:val="00D67BB1"/>
    <w:rsid w:val="00D70934"/>
    <w:rsid w:val="00D70AD7"/>
    <w:rsid w:val="00D70C66"/>
    <w:rsid w:val="00D71A8B"/>
    <w:rsid w:val="00D72455"/>
    <w:rsid w:val="00D7285E"/>
    <w:rsid w:val="00D73A67"/>
    <w:rsid w:val="00D752F6"/>
    <w:rsid w:val="00D75E36"/>
    <w:rsid w:val="00D76F57"/>
    <w:rsid w:val="00D77E0C"/>
    <w:rsid w:val="00D802E8"/>
    <w:rsid w:val="00D80BC3"/>
    <w:rsid w:val="00D80F9B"/>
    <w:rsid w:val="00D81765"/>
    <w:rsid w:val="00D837AA"/>
    <w:rsid w:val="00D84F40"/>
    <w:rsid w:val="00D85E52"/>
    <w:rsid w:val="00D8645C"/>
    <w:rsid w:val="00D86B43"/>
    <w:rsid w:val="00D91B02"/>
    <w:rsid w:val="00D92781"/>
    <w:rsid w:val="00D937A6"/>
    <w:rsid w:val="00D942BE"/>
    <w:rsid w:val="00D942C3"/>
    <w:rsid w:val="00D9511F"/>
    <w:rsid w:val="00D9588D"/>
    <w:rsid w:val="00D979B8"/>
    <w:rsid w:val="00DA0E6D"/>
    <w:rsid w:val="00DA192D"/>
    <w:rsid w:val="00DA467A"/>
    <w:rsid w:val="00DA4D16"/>
    <w:rsid w:val="00DA5920"/>
    <w:rsid w:val="00DA5C59"/>
    <w:rsid w:val="00DA71B5"/>
    <w:rsid w:val="00DA71E1"/>
    <w:rsid w:val="00DA7A8B"/>
    <w:rsid w:val="00DA7AFF"/>
    <w:rsid w:val="00DA7D5B"/>
    <w:rsid w:val="00DB14D4"/>
    <w:rsid w:val="00DB292E"/>
    <w:rsid w:val="00DB2F06"/>
    <w:rsid w:val="00DB4972"/>
    <w:rsid w:val="00DB5191"/>
    <w:rsid w:val="00DB550F"/>
    <w:rsid w:val="00DB5AB9"/>
    <w:rsid w:val="00DC13A3"/>
    <w:rsid w:val="00DC1898"/>
    <w:rsid w:val="00DC1C5E"/>
    <w:rsid w:val="00DC2870"/>
    <w:rsid w:val="00DC3381"/>
    <w:rsid w:val="00DC5FA5"/>
    <w:rsid w:val="00DC716D"/>
    <w:rsid w:val="00DD063A"/>
    <w:rsid w:val="00DD1468"/>
    <w:rsid w:val="00DD2154"/>
    <w:rsid w:val="00DD4210"/>
    <w:rsid w:val="00DD4444"/>
    <w:rsid w:val="00DD4C21"/>
    <w:rsid w:val="00DD673E"/>
    <w:rsid w:val="00DD6C90"/>
    <w:rsid w:val="00DD7DD2"/>
    <w:rsid w:val="00DE16F4"/>
    <w:rsid w:val="00DE2330"/>
    <w:rsid w:val="00DE3463"/>
    <w:rsid w:val="00DE463B"/>
    <w:rsid w:val="00DE4B0B"/>
    <w:rsid w:val="00DE4B13"/>
    <w:rsid w:val="00DE5322"/>
    <w:rsid w:val="00DE6908"/>
    <w:rsid w:val="00DE7D30"/>
    <w:rsid w:val="00DE7D3F"/>
    <w:rsid w:val="00DF0220"/>
    <w:rsid w:val="00DF05AB"/>
    <w:rsid w:val="00DF1F0F"/>
    <w:rsid w:val="00DF23CE"/>
    <w:rsid w:val="00DF4716"/>
    <w:rsid w:val="00DF589C"/>
    <w:rsid w:val="00DF5D47"/>
    <w:rsid w:val="00DF6699"/>
    <w:rsid w:val="00DF74A7"/>
    <w:rsid w:val="00E00701"/>
    <w:rsid w:val="00E00C68"/>
    <w:rsid w:val="00E00D9B"/>
    <w:rsid w:val="00E02B88"/>
    <w:rsid w:val="00E03793"/>
    <w:rsid w:val="00E04F55"/>
    <w:rsid w:val="00E05043"/>
    <w:rsid w:val="00E059C7"/>
    <w:rsid w:val="00E0613C"/>
    <w:rsid w:val="00E07423"/>
    <w:rsid w:val="00E10B8B"/>
    <w:rsid w:val="00E11031"/>
    <w:rsid w:val="00E132B5"/>
    <w:rsid w:val="00E13AA0"/>
    <w:rsid w:val="00E14463"/>
    <w:rsid w:val="00E162BE"/>
    <w:rsid w:val="00E166A9"/>
    <w:rsid w:val="00E16FC7"/>
    <w:rsid w:val="00E172B8"/>
    <w:rsid w:val="00E17A3C"/>
    <w:rsid w:val="00E17F5C"/>
    <w:rsid w:val="00E201A5"/>
    <w:rsid w:val="00E211D3"/>
    <w:rsid w:val="00E24087"/>
    <w:rsid w:val="00E25059"/>
    <w:rsid w:val="00E2678C"/>
    <w:rsid w:val="00E27BE1"/>
    <w:rsid w:val="00E302BD"/>
    <w:rsid w:val="00E30446"/>
    <w:rsid w:val="00E30A6A"/>
    <w:rsid w:val="00E310DD"/>
    <w:rsid w:val="00E3197B"/>
    <w:rsid w:val="00E31FBB"/>
    <w:rsid w:val="00E33BB7"/>
    <w:rsid w:val="00E340BE"/>
    <w:rsid w:val="00E35723"/>
    <w:rsid w:val="00E36442"/>
    <w:rsid w:val="00E365B0"/>
    <w:rsid w:val="00E37C44"/>
    <w:rsid w:val="00E408F8"/>
    <w:rsid w:val="00E4095A"/>
    <w:rsid w:val="00E40A83"/>
    <w:rsid w:val="00E42A89"/>
    <w:rsid w:val="00E43B53"/>
    <w:rsid w:val="00E43D82"/>
    <w:rsid w:val="00E444B6"/>
    <w:rsid w:val="00E44830"/>
    <w:rsid w:val="00E44AD3"/>
    <w:rsid w:val="00E44D6C"/>
    <w:rsid w:val="00E474E5"/>
    <w:rsid w:val="00E47B03"/>
    <w:rsid w:val="00E47B95"/>
    <w:rsid w:val="00E5172B"/>
    <w:rsid w:val="00E51AE4"/>
    <w:rsid w:val="00E51BBB"/>
    <w:rsid w:val="00E55270"/>
    <w:rsid w:val="00E56328"/>
    <w:rsid w:val="00E56BE6"/>
    <w:rsid w:val="00E57CE0"/>
    <w:rsid w:val="00E60AC1"/>
    <w:rsid w:val="00E60E81"/>
    <w:rsid w:val="00E61381"/>
    <w:rsid w:val="00E61F39"/>
    <w:rsid w:val="00E62215"/>
    <w:rsid w:val="00E63791"/>
    <w:rsid w:val="00E6504D"/>
    <w:rsid w:val="00E65D48"/>
    <w:rsid w:val="00E662E2"/>
    <w:rsid w:val="00E67654"/>
    <w:rsid w:val="00E67728"/>
    <w:rsid w:val="00E67CC5"/>
    <w:rsid w:val="00E67E99"/>
    <w:rsid w:val="00E67F0C"/>
    <w:rsid w:val="00E7003B"/>
    <w:rsid w:val="00E7244B"/>
    <w:rsid w:val="00E74BBA"/>
    <w:rsid w:val="00E74C7E"/>
    <w:rsid w:val="00E7511A"/>
    <w:rsid w:val="00E759B1"/>
    <w:rsid w:val="00E75D81"/>
    <w:rsid w:val="00E77394"/>
    <w:rsid w:val="00E776C1"/>
    <w:rsid w:val="00E77E61"/>
    <w:rsid w:val="00E80458"/>
    <w:rsid w:val="00E812BD"/>
    <w:rsid w:val="00E82909"/>
    <w:rsid w:val="00E83223"/>
    <w:rsid w:val="00E83C82"/>
    <w:rsid w:val="00E841DA"/>
    <w:rsid w:val="00E8695C"/>
    <w:rsid w:val="00E90062"/>
    <w:rsid w:val="00E90C1F"/>
    <w:rsid w:val="00E9194F"/>
    <w:rsid w:val="00E919F0"/>
    <w:rsid w:val="00E9205C"/>
    <w:rsid w:val="00E938E7"/>
    <w:rsid w:val="00E9469A"/>
    <w:rsid w:val="00E946D3"/>
    <w:rsid w:val="00E94C54"/>
    <w:rsid w:val="00E954A9"/>
    <w:rsid w:val="00E95AA7"/>
    <w:rsid w:val="00E96976"/>
    <w:rsid w:val="00E96C4A"/>
    <w:rsid w:val="00E96E1A"/>
    <w:rsid w:val="00E972E3"/>
    <w:rsid w:val="00EA03A8"/>
    <w:rsid w:val="00EA0616"/>
    <w:rsid w:val="00EA06B3"/>
    <w:rsid w:val="00EA07EC"/>
    <w:rsid w:val="00EA0FA7"/>
    <w:rsid w:val="00EA1B1E"/>
    <w:rsid w:val="00EA2960"/>
    <w:rsid w:val="00EA2DE5"/>
    <w:rsid w:val="00EA2FD0"/>
    <w:rsid w:val="00EA37A0"/>
    <w:rsid w:val="00EA4404"/>
    <w:rsid w:val="00EA54F8"/>
    <w:rsid w:val="00EA56D5"/>
    <w:rsid w:val="00EA6565"/>
    <w:rsid w:val="00EA6DB5"/>
    <w:rsid w:val="00EB01E5"/>
    <w:rsid w:val="00EB0D53"/>
    <w:rsid w:val="00EB329A"/>
    <w:rsid w:val="00EB3497"/>
    <w:rsid w:val="00EB3694"/>
    <w:rsid w:val="00EB3E52"/>
    <w:rsid w:val="00EB41F0"/>
    <w:rsid w:val="00EB4D65"/>
    <w:rsid w:val="00EB5534"/>
    <w:rsid w:val="00EB6A5F"/>
    <w:rsid w:val="00EC01F0"/>
    <w:rsid w:val="00EC0489"/>
    <w:rsid w:val="00EC0B47"/>
    <w:rsid w:val="00EC1E4E"/>
    <w:rsid w:val="00EC2080"/>
    <w:rsid w:val="00EC322D"/>
    <w:rsid w:val="00EC33D2"/>
    <w:rsid w:val="00EC4643"/>
    <w:rsid w:val="00EC552E"/>
    <w:rsid w:val="00EC578D"/>
    <w:rsid w:val="00EC6250"/>
    <w:rsid w:val="00EC708C"/>
    <w:rsid w:val="00EC70BD"/>
    <w:rsid w:val="00EC7BCA"/>
    <w:rsid w:val="00ED0F77"/>
    <w:rsid w:val="00ED10FF"/>
    <w:rsid w:val="00ED1378"/>
    <w:rsid w:val="00ED1970"/>
    <w:rsid w:val="00ED2389"/>
    <w:rsid w:val="00ED3477"/>
    <w:rsid w:val="00ED5F73"/>
    <w:rsid w:val="00ED628C"/>
    <w:rsid w:val="00ED696C"/>
    <w:rsid w:val="00EE0B49"/>
    <w:rsid w:val="00EE0E7D"/>
    <w:rsid w:val="00EE1FFA"/>
    <w:rsid w:val="00EE284E"/>
    <w:rsid w:val="00EE3808"/>
    <w:rsid w:val="00EE42C0"/>
    <w:rsid w:val="00EE48BA"/>
    <w:rsid w:val="00EE4DF7"/>
    <w:rsid w:val="00EE4FF7"/>
    <w:rsid w:val="00EE7099"/>
    <w:rsid w:val="00EE71A5"/>
    <w:rsid w:val="00EE7D59"/>
    <w:rsid w:val="00EF21C8"/>
    <w:rsid w:val="00EF2B9E"/>
    <w:rsid w:val="00EF4B88"/>
    <w:rsid w:val="00EF5790"/>
    <w:rsid w:val="00EF5FE2"/>
    <w:rsid w:val="00EF63A6"/>
    <w:rsid w:val="00EF6D08"/>
    <w:rsid w:val="00F0047E"/>
    <w:rsid w:val="00F00D52"/>
    <w:rsid w:val="00F01A95"/>
    <w:rsid w:val="00F0246D"/>
    <w:rsid w:val="00F0251B"/>
    <w:rsid w:val="00F04B8C"/>
    <w:rsid w:val="00F04CED"/>
    <w:rsid w:val="00F05A26"/>
    <w:rsid w:val="00F05F2C"/>
    <w:rsid w:val="00F06C77"/>
    <w:rsid w:val="00F06D65"/>
    <w:rsid w:val="00F07957"/>
    <w:rsid w:val="00F104A2"/>
    <w:rsid w:val="00F11168"/>
    <w:rsid w:val="00F129BE"/>
    <w:rsid w:val="00F12D20"/>
    <w:rsid w:val="00F13AE7"/>
    <w:rsid w:val="00F13F8C"/>
    <w:rsid w:val="00F145CF"/>
    <w:rsid w:val="00F15496"/>
    <w:rsid w:val="00F15F45"/>
    <w:rsid w:val="00F1644E"/>
    <w:rsid w:val="00F177C4"/>
    <w:rsid w:val="00F17DAE"/>
    <w:rsid w:val="00F17DCB"/>
    <w:rsid w:val="00F201FE"/>
    <w:rsid w:val="00F203C3"/>
    <w:rsid w:val="00F20828"/>
    <w:rsid w:val="00F21078"/>
    <w:rsid w:val="00F21979"/>
    <w:rsid w:val="00F23098"/>
    <w:rsid w:val="00F23D26"/>
    <w:rsid w:val="00F24912"/>
    <w:rsid w:val="00F24C4D"/>
    <w:rsid w:val="00F25741"/>
    <w:rsid w:val="00F25E53"/>
    <w:rsid w:val="00F26EFF"/>
    <w:rsid w:val="00F31782"/>
    <w:rsid w:val="00F31DC1"/>
    <w:rsid w:val="00F339C4"/>
    <w:rsid w:val="00F33A97"/>
    <w:rsid w:val="00F345AE"/>
    <w:rsid w:val="00F351C4"/>
    <w:rsid w:val="00F357A0"/>
    <w:rsid w:val="00F3589B"/>
    <w:rsid w:val="00F363E8"/>
    <w:rsid w:val="00F36979"/>
    <w:rsid w:val="00F3741B"/>
    <w:rsid w:val="00F379D2"/>
    <w:rsid w:val="00F40708"/>
    <w:rsid w:val="00F41D8D"/>
    <w:rsid w:val="00F42BAE"/>
    <w:rsid w:val="00F42E3C"/>
    <w:rsid w:val="00F43CE4"/>
    <w:rsid w:val="00F4425F"/>
    <w:rsid w:val="00F444B4"/>
    <w:rsid w:val="00F459F2"/>
    <w:rsid w:val="00F5200F"/>
    <w:rsid w:val="00F525C2"/>
    <w:rsid w:val="00F5266C"/>
    <w:rsid w:val="00F54A0C"/>
    <w:rsid w:val="00F55C82"/>
    <w:rsid w:val="00F562A8"/>
    <w:rsid w:val="00F565E5"/>
    <w:rsid w:val="00F570EB"/>
    <w:rsid w:val="00F57CEF"/>
    <w:rsid w:val="00F61490"/>
    <w:rsid w:val="00F61EA4"/>
    <w:rsid w:val="00F61EE4"/>
    <w:rsid w:val="00F62A8E"/>
    <w:rsid w:val="00F63B62"/>
    <w:rsid w:val="00F64B48"/>
    <w:rsid w:val="00F66858"/>
    <w:rsid w:val="00F70A6D"/>
    <w:rsid w:val="00F70B05"/>
    <w:rsid w:val="00F713A6"/>
    <w:rsid w:val="00F713CD"/>
    <w:rsid w:val="00F74AA1"/>
    <w:rsid w:val="00F771B6"/>
    <w:rsid w:val="00F80AAD"/>
    <w:rsid w:val="00F81E2A"/>
    <w:rsid w:val="00F82124"/>
    <w:rsid w:val="00F82337"/>
    <w:rsid w:val="00F82486"/>
    <w:rsid w:val="00F826F0"/>
    <w:rsid w:val="00F82E79"/>
    <w:rsid w:val="00F831BF"/>
    <w:rsid w:val="00F83321"/>
    <w:rsid w:val="00F83867"/>
    <w:rsid w:val="00F84B64"/>
    <w:rsid w:val="00F85250"/>
    <w:rsid w:val="00F857C2"/>
    <w:rsid w:val="00F8675B"/>
    <w:rsid w:val="00F86A17"/>
    <w:rsid w:val="00F87182"/>
    <w:rsid w:val="00F875CE"/>
    <w:rsid w:val="00F87C08"/>
    <w:rsid w:val="00F902EC"/>
    <w:rsid w:val="00F90308"/>
    <w:rsid w:val="00F90958"/>
    <w:rsid w:val="00F919B5"/>
    <w:rsid w:val="00F932F8"/>
    <w:rsid w:val="00F94240"/>
    <w:rsid w:val="00F94B46"/>
    <w:rsid w:val="00F959EA"/>
    <w:rsid w:val="00FA221D"/>
    <w:rsid w:val="00FA2D22"/>
    <w:rsid w:val="00FA2E1D"/>
    <w:rsid w:val="00FA312C"/>
    <w:rsid w:val="00FA313E"/>
    <w:rsid w:val="00FA39D5"/>
    <w:rsid w:val="00FA3EB5"/>
    <w:rsid w:val="00FA5286"/>
    <w:rsid w:val="00FA580A"/>
    <w:rsid w:val="00FA6183"/>
    <w:rsid w:val="00FA7968"/>
    <w:rsid w:val="00FA7B27"/>
    <w:rsid w:val="00FB0B44"/>
    <w:rsid w:val="00FB1291"/>
    <w:rsid w:val="00FB138C"/>
    <w:rsid w:val="00FB1E78"/>
    <w:rsid w:val="00FB354B"/>
    <w:rsid w:val="00FB3FA8"/>
    <w:rsid w:val="00FB4642"/>
    <w:rsid w:val="00FB4DD3"/>
    <w:rsid w:val="00FB6100"/>
    <w:rsid w:val="00FB628A"/>
    <w:rsid w:val="00FB750D"/>
    <w:rsid w:val="00FB76AE"/>
    <w:rsid w:val="00FC4262"/>
    <w:rsid w:val="00FC4FEE"/>
    <w:rsid w:val="00FC6BA9"/>
    <w:rsid w:val="00FC7082"/>
    <w:rsid w:val="00FC7753"/>
    <w:rsid w:val="00FC7EC0"/>
    <w:rsid w:val="00FD06F6"/>
    <w:rsid w:val="00FD09AC"/>
    <w:rsid w:val="00FD0C33"/>
    <w:rsid w:val="00FD3F20"/>
    <w:rsid w:val="00FD49F7"/>
    <w:rsid w:val="00FD5872"/>
    <w:rsid w:val="00FD6BEA"/>
    <w:rsid w:val="00FD7593"/>
    <w:rsid w:val="00FD7C9A"/>
    <w:rsid w:val="00FE0163"/>
    <w:rsid w:val="00FE0259"/>
    <w:rsid w:val="00FE28CD"/>
    <w:rsid w:val="00FE2CB2"/>
    <w:rsid w:val="00FE375E"/>
    <w:rsid w:val="00FE3F5F"/>
    <w:rsid w:val="00FE4163"/>
    <w:rsid w:val="00FE44CB"/>
    <w:rsid w:val="00FE4523"/>
    <w:rsid w:val="00FE4B28"/>
    <w:rsid w:val="00FE4F64"/>
    <w:rsid w:val="00FE52DD"/>
    <w:rsid w:val="00FE58CD"/>
    <w:rsid w:val="00FE6243"/>
    <w:rsid w:val="00FE6B3B"/>
    <w:rsid w:val="00FE6FD1"/>
    <w:rsid w:val="00FF10F5"/>
    <w:rsid w:val="00FF1207"/>
    <w:rsid w:val="00FF2718"/>
    <w:rsid w:val="00FF396E"/>
    <w:rsid w:val="00FF4796"/>
    <w:rsid w:val="00FF5F84"/>
    <w:rsid w:val="00FF6161"/>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E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208F"/>
    <w:pPr>
      <w:bidi/>
      <w:spacing w:after="0" w:line="240" w:lineRule="auto"/>
      <w:jc w:val="both"/>
    </w:pPr>
    <w:rPr>
      <w:rFonts w:ascii="Times New Roman" w:hAnsi="Times New Roman" w:cs="Jameel Noori Nastaleeq"/>
      <w:szCs w:val="28"/>
    </w:rPr>
  </w:style>
  <w:style w:type="paragraph" w:styleId="Heading1">
    <w:name w:val="heading 1"/>
    <w:basedOn w:val="Normal"/>
    <w:link w:val="Heading1Char"/>
    <w:uiPriority w:val="9"/>
    <w:qFormat/>
    <w:rsid w:val="00ED628C"/>
    <w:pPr>
      <w:bidi w:val="0"/>
      <w:outlineLvl w:val="0"/>
    </w:pPr>
    <w:rPr>
      <w:rFonts w:eastAsia="Times New Roman"/>
      <w:kern w:val="36"/>
      <w:sz w:val="26"/>
      <w:szCs w:val="36"/>
      <w:lang w:bidi="ar-SA"/>
    </w:rPr>
  </w:style>
  <w:style w:type="paragraph" w:styleId="Heading2">
    <w:name w:val="heading 2"/>
    <w:basedOn w:val="Normal"/>
    <w:next w:val="Normal"/>
    <w:link w:val="Heading2Char"/>
    <w:uiPriority w:val="9"/>
    <w:unhideWhenUsed/>
    <w:qFormat/>
    <w:rsid w:val="00883170"/>
    <w:pPr>
      <w:keepNext/>
      <w:keepLines/>
      <w:outlineLvl w:val="1"/>
    </w:pPr>
    <w:rPr>
      <w:rFonts w:eastAsiaTheme="majorEastAsia"/>
      <w:sz w:val="24"/>
      <w:szCs w:val="32"/>
    </w:rPr>
  </w:style>
  <w:style w:type="paragraph" w:styleId="Heading3">
    <w:name w:val="heading 3"/>
    <w:basedOn w:val="Normal"/>
    <w:next w:val="Normal"/>
    <w:link w:val="Heading3Char"/>
    <w:uiPriority w:val="9"/>
    <w:unhideWhenUsed/>
    <w:qFormat/>
    <w:rsid w:val="00883170"/>
    <w:pPr>
      <w:keepNext/>
      <w:keepLines/>
      <w:spacing w:before="40"/>
      <w:outlineLvl w:val="2"/>
    </w:pPr>
    <w:rPr>
      <w:rFonts w:asciiTheme="majorBidi" w:eastAsiaTheme="majorEastAsia" w:hAnsiTheme="majorBidi"/>
      <w:b/>
      <w:bCs/>
    </w:rPr>
  </w:style>
  <w:style w:type="paragraph" w:styleId="Heading4">
    <w:name w:val="heading 4"/>
    <w:basedOn w:val="Normal"/>
    <w:next w:val="Normal"/>
    <w:link w:val="Heading4Char"/>
    <w:unhideWhenUsed/>
    <w:qFormat/>
    <w:rsid w:val="00CB252F"/>
    <w:pPr>
      <w:keepNext/>
      <w:keepLines/>
      <w:outlineLvl w:val="3"/>
    </w:pPr>
    <w:rPr>
      <w:rFonts w:eastAsiaTheme="majorEastAsia"/>
      <w:b/>
      <w:bCs/>
    </w:rPr>
  </w:style>
  <w:style w:type="paragraph" w:styleId="Heading5">
    <w:name w:val="heading 5"/>
    <w:basedOn w:val="Normal"/>
    <w:next w:val="Normal"/>
    <w:link w:val="Heading5Char"/>
    <w:unhideWhenUsed/>
    <w:qFormat/>
    <w:rsid w:val="0053246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3C6AA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3C6AA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DB"/>
    <w:pPr>
      <w:ind w:left="720"/>
      <w:contextualSpacing/>
    </w:pPr>
  </w:style>
  <w:style w:type="paragraph" w:styleId="FootnoteText">
    <w:name w:val="footnote text"/>
    <w:aliases w:val="IRC Footnote Text,حاشية,Footnote Text1,Footnote Text1 Char Char,SYED ZAIDI"/>
    <w:basedOn w:val="Normal"/>
    <w:link w:val="FootnoteTextChar"/>
    <w:uiPriority w:val="99"/>
    <w:unhideWhenUsed/>
    <w:qFormat/>
    <w:rsid w:val="00A91D14"/>
    <w:pPr>
      <w:ind w:left="288" w:hanging="288"/>
      <w:contextualSpacing/>
    </w:pPr>
    <w:rPr>
      <w:sz w:val="20"/>
      <w:szCs w:val="24"/>
    </w:rPr>
  </w:style>
  <w:style w:type="character" w:customStyle="1" w:styleId="FootnoteTextChar">
    <w:name w:val="Footnote Text Char"/>
    <w:aliases w:val="IRC Footnote Text Char,حاشية Char,Footnote Text1 Char,Footnote Text1 Char Char Char,SYED ZAIDI Char"/>
    <w:basedOn w:val="DefaultParagraphFont"/>
    <w:link w:val="FootnoteText"/>
    <w:uiPriority w:val="99"/>
    <w:rsid w:val="00A91D14"/>
    <w:rPr>
      <w:rFonts w:ascii="Times New Roman" w:hAnsi="Times New Roman" w:cs="Jameel Noori Nastaleeq"/>
      <w:sz w:val="20"/>
      <w:szCs w:val="24"/>
    </w:rPr>
  </w:style>
  <w:style w:type="character" w:styleId="FootnoteReference">
    <w:name w:val="footnote reference"/>
    <w:aliases w:val="IRC Footnote Reference"/>
    <w:basedOn w:val="DefaultParagraphFont"/>
    <w:uiPriority w:val="99"/>
    <w:unhideWhenUsed/>
    <w:qFormat/>
    <w:rsid w:val="00BF43DB"/>
    <w:rPr>
      <w:vertAlign w:val="superscript"/>
    </w:rPr>
  </w:style>
  <w:style w:type="character" w:styleId="Hyperlink">
    <w:name w:val="Hyperlink"/>
    <w:basedOn w:val="DefaultParagraphFont"/>
    <w:uiPriority w:val="99"/>
    <w:unhideWhenUsed/>
    <w:rsid w:val="00BF43DB"/>
    <w:rPr>
      <w:color w:val="0000FF"/>
      <w:u w:val="single"/>
    </w:rPr>
  </w:style>
  <w:style w:type="character" w:styleId="Strong">
    <w:name w:val="Strong"/>
    <w:aliases w:val="Eng Cotition"/>
    <w:uiPriority w:val="22"/>
    <w:qFormat/>
    <w:rsid w:val="00E2678C"/>
    <w:rPr>
      <w:rFonts w:eastAsia="Calibri" w:cs="Times New Roman"/>
      <w:color w:val="000000"/>
      <w:sz w:val="24"/>
      <w:szCs w:val="24"/>
      <w:lang w:bidi="ar-SA"/>
    </w:rPr>
  </w:style>
  <w:style w:type="character" w:customStyle="1" w:styleId="fontstyle01">
    <w:name w:val="fontstyle01"/>
    <w:basedOn w:val="DefaultParagraphFont"/>
    <w:rsid w:val="00BF43DB"/>
    <w:rPr>
      <w:rFonts w:ascii="TimesNewRomanPSMT" w:hAnsi="TimesNewRomanPSMT" w:hint="default"/>
      <w:b w:val="0"/>
      <w:bCs w:val="0"/>
      <w:i w:val="0"/>
      <w:iCs w:val="0"/>
      <w:color w:val="000000"/>
      <w:sz w:val="60"/>
      <w:szCs w:val="60"/>
    </w:rPr>
  </w:style>
  <w:style w:type="paragraph" w:styleId="Footer">
    <w:name w:val="footer"/>
    <w:basedOn w:val="Normal"/>
    <w:link w:val="FooterChar"/>
    <w:uiPriority w:val="99"/>
    <w:unhideWhenUsed/>
    <w:rsid w:val="00BF43DB"/>
    <w:pPr>
      <w:tabs>
        <w:tab w:val="center" w:pos="4153"/>
        <w:tab w:val="right" w:pos="8306"/>
      </w:tabs>
    </w:pPr>
  </w:style>
  <w:style w:type="character" w:customStyle="1" w:styleId="FooterChar">
    <w:name w:val="Footer Char"/>
    <w:basedOn w:val="DefaultParagraphFont"/>
    <w:link w:val="Footer"/>
    <w:uiPriority w:val="99"/>
    <w:rsid w:val="00BF43DB"/>
  </w:style>
  <w:style w:type="table" w:styleId="TableGrid">
    <w:name w:val="Table Grid"/>
    <w:basedOn w:val="TableNormal"/>
    <w:uiPriority w:val="59"/>
    <w:rsid w:val="00BF4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F43DB"/>
    <w:rPr>
      <w:rFonts w:ascii="Tahoma" w:hAnsi="Tahoma" w:cs="Tahoma"/>
      <w:sz w:val="16"/>
      <w:szCs w:val="16"/>
    </w:rPr>
  </w:style>
  <w:style w:type="character" w:customStyle="1" w:styleId="BalloonTextChar">
    <w:name w:val="Balloon Text Char"/>
    <w:basedOn w:val="DefaultParagraphFont"/>
    <w:link w:val="BalloonText"/>
    <w:uiPriority w:val="99"/>
    <w:rsid w:val="00BF43DB"/>
    <w:rPr>
      <w:rFonts w:ascii="Tahoma" w:hAnsi="Tahoma" w:cs="Tahoma"/>
      <w:sz w:val="16"/>
      <w:szCs w:val="16"/>
    </w:rPr>
  </w:style>
  <w:style w:type="character" w:customStyle="1" w:styleId="fontstyle21">
    <w:name w:val="fontstyle21"/>
    <w:basedOn w:val="DefaultParagraphFont"/>
    <w:rsid w:val="00DB292E"/>
    <w:rPr>
      <w:rFonts w:ascii="Arial" w:hAnsi="Arial" w:cs="Arial" w:hint="default"/>
      <w:b w:val="0"/>
      <w:bCs w:val="0"/>
      <w:i w:val="0"/>
      <w:iCs w:val="0"/>
      <w:color w:val="444444"/>
      <w:sz w:val="24"/>
      <w:szCs w:val="24"/>
    </w:rPr>
  </w:style>
  <w:style w:type="character" w:customStyle="1" w:styleId="fontstyle31">
    <w:name w:val="fontstyle31"/>
    <w:basedOn w:val="DefaultParagraphFont"/>
    <w:rsid w:val="00DB292E"/>
    <w:rPr>
      <w:rFonts w:ascii="Jameel Noori Nastaleeq" w:hAnsi="Jameel Noori Nastaleeq" w:cs="Jameel Noori Nastaleeq" w:hint="default"/>
      <w:b w:val="0"/>
      <w:bCs w:val="0"/>
      <w:i w:val="0"/>
      <w:iCs w:val="0"/>
      <w:color w:val="444444"/>
      <w:sz w:val="26"/>
      <w:szCs w:val="26"/>
    </w:rPr>
  </w:style>
  <w:style w:type="paragraph" w:styleId="Header">
    <w:name w:val="header"/>
    <w:basedOn w:val="Normal"/>
    <w:link w:val="HeaderChar"/>
    <w:uiPriority w:val="99"/>
    <w:unhideWhenUsed/>
    <w:rsid w:val="001061BE"/>
    <w:pPr>
      <w:tabs>
        <w:tab w:val="center" w:pos="4153"/>
        <w:tab w:val="right" w:pos="8306"/>
      </w:tabs>
    </w:pPr>
  </w:style>
  <w:style w:type="character" w:customStyle="1" w:styleId="HeaderChar">
    <w:name w:val="Header Char"/>
    <w:basedOn w:val="DefaultParagraphFont"/>
    <w:link w:val="Header"/>
    <w:uiPriority w:val="99"/>
    <w:rsid w:val="001061BE"/>
  </w:style>
  <w:style w:type="character" w:customStyle="1" w:styleId="Heading1Char">
    <w:name w:val="Heading 1 Char"/>
    <w:basedOn w:val="DefaultParagraphFont"/>
    <w:link w:val="Heading1"/>
    <w:uiPriority w:val="9"/>
    <w:rsid w:val="00ED628C"/>
    <w:rPr>
      <w:rFonts w:ascii="Times New Roman" w:eastAsia="Times New Roman" w:hAnsi="Times New Roman" w:cs="Jameel Noori Nastaleeq"/>
      <w:kern w:val="36"/>
      <w:sz w:val="26"/>
      <w:szCs w:val="36"/>
      <w:lang w:bidi="ar-SA"/>
    </w:rPr>
  </w:style>
  <w:style w:type="character" w:customStyle="1" w:styleId="UnresolvedMention1">
    <w:name w:val="Unresolved Mention1"/>
    <w:basedOn w:val="DefaultParagraphFont"/>
    <w:uiPriority w:val="99"/>
    <w:semiHidden/>
    <w:unhideWhenUsed/>
    <w:rsid w:val="00505D6C"/>
    <w:rPr>
      <w:color w:val="605E5C"/>
      <w:shd w:val="clear" w:color="auto" w:fill="E1DFDD"/>
    </w:rPr>
  </w:style>
  <w:style w:type="character" w:customStyle="1" w:styleId="Heading2Char">
    <w:name w:val="Heading 2 Char"/>
    <w:basedOn w:val="DefaultParagraphFont"/>
    <w:link w:val="Heading2"/>
    <w:uiPriority w:val="9"/>
    <w:rsid w:val="00883170"/>
    <w:rPr>
      <w:rFonts w:ascii="Times New Roman" w:eastAsiaTheme="majorEastAsia" w:hAnsi="Times New Roman" w:cs="Jameel Noori Nastaleeq"/>
      <w:sz w:val="24"/>
      <w:szCs w:val="32"/>
    </w:rPr>
  </w:style>
  <w:style w:type="character" w:styleId="PlaceholderText">
    <w:name w:val="Placeholder Text"/>
    <w:basedOn w:val="DefaultParagraphFont"/>
    <w:uiPriority w:val="99"/>
    <w:semiHidden/>
    <w:rsid w:val="00B04978"/>
    <w:rPr>
      <w:color w:val="808080"/>
    </w:rPr>
  </w:style>
  <w:style w:type="character" w:customStyle="1" w:styleId="Heading3Char">
    <w:name w:val="Heading 3 Char"/>
    <w:basedOn w:val="DefaultParagraphFont"/>
    <w:link w:val="Heading3"/>
    <w:uiPriority w:val="9"/>
    <w:rsid w:val="00883170"/>
    <w:rPr>
      <w:rFonts w:asciiTheme="majorBidi" w:eastAsiaTheme="majorEastAsia" w:hAnsiTheme="majorBidi" w:cs="Jameel Noori Nastaleeq"/>
      <w:b/>
      <w:bCs/>
      <w:szCs w:val="28"/>
    </w:rPr>
  </w:style>
  <w:style w:type="paragraph" w:styleId="NormalWeb">
    <w:name w:val="Normal (Web)"/>
    <w:basedOn w:val="Normal"/>
    <w:uiPriority w:val="99"/>
    <w:unhideWhenUsed/>
    <w:rsid w:val="004042AC"/>
    <w:pPr>
      <w:bidi w:val="0"/>
      <w:spacing w:before="100" w:beforeAutospacing="1" w:after="100" w:afterAutospacing="1"/>
    </w:pPr>
    <w:rPr>
      <w:rFonts w:eastAsia="Times New Roman" w:cs="Times New Roman"/>
      <w:szCs w:val="24"/>
      <w:lang w:bidi="ar-SA"/>
    </w:rPr>
  </w:style>
  <w:style w:type="character" w:customStyle="1" w:styleId="Heading5Char">
    <w:name w:val="Heading 5 Char"/>
    <w:basedOn w:val="DefaultParagraphFont"/>
    <w:link w:val="Heading5"/>
    <w:rsid w:val="0053246D"/>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rsid w:val="00CB252F"/>
    <w:rPr>
      <w:rFonts w:ascii="Times New Roman" w:eastAsiaTheme="majorEastAsia" w:hAnsi="Times New Roman" w:cs="Jameel Noori Nastaleeq"/>
      <w:b/>
      <w:bCs/>
      <w:sz w:val="24"/>
      <w:szCs w:val="28"/>
    </w:rPr>
  </w:style>
  <w:style w:type="paragraph" w:styleId="EndnoteText">
    <w:name w:val="endnote text"/>
    <w:basedOn w:val="Normal"/>
    <w:link w:val="EndnoteTextChar"/>
    <w:uiPriority w:val="99"/>
    <w:unhideWhenUsed/>
    <w:rsid w:val="00F444B4"/>
    <w:rPr>
      <w:sz w:val="20"/>
      <w:szCs w:val="20"/>
    </w:rPr>
  </w:style>
  <w:style w:type="character" w:customStyle="1" w:styleId="EndnoteTextChar">
    <w:name w:val="Endnote Text Char"/>
    <w:basedOn w:val="DefaultParagraphFont"/>
    <w:link w:val="EndnoteText"/>
    <w:uiPriority w:val="99"/>
    <w:rsid w:val="00F444B4"/>
    <w:rPr>
      <w:sz w:val="20"/>
      <w:szCs w:val="20"/>
    </w:rPr>
  </w:style>
  <w:style w:type="character" w:styleId="EndnoteReference">
    <w:name w:val="endnote reference"/>
    <w:basedOn w:val="DefaultParagraphFont"/>
    <w:uiPriority w:val="99"/>
    <w:unhideWhenUsed/>
    <w:rsid w:val="00F444B4"/>
    <w:rPr>
      <w:vertAlign w:val="superscript"/>
    </w:rPr>
  </w:style>
  <w:style w:type="character" w:customStyle="1" w:styleId="UnresolvedMention2">
    <w:name w:val="Unresolved Mention2"/>
    <w:basedOn w:val="DefaultParagraphFont"/>
    <w:uiPriority w:val="99"/>
    <w:semiHidden/>
    <w:unhideWhenUsed/>
    <w:rsid w:val="00D979B8"/>
    <w:rPr>
      <w:color w:val="605E5C"/>
      <w:shd w:val="clear" w:color="auto" w:fill="E1DFDD"/>
    </w:rPr>
  </w:style>
  <w:style w:type="character" w:styleId="CommentReference">
    <w:name w:val="annotation reference"/>
    <w:basedOn w:val="DefaultParagraphFont"/>
    <w:uiPriority w:val="99"/>
    <w:unhideWhenUsed/>
    <w:rsid w:val="00FE2CB2"/>
    <w:rPr>
      <w:sz w:val="16"/>
      <w:szCs w:val="16"/>
    </w:rPr>
  </w:style>
  <w:style w:type="paragraph" w:styleId="CommentText">
    <w:name w:val="annotation text"/>
    <w:basedOn w:val="Normal"/>
    <w:link w:val="CommentTextChar"/>
    <w:uiPriority w:val="99"/>
    <w:unhideWhenUsed/>
    <w:rsid w:val="00FE2CB2"/>
    <w:rPr>
      <w:sz w:val="20"/>
      <w:szCs w:val="20"/>
    </w:rPr>
  </w:style>
  <w:style w:type="character" w:customStyle="1" w:styleId="CommentTextChar">
    <w:name w:val="Comment Text Char"/>
    <w:basedOn w:val="DefaultParagraphFont"/>
    <w:link w:val="CommentText"/>
    <w:uiPriority w:val="99"/>
    <w:rsid w:val="00FE2CB2"/>
    <w:rPr>
      <w:sz w:val="20"/>
      <w:szCs w:val="20"/>
    </w:rPr>
  </w:style>
  <w:style w:type="paragraph" w:styleId="CommentSubject">
    <w:name w:val="annotation subject"/>
    <w:basedOn w:val="CommentText"/>
    <w:next w:val="CommentText"/>
    <w:link w:val="CommentSubjectChar"/>
    <w:unhideWhenUsed/>
    <w:rsid w:val="00FE2CB2"/>
    <w:rPr>
      <w:b/>
      <w:bCs/>
    </w:rPr>
  </w:style>
  <w:style w:type="character" w:customStyle="1" w:styleId="CommentSubjectChar">
    <w:name w:val="Comment Subject Char"/>
    <w:basedOn w:val="CommentTextChar"/>
    <w:link w:val="CommentSubject"/>
    <w:rsid w:val="00FE2CB2"/>
    <w:rPr>
      <w:b/>
      <w:bCs/>
      <w:sz w:val="20"/>
      <w:szCs w:val="20"/>
    </w:rPr>
  </w:style>
  <w:style w:type="paragraph" w:styleId="Title">
    <w:name w:val="Title"/>
    <w:basedOn w:val="Normal"/>
    <w:next w:val="Normal"/>
    <w:link w:val="TitleChar"/>
    <w:uiPriority w:val="10"/>
    <w:qFormat/>
    <w:rsid w:val="00444238"/>
    <w:pPr>
      <w:spacing w:before="240" w:after="240"/>
      <w:contextualSpacing/>
      <w:jc w:val="center"/>
    </w:pPr>
    <w:rPr>
      <w:rFonts w:eastAsiaTheme="majorEastAsia"/>
      <w:b/>
      <w:bCs/>
      <w:i/>
      <w:spacing w:val="-10"/>
      <w:kern w:val="28"/>
      <w:sz w:val="28"/>
      <w:szCs w:val="40"/>
    </w:rPr>
  </w:style>
  <w:style w:type="character" w:customStyle="1" w:styleId="TitleChar">
    <w:name w:val="Title Char"/>
    <w:basedOn w:val="DefaultParagraphFont"/>
    <w:link w:val="Title"/>
    <w:uiPriority w:val="10"/>
    <w:rsid w:val="00444238"/>
    <w:rPr>
      <w:rFonts w:ascii="Times New Roman" w:eastAsiaTheme="majorEastAsia" w:hAnsi="Times New Roman" w:cs="Jameel Noori Nastaleeq"/>
      <w:b/>
      <w:bCs/>
      <w:i/>
      <w:spacing w:val="-10"/>
      <w:kern w:val="28"/>
      <w:sz w:val="28"/>
      <w:szCs w:val="40"/>
    </w:rPr>
  </w:style>
  <w:style w:type="character" w:customStyle="1" w:styleId="Heading6Char">
    <w:name w:val="Heading 6 Char"/>
    <w:basedOn w:val="DefaultParagraphFont"/>
    <w:link w:val="Heading6"/>
    <w:uiPriority w:val="9"/>
    <w:rsid w:val="003C6AA8"/>
    <w:rPr>
      <w:rFonts w:asciiTheme="majorHAnsi" w:eastAsiaTheme="majorEastAsia" w:hAnsiTheme="majorHAnsi" w:cstheme="majorBidi"/>
      <w:color w:val="243F60" w:themeColor="accent1" w:themeShade="7F"/>
      <w:sz w:val="24"/>
      <w:szCs w:val="28"/>
    </w:rPr>
  </w:style>
  <w:style w:type="character" w:customStyle="1" w:styleId="Heading7Char">
    <w:name w:val="Heading 7 Char"/>
    <w:basedOn w:val="DefaultParagraphFont"/>
    <w:link w:val="Heading7"/>
    <w:uiPriority w:val="9"/>
    <w:rsid w:val="003C6AA8"/>
    <w:rPr>
      <w:rFonts w:asciiTheme="majorHAnsi" w:eastAsiaTheme="majorEastAsia" w:hAnsiTheme="majorHAnsi" w:cstheme="majorBidi"/>
      <w:i/>
      <w:iCs/>
      <w:color w:val="243F60" w:themeColor="accent1" w:themeShade="7F"/>
      <w:sz w:val="24"/>
      <w:szCs w:val="28"/>
    </w:rPr>
  </w:style>
  <w:style w:type="paragraph" w:styleId="Subtitle">
    <w:name w:val="Subtitle"/>
    <w:aliases w:val="Author,Abstarct"/>
    <w:basedOn w:val="Normal"/>
    <w:next w:val="Normal"/>
    <w:link w:val="SubtitleChar"/>
    <w:uiPriority w:val="11"/>
    <w:qFormat/>
    <w:rsid w:val="00CA2015"/>
    <w:pPr>
      <w:numPr>
        <w:ilvl w:val="1"/>
      </w:numPr>
    </w:pPr>
    <w:rPr>
      <w:rFonts w:eastAsiaTheme="minorEastAsia"/>
      <w:b/>
      <w:spacing w:val="15"/>
    </w:rPr>
  </w:style>
  <w:style w:type="character" w:customStyle="1" w:styleId="SubtitleChar">
    <w:name w:val="Subtitle Char"/>
    <w:aliases w:val="Author Char,Abstarct Char"/>
    <w:basedOn w:val="DefaultParagraphFont"/>
    <w:link w:val="Subtitle"/>
    <w:uiPriority w:val="11"/>
    <w:rsid w:val="00CA2015"/>
    <w:rPr>
      <w:rFonts w:ascii="Times New Roman" w:eastAsiaTheme="minorEastAsia" w:hAnsi="Times New Roman" w:cs="Jameel Noori Nastaleeq"/>
      <w:b/>
      <w:spacing w:val="15"/>
      <w:szCs w:val="28"/>
    </w:rPr>
  </w:style>
  <w:style w:type="paragraph" w:customStyle="1" w:styleId="Abstract">
    <w:name w:val="Abstract"/>
    <w:basedOn w:val="Normal"/>
    <w:link w:val="AbstractChar"/>
    <w:qFormat/>
    <w:rsid w:val="00AE346A"/>
    <w:pPr>
      <w:bidi w:val="0"/>
      <w:spacing w:before="120" w:after="120"/>
      <w:ind w:left="432" w:right="432"/>
    </w:pPr>
    <w:rPr>
      <w:rFonts w:cs="Times New Roman"/>
      <w:bCs/>
      <w:i/>
      <w:iCs/>
      <w:szCs w:val="20"/>
    </w:rPr>
  </w:style>
  <w:style w:type="paragraph" w:customStyle="1" w:styleId="Arabic">
    <w:name w:val="Arabic"/>
    <w:basedOn w:val="Normal"/>
    <w:link w:val="ArabicChar"/>
    <w:qFormat/>
    <w:rsid w:val="00CD77E5"/>
    <w:pPr>
      <w:ind w:left="720" w:right="720"/>
    </w:pPr>
    <w:rPr>
      <w:rFonts w:ascii="Sakkal Majalla" w:eastAsia="Calibri" w:hAnsi="Sakkal Majalla" w:cs="Sakkal Majalla"/>
      <w:spacing w:val="-6"/>
      <w:kern w:val="2"/>
      <w:sz w:val="28"/>
      <w:shd w:val="clear" w:color="auto" w:fill="FFFFFF"/>
      <w:lang w:val="en-GB" w:bidi="ar-SA"/>
      <w14:ligatures w14:val="standardContextual"/>
    </w:rPr>
  </w:style>
  <w:style w:type="character" w:customStyle="1" w:styleId="AbstractChar">
    <w:name w:val="Abstract Char"/>
    <w:aliases w:val="No Spacing Char,Urdu Text Char"/>
    <w:basedOn w:val="DefaultParagraphFont"/>
    <w:link w:val="Abstract"/>
    <w:uiPriority w:val="1"/>
    <w:rsid w:val="00AE346A"/>
    <w:rPr>
      <w:rFonts w:ascii="Times New Roman" w:hAnsi="Times New Roman" w:cs="Times New Roman"/>
      <w:bCs/>
      <w:i/>
      <w:iCs/>
      <w:szCs w:val="20"/>
    </w:rPr>
  </w:style>
  <w:style w:type="paragraph" w:styleId="Quote">
    <w:name w:val="Quote"/>
    <w:basedOn w:val="Normal"/>
    <w:next w:val="Normal"/>
    <w:link w:val="QuoteChar"/>
    <w:uiPriority w:val="29"/>
    <w:qFormat/>
    <w:rsid w:val="00683131"/>
    <w:pPr>
      <w:ind w:left="432" w:right="432"/>
    </w:pPr>
    <w:rPr>
      <w:sz w:val="20"/>
      <w:szCs w:val="26"/>
    </w:rPr>
  </w:style>
  <w:style w:type="character" w:customStyle="1" w:styleId="ArabicChar">
    <w:name w:val="Arabic Char"/>
    <w:basedOn w:val="DefaultParagraphFont"/>
    <w:link w:val="Arabic"/>
    <w:rsid w:val="00CD77E5"/>
    <w:rPr>
      <w:rFonts w:ascii="Sakkal Majalla" w:eastAsia="Calibri" w:hAnsi="Sakkal Majalla" w:cs="Sakkal Majalla"/>
      <w:spacing w:val="-6"/>
      <w:kern w:val="2"/>
      <w:sz w:val="28"/>
      <w:szCs w:val="28"/>
      <w:lang w:val="en-GB" w:bidi="ar-SA"/>
      <w14:ligatures w14:val="standardContextual"/>
    </w:rPr>
  </w:style>
  <w:style w:type="character" w:customStyle="1" w:styleId="QuoteChar">
    <w:name w:val="Quote Char"/>
    <w:basedOn w:val="DefaultParagraphFont"/>
    <w:link w:val="Quote"/>
    <w:uiPriority w:val="29"/>
    <w:rsid w:val="00683131"/>
    <w:rPr>
      <w:rFonts w:ascii="Times New Roman" w:hAnsi="Times New Roman" w:cs="Jameel Noori Nastaleeq"/>
      <w:sz w:val="20"/>
      <w:szCs w:val="26"/>
    </w:rPr>
  </w:style>
  <w:style w:type="character" w:customStyle="1" w:styleId="UnresolvedMention3">
    <w:name w:val="Unresolved Mention3"/>
    <w:basedOn w:val="DefaultParagraphFont"/>
    <w:uiPriority w:val="99"/>
    <w:semiHidden/>
    <w:unhideWhenUsed/>
    <w:rsid w:val="001245D6"/>
    <w:rPr>
      <w:color w:val="605E5C"/>
      <w:shd w:val="clear" w:color="auto" w:fill="E1DFDD"/>
    </w:rPr>
  </w:style>
  <w:style w:type="character" w:customStyle="1" w:styleId="UnresolvedMention4">
    <w:name w:val="Unresolved Mention4"/>
    <w:basedOn w:val="DefaultParagraphFont"/>
    <w:uiPriority w:val="99"/>
    <w:semiHidden/>
    <w:unhideWhenUsed/>
    <w:rsid w:val="00406C45"/>
    <w:rPr>
      <w:color w:val="605E5C"/>
      <w:shd w:val="clear" w:color="auto" w:fill="E1DFDD"/>
    </w:rPr>
  </w:style>
  <w:style w:type="character" w:customStyle="1" w:styleId="w8qarf">
    <w:name w:val="w8qarf"/>
    <w:basedOn w:val="DefaultParagraphFont"/>
    <w:rsid w:val="000367C0"/>
  </w:style>
  <w:style w:type="character" w:customStyle="1" w:styleId="lrzxr">
    <w:name w:val="lrzxr"/>
    <w:basedOn w:val="DefaultParagraphFont"/>
    <w:rsid w:val="000367C0"/>
  </w:style>
  <w:style w:type="paragraph" w:customStyle="1" w:styleId="HeaderTitle">
    <w:name w:val="Header Title"/>
    <w:basedOn w:val="Header"/>
    <w:link w:val="HeaderTitleChar"/>
    <w:qFormat/>
    <w:rsid w:val="00AA6486"/>
    <w:pPr>
      <w:bidi w:val="0"/>
    </w:pPr>
    <w:rPr>
      <w:sz w:val="24"/>
      <w:szCs w:val="24"/>
    </w:rPr>
  </w:style>
  <w:style w:type="paragraph" w:customStyle="1" w:styleId="AbstractHead">
    <w:name w:val="Abstract Head"/>
    <w:basedOn w:val="Normal"/>
    <w:link w:val="AbstractHeadChar"/>
    <w:qFormat/>
    <w:rsid w:val="004C05FA"/>
    <w:pPr>
      <w:bidi w:val="0"/>
      <w:spacing w:line="276" w:lineRule="auto"/>
      <w:jc w:val="left"/>
    </w:pPr>
    <w:rPr>
      <w:rFonts w:eastAsia="Calibri" w:cs="Times New Roman"/>
      <w:kern w:val="2"/>
      <w:sz w:val="24"/>
      <w:szCs w:val="24"/>
      <w:lang w:val="en-GB" w:bidi="ar-SA"/>
      <w14:ligatures w14:val="standardContextual"/>
    </w:rPr>
  </w:style>
  <w:style w:type="character" w:customStyle="1" w:styleId="HeaderTitleChar">
    <w:name w:val="Header Title Char"/>
    <w:basedOn w:val="HeaderChar"/>
    <w:link w:val="HeaderTitle"/>
    <w:rsid w:val="00AA6486"/>
    <w:rPr>
      <w:rFonts w:ascii="Times New Roman" w:hAnsi="Times New Roman" w:cs="Jameel Noori Nastaleeq"/>
      <w:sz w:val="24"/>
      <w:szCs w:val="24"/>
    </w:rPr>
  </w:style>
  <w:style w:type="paragraph" w:customStyle="1" w:styleId="AbstractKeywords">
    <w:name w:val="Abstract Keywords"/>
    <w:basedOn w:val="Normal"/>
    <w:link w:val="AbstractKeywordsChar"/>
    <w:qFormat/>
    <w:rsid w:val="0010194C"/>
    <w:pPr>
      <w:bidi w:val="0"/>
    </w:pPr>
    <w:rPr>
      <w:rFonts w:cstheme="minorHAnsi"/>
      <w:bCs/>
      <w:szCs w:val="24"/>
    </w:rPr>
  </w:style>
  <w:style w:type="character" w:customStyle="1" w:styleId="AbstractHeadChar">
    <w:name w:val="Abstract Head Char"/>
    <w:basedOn w:val="SubtitleChar"/>
    <w:link w:val="AbstractHead"/>
    <w:rsid w:val="004C05FA"/>
    <w:rPr>
      <w:rFonts w:ascii="Times New Roman" w:eastAsia="Calibri" w:hAnsi="Times New Roman" w:cs="Times New Roman"/>
      <w:b w:val="0"/>
      <w:spacing w:val="15"/>
      <w:kern w:val="2"/>
      <w:sz w:val="24"/>
      <w:szCs w:val="24"/>
      <w:lang w:val="en-GB" w:bidi="ar-SA"/>
      <w14:ligatures w14:val="standardContextual"/>
    </w:rPr>
  </w:style>
  <w:style w:type="character" w:customStyle="1" w:styleId="UnresolvedMention5">
    <w:name w:val="Unresolved Mention5"/>
    <w:basedOn w:val="DefaultParagraphFont"/>
    <w:uiPriority w:val="99"/>
    <w:semiHidden/>
    <w:unhideWhenUsed/>
    <w:rsid w:val="006D07EC"/>
    <w:rPr>
      <w:color w:val="605E5C"/>
      <w:shd w:val="clear" w:color="auto" w:fill="E1DFDD"/>
    </w:rPr>
  </w:style>
  <w:style w:type="character" w:customStyle="1" w:styleId="AbstractKeywordsChar">
    <w:name w:val="Abstract Keywords Char"/>
    <w:basedOn w:val="DefaultParagraphFont"/>
    <w:link w:val="AbstractKeywords"/>
    <w:rsid w:val="0010194C"/>
    <w:rPr>
      <w:rFonts w:ascii="Times New Roman" w:hAnsi="Times New Roman" w:cstheme="minorHAnsi"/>
      <w:bCs/>
      <w:szCs w:val="24"/>
    </w:rPr>
  </w:style>
  <w:style w:type="paragraph" w:customStyle="1" w:styleId="HeaderOdd">
    <w:name w:val="Header Odd"/>
    <w:basedOn w:val="HeaderTitle"/>
    <w:link w:val="HeaderOddChar"/>
    <w:qFormat/>
    <w:rsid w:val="00446F19"/>
    <w:pPr>
      <w:bidi/>
    </w:pPr>
    <w:rPr>
      <w:szCs w:val="26"/>
    </w:rPr>
  </w:style>
  <w:style w:type="character" w:customStyle="1" w:styleId="HeaderOddChar">
    <w:name w:val="Header Odd Char"/>
    <w:basedOn w:val="HeaderTitleChar"/>
    <w:link w:val="HeaderOdd"/>
    <w:rsid w:val="00446F19"/>
    <w:rPr>
      <w:rFonts w:ascii="Times New Roman" w:hAnsi="Times New Roman" w:cs="Jameel Noori Nastaleeq"/>
      <w:sz w:val="24"/>
      <w:szCs w:val="26"/>
    </w:rPr>
  </w:style>
  <w:style w:type="paragraph" w:customStyle="1" w:styleId="NW">
    <w:name w:val="N W"/>
    <w:basedOn w:val="Normal"/>
    <w:link w:val="NWChar"/>
    <w:rsid w:val="002829D5"/>
    <w:pPr>
      <w:spacing w:before="100" w:beforeAutospacing="1" w:after="100" w:afterAutospacing="1"/>
      <w:ind w:firstLine="720"/>
      <w:contextualSpacing/>
      <w:jc w:val="center"/>
    </w:pPr>
    <w:rPr>
      <w:rFonts w:ascii="Jameel Noori Nastaleeq" w:hAnsi="Jameel Noori Nastaleeq"/>
      <w:sz w:val="30"/>
      <w:szCs w:val="32"/>
    </w:rPr>
  </w:style>
  <w:style w:type="character" w:customStyle="1" w:styleId="NWChar">
    <w:name w:val="N W Char"/>
    <w:basedOn w:val="DefaultParagraphFont"/>
    <w:link w:val="NW"/>
    <w:rsid w:val="002829D5"/>
    <w:rPr>
      <w:rFonts w:ascii="Jameel Noori Nastaleeq" w:hAnsi="Jameel Noori Nastaleeq" w:cs="Jameel Noori Nastaleeq"/>
      <w:sz w:val="30"/>
      <w:szCs w:val="32"/>
    </w:rPr>
  </w:style>
  <w:style w:type="paragraph" w:customStyle="1" w:styleId="Codes">
    <w:name w:val="Codes"/>
    <w:basedOn w:val="Normal"/>
    <w:link w:val="CodesChar"/>
    <w:rsid w:val="00A14B86"/>
    <w:pPr>
      <w:ind w:left="793" w:right="851"/>
      <w:jc w:val="left"/>
    </w:pPr>
    <w:rPr>
      <w:rFonts w:ascii="Jameel Noori Nastaleeq" w:eastAsia="Times New Roman" w:hAnsi="Jameel Noori Nastaleeq"/>
      <w:sz w:val="28"/>
    </w:rPr>
  </w:style>
  <w:style w:type="character" w:customStyle="1" w:styleId="CodesChar">
    <w:name w:val="Codes Char"/>
    <w:basedOn w:val="DefaultParagraphFont"/>
    <w:link w:val="Codes"/>
    <w:rsid w:val="00A14B86"/>
    <w:rPr>
      <w:rFonts w:ascii="Jameel Noori Nastaleeq" w:eastAsia="Times New Roman" w:hAnsi="Jameel Noori Nastaleeq" w:cs="Jameel Noori Nastaleeq"/>
      <w:sz w:val="28"/>
      <w:szCs w:val="28"/>
    </w:rPr>
  </w:style>
  <w:style w:type="paragraph" w:customStyle="1" w:styleId="Style1">
    <w:name w:val="Style1"/>
    <w:basedOn w:val="Normal"/>
    <w:link w:val="Style1Char"/>
    <w:rsid w:val="00A14B86"/>
    <w:pPr>
      <w:spacing w:line="360" w:lineRule="auto"/>
      <w:jc w:val="left"/>
    </w:pPr>
    <w:rPr>
      <w:rFonts w:ascii="Jameel Noori Nastaleeq" w:eastAsia="Times New Roman" w:hAnsi="Jameel Noori Nastaleeq"/>
      <w:b/>
      <w:bCs/>
      <w:sz w:val="28"/>
    </w:rPr>
  </w:style>
  <w:style w:type="character" w:customStyle="1" w:styleId="Style1Char">
    <w:name w:val="Style1 Char"/>
    <w:basedOn w:val="DefaultParagraphFont"/>
    <w:link w:val="Style1"/>
    <w:rsid w:val="00A14B86"/>
    <w:rPr>
      <w:rFonts w:ascii="Jameel Noori Nastaleeq" w:eastAsia="Times New Roman" w:hAnsi="Jameel Noori Nastaleeq" w:cs="Jameel Noori Nastaleeq"/>
      <w:b/>
      <w:bCs/>
      <w:sz w:val="28"/>
      <w:szCs w:val="28"/>
    </w:rPr>
  </w:style>
  <w:style w:type="paragraph" w:customStyle="1" w:styleId="Style2">
    <w:name w:val="Style2"/>
    <w:basedOn w:val="Normal"/>
    <w:link w:val="Style2Char"/>
    <w:rsid w:val="00A548F9"/>
    <w:pPr>
      <w:widowControl w:val="0"/>
      <w:autoSpaceDE w:val="0"/>
      <w:autoSpaceDN w:val="0"/>
      <w:adjustRightInd w:val="0"/>
    </w:pPr>
    <w:rPr>
      <w:szCs w:val="24"/>
      <w:lang w:bidi="fa-IR"/>
    </w:rPr>
  </w:style>
  <w:style w:type="character" w:customStyle="1" w:styleId="Style2Char">
    <w:name w:val="Style2 Char"/>
    <w:basedOn w:val="DefaultParagraphFont"/>
    <w:link w:val="Style2"/>
    <w:rsid w:val="00A548F9"/>
    <w:rPr>
      <w:rFonts w:ascii="Times New Roman" w:hAnsi="Times New Roman" w:cs="Jameel Noori Nastaleeq"/>
      <w:szCs w:val="24"/>
      <w:lang w:bidi="fa-IR"/>
    </w:rPr>
  </w:style>
  <w:style w:type="character" w:styleId="Emphasis">
    <w:name w:val="Emphasis"/>
    <w:basedOn w:val="DefaultParagraphFont"/>
    <w:uiPriority w:val="20"/>
    <w:qFormat/>
    <w:rsid w:val="00787CF0"/>
    <w:rPr>
      <w:i/>
      <w:iCs/>
    </w:rPr>
  </w:style>
  <w:style w:type="character" w:styleId="SubtleEmphasis">
    <w:name w:val="Subtle Emphasis"/>
    <w:basedOn w:val="DefaultParagraphFont"/>
    <w:uiPriority w:val="19"/>
    <w:qFormat/>
    <w:rsid w:val="006B3E51"/>
    <w:rPr>
      <w:i/>
      <w:iCs/>
      <w:color w:val="808080" w:themeColor="text1" w:themeTint="7F"/>
    </w:rPr>
  </w:style>
  <w:style w:type="character" w:customStyle="1" w:styleId="hadithsanadcolor">
    <w:name w:val="hadith_sanad_color"/>
    <w:basedOn w:val="DefaultParagraphFont"/>
    <w:rsid w:val="006B3E51"/>
  </w:style>
  <w:style w:type="character" w:customStyle="1" w:styleId="darood">
    <w:name w:val="darood"/>
    <w:basedOn w:val="DefaultParagraphFont"/>
    <w:rsid w:val="006B3E51"/>
  </w:style>
  <w:style w:type="character" w:customStyle="1" w:styleId="quot">
    <w:name w:val="quot"/>
    <w:basedOn w:val="DefaultParagraphFont"/>
    <w:rsid w:val="006B3E51"/>
  </w:style>
  <w:style w:type="character" w:customStyle="1" w:styleId="UnresolvedMention6">
    <w:name w:val="Unresolved Mention6"/>
    <w:basedOn w:val="DefaultParagraphFont"/>
    <w:uiPriority w:val="99"/>
    <w:semiHidden/>
    <w:unhideWhenUsed/>
    <w:rsid w:val="00D84F40"/>
    <w:rPr>
      <w:color w:val="605E5C"/>
      <w:shd w:val="clear" w:color="auto" w:fill="E1DFDD"/>
    </w:rPr>
  </w:style>
  <w:style w:type="paragraph" w:styleId="NoSpacing">
    <w:name w:val="No Spacing"/>
    <w:aliases w:val="Urdu Text"/>
    <w:uiPriority w:val="1"/>
    <w:qFormat/>
    <w:rsid w:val="00C0126B"/>
    <w:pPr>
      <w:spacing w:after="0" w:line="240" w:lineRule="auto"/>
    </w:pPr>
    <w:rPr>
      <w:rFonts w:ascii="Calibri" w:eastAsia="Times New Roman" w:hAnsi="Calibri" w:cs="Arial"/>
      <w:lang w:bidi="ar-SA"/>
    </w:rPr>
  </w:style>
  <w:style w:type="character" w:styleId="PageNumber">
    <w:name w:val="page number"/>
    <w:rsid w:val="00C0126B"/>
    <w:rPr>
      <w:sz w:val="28"/>
      <w:szCs w:val="28"/>
    </w:rPr>
  </w:style>
  <w:style w:type="character" w:customStyle="1" w:styleId="urdusubheading">
    <w:name w:val="urdu_sub_heading"/>
    <w:rsid w:val="00C0126B"/>
  </w:style>
  <w:style w:type="character" w:customStyle="1" w:styleId="arabic0">
    <w:name w:val="arabic"/>
    <w:rsid w:val="00C0126B"/>
  </w:style>
  <w:style w:type="character" w:customStyle="1" w:styleId="apple-converted-space">
    <w:name w:val="apple-converted-space"/>
    <w:rsid w:val="00C0126B"/>
  </w:style>
  <w:style w:type="paragraph" w:customStyle="1" w:styleId="Heading21">
    <w:name w:val="Heading 21"/>
    <w:basedOn w:val="Normal"/>
    <w:next w:val="Normal"/>
    <w:uiPriority w:val="9"/>
    <w:unhideWhenUsed/>
    <w:qFormat/>
    <w:rsid w:val="00C0126B"/>
    <w:pPr>
      <w:keepNext/>
      <w:keepLines/>
      <w:bidi w:val="0"/>
      <w:spacing w:before="40" w:line="276" w:lineRule="auto"/>
      <w:jc w:val="left"/>
      <w:outlineLvl w:val="1"/>
    </w:pPr>
    <w:rPr>
      <w:rFonts w:ascii="Cambria" w:eastAsia="Times New Roman" w:hAnsi="Cambria" w:cs="Times New Roman"/>
      <w:color w:val="365F91"/>
      <w:sz w:val="26"/>
      <w:szCs w:val="26"/>
      <w:lang w:bidi="ar-SA"/>
    </w:rPr>
  </w:style>
  <w:style w:type="character" w:customStyle="1" w:styleId="hvr">
    <w:name w:val="hvr"/>
    <w:rsid w:val="00C0126B"/>
  </w:style>
  <w:style w:type="paragraph" w:customStyle="1" w:styleId="rtecenter">
    <w:name w:val="rtecenter"/>
    <w:basedOn w:val="Normal"/>
    <w:rsid w:val="00C0126B"/>
    <w:pPr>
      <w:bidi w:val="0"/>
      <w:spacing w:before="100" w:beforeAutospacing="1" w:after="100" w:afterAutospacing="1"/>
      <w:jc w:val="left"/>
    </w:pPr>
    <w:rPr>
      <w:rFonts w:eastAsia="Times New Roman" w:cs="Times New Roman"/>
      <w:sz w:val="24"/>
      <w:szCs w:val="24"/>
      <w:lang w:bidi="ar-SA"/>
    </w:rPr>
  </w:style>
  <w:style w:type="paragraph" w:customStyle="1" w:styleId="rteright">
    <w:name w:val="rteright"/>
    <w:basedOn w:val="Normal"/>
    <w:rsid w:val="00C0126B"/>
    <w:pPr>
      <w:bidi w:val="0"/>
      <w:spacing w:before="100" w:beforeAutospacing="1" w:after="100" w:afterAutospacing="1"/>
      <w:jc w:val="left"/>
    </w:pPr>
    <w:rPr>
      <w:rFonts w:eastAsia="Times New Roman" w:cs="Times New Roman"/>
      <w:sz w:val="24"/>
      <w:szCs w:val="24"/>
      <w:lang w:bidi="ar-SA"/>
    </w:rPr>
  </w:style>
  <w:style w:type="paragraph" w:styleId="HTMLPreformatted">
    <w:name w:val="HTML Preformatted"/>
    <w:basedOn w:val="Normal"/>
    <w:link w:val="HTMLPreformattedChar"/>
    <w:uiPriority w:val="99"/>
    <w:unhideWhenUsed/>
    <w:rsid w:val="00C0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C0126B"/>
    <w:rPr>
      <w:rFonts w:ascii="Courier New" w:eastAsia="Times New Roman" w:hAnsi="Courier New" w:cs="Courier New"/>
      <w:sz w:val="20"/>
      <w:szCs w:val="20"/>
      <w:lang w:bidi="ar-SA"/>
    </w:rPr>
  </w:style>
  <w:style w:type="paragraph" w:customStyle="1" w:styleId="arabic30pt1">
    <w:name w:val="arabic30pt1"/>
    <w:basedOn w:val="Normal"/>
    <w:rsid w:val="00C0126B"/>
    <w:pPr>
      <w:bidi w:val="0"/>
      <w:spacing w:before="100" w:beforeAutospacing="1" w:after="100" w:afterAutospacing="1"/>
      <w:jc w:val="left"/>
    </w:pPr>
    <w:rPr>
      <w:rFonts w:eastAsia="Times New Roman" w:cs="Times New Roman"/>
      <w:sz w:val="24"/>
      <w:szCs w:val="24"/>
      <w:lang w:bidi="ar-SA"/>
    </w:rPr>
  </w:style>
  <w:style w:type="paragraph" w:customStyle="1" w:styleId="tarjuma21pt1">
    <w:name w:val="tarjuma21pt1"/>
    <w:basedOn w:val="Normal"/>
    <w:rsid w:val="00C0126B"/>
    <w:pPr>
      <w:bidi w:val="0"/>
      <w:spacing w:before="100" w:beforeAutospacing="1" w:after="100" w:afterAutospacing="1"/>
      <w:jc w:val="left"/>
    </w:pPr>
    <w:rPr>
      <w:rFonts w:eastAsia="Times New Roman" w:cs="Times New Roman"/>
      <w:sz w:val="24"/>
      <w:szCs w:val="24"/>
      <w:lang w:bidi="ar-SA"/>
    </w:rPr>
  </w:style>
  <w:style w:type="character" w:customStyle="1" w:styleId="arbi">
    <w:name w:val="arbi"/>
    <w:rsid w:val="00C0126B"/>
  </w:style>
  <w:style w:type="paragraph" w:customStyle="1" w:styleId="eng16pt">
    <w:name w:val="eng16pt"/>
    <w:basedOn w:val="Normal"/>
    <w:rsid w:val="00C0126B"/>
    <w:pPr>
      <w:bidi w:val="0"/>
      <w:spacing w:before="100" w:beforeAutospacing="1" w:after="100" w:afterAutospacing="1"/>
      <w:jc w:val="left"/>
    </w:pPr>
    <w:rPr>
      <w:rFonts w:eastAsia="Times New Roman" w:cs="Times New Roman"/>
      <w:sz w:val="24"/>
      <w:szCs w:val="24"/>
      <w:lang w:bidi="ar-SA"/>
    </w:rPr>
  </w:style>
  <w:style w:type="character" w:customStyle="1" w:styleId="mw-headline">
    <w:name w:val="mw-headline"/>
    <w:rsid w:val="00C0126B"/>
  </w:style>
  <w:style w:type="character" w:customStyle="1" w:styleId="mw-editsection">
    <w:name w:val="mw-editsection"/>
    <w:rsid w:val="00C0126B"/>
  </w:style>
  <w:style w:type="character" w:customStyle="1" w:styleId="mw-editsection-bracket">
    <w:name w:val="mw-editsection-bracket"/>
    <w:rsid w:val="00C0126B"/>
  </w:style>
  <w:style w:type="character" w:customStyle="1" w:styleId="resultssummary">
    <w:name w:val="results_summary"/>
    <w:rsid w:val="00C0126B"/>
  </w:style>
  <w:style w:type="character" w:customStyle="1" w:styleId="label">
    <w:name w:val="label"/>
    <w:rsid w:val="00C0126B"/>
  </w:style>
  <w:style w:type="character" w:customStyle="1" w:styleId="notranslate">
    <w:name w:val="notranslate"/>
    <w:rsid w:val="00C0126B"/>
  </w:style>
  <w:style w:type="character" w:styleId="FollowedHyperlink">
    <w:name w:val="FollowedHyperlink"/>
    <w:rsid w:val="00C0126B"/>
    <w:rPr>
      <w:color w:val="800080"/>
      <w:u w:val="single"/>
    </w:rPr>
  </w:style>
  <w:style w:type="character" w:customStyle="1" w:styleId="UnresolvedMention7">
    <w:name w:val="Unresolved Mention7"/>
    <w:basedOn w:val="DefaultParagraphFont"/>
    <w:uiPriority w:val="99"/>
    <w:semiHidden/>
    <w:unhideWhenUsed/>
    <w:rsid w:val="006C2EEC"/>
    <w:rPr>
      <w:color w:val="605E5C"/>
      <w:shd w:val="clear" w:color="auto" w:fill="E1DFDD"/>
    </w:rPr>
  </w:style>
  <w:style w:type="character" w:customStyle="1" w:styleId="UnresolvedMention">
    <w:name w:val="Unresolved Mention"/>
    <w:basedOn w:val="DefaultParagraphFont"/>
    <w:uiPriority w:val="99"/>
    <w:semiHidden/>
    <w:unhideWhenUsed/>
    <w:rsid w:val="00EC0489"/>
    <w:rPr>
      <w:color w:val="605E5C"/>
      <w:shd w:val="clear" w:color="auto" w:fill="E1DFDD"/>
    </w:rPr>
  </w:style>
  <w:style w:type="numbering" w:customStyle="1" w:styleId="NoList1">
    <w:name w:val="No List1"/>
    <w:next w:val="NoList"/>
    <w:uiPriority w:val="99"/>
    <w:semiHidden/>
    <w:unhideWhenUsed/>
    <w:rsid w:val="00327538"/>
  </w:style>
  <w:style w:type="paragraph" w:customStyle="1" w:styleId="a">
    <w:name w:val="اقتباس"/>
    <w:basedOn w:val="NoSpacing"/>
    <w:link w:val="Char"/>
    <w:autoRedefine/>
    <w:qFormat/>
    <w:rsid w:val="00FF1207"/>
    <w:pPr>
      <w:bidi/>
      <w:ind w:left="720" w:right="720"/>
      <w:contextualSpacing/>
      <w:jc w:val="both"/>
    </w:pPr>
    <w:rPr>
      <w:rFonts w:ascii="Jameel Noori Nastaleeq" w:eastAsia="Alvi Nastaleeq" w:hAnsi="Jameel Noori Nastaleeq" w:cs="Jameel Noori Nastaleeq"/>
      <w:sz w:val="28"/>
      <w:szCs w:val="28"/>
    </w:rPr>
  </w:style>
  <w:style w:type="character" w:customStyle="1" w:styleId="Char">
    <w:name w:val="اقتباس Char"/>
    <w:basedOn w:val="AbstractChar"/>
    <w:link w:val="a"/>
    <w:rsid w:val="00FF1207"/>
    <w:rPr>
      <w:rFonts w:ascii="Jameel Noori Nastaleeq" w:eastAsia="Alvi Nastaleeq" w:hAnsi="Jameel Noori Nastaleeq" w:cs="Jameel Noori Nastaleeq"/>
      <w:bCs w:val="0"/>
      <w:i w:val="0"/>
      <w:iCs w:val="0"/>
      <w:sz w:val="28"/>
      <w:szCs w:val="28"/>
      <w:lang w:bidi="ar-SA"/>
    </w:rPr>
  </w:style>
  <w:style w:type="paragraph" w:customStyle="1" w:styleId="New-T">
    <w:name w:val="New-T"/>
    <w:basedOn w:val="Normal"/>
    <w:qFormat/>
    <w:rsid w:val="00327538"/>
    <w:pPr>
      <w:spacing w:after="180" w:line="480" w:lineRule="exact"/>
      <w:ind w:left="720" w:right="720"/>
    </w:pPr>
    <w:rPr>
      <w:rFonts w:ascii="Garamond" w:eastAsia="Calibri" w:hAnsi="Garamond"/>
      <w:spacing w:val="6"/>
      <w:kern w:val="32"/>
      <w:sz w:val="24"/>
      <w:szCs w:val="32"/>
    </w:rPr>
  </w:style>
  <w:style w:type="character" w:customStyle="1" w:styleId="text-smallcaps">
    <w:name w:val="text-smallcaps"/>
    <w:basedOn w:val="DefaultParagraphFont"/>
    <w:rsid w:val="00327538"/>
  </w:style>
  <w:style w:type="paragraph" w:customStyle="1" w:styleId="DocumentMap1">
    <w:name w:val="Document Map1"/>
    <w:basedOn w:val="Normal"/>
    <w:next w:val="DocumentMap"/>
    <w:link w:val="DocumentMapChar"/>
    <w:uiPriority w:val="99"/>
    <w:semiHidden/>
    <w:unhideWhenUsed/>
    <w:rsid w:val="00327538"/>
    <w:pPr>
      <w:bidi w:val="0"/>
      <w:jc w:val="left"/>
    </w:pPr>
    <w:rPr>
      <w:rFonts w:ascii="Tahoma" w:hAnsi="Tahoma" w:cs="Tahoma"/>
      <w:sz w:val="16"/>
      <w:szCs w:val="16"/>
    </w:rPr>
  </w:style>
  <w:style w:type="character" w:customStyle="1" w:styleId="DocumentMapChar">
    <w:name w:val="Document Map Char"/>
    <w:basedOn w:val="DefaultParagraphFont"/>
    <w:link w:val="DocumentMap1"/>
    <w:uiPriority w:val="99"/>
    <w:semiHidden/>
    <w:rsid w:val="00327538"/>
    <w:rPr>
      <w:rFonts w:ascii="Tahoma" w:hAnsi="Tahoma" w:cs="Tahoma"/>
      <w:sz w:val="16"/>
      <w:szCs w:val="16"/>
    </w:rPr>
  </w:style>
  <w:style w:type="character" w:customStyle="1" w:styleId="smallcaps">
    <w:name w:val="smallcaps"/>
    <w:basedOn w:val="DefaultParagraphFont"/>
    <w:rsid w:val="00327538"/>
  </w:style>
  <w:style w:type="character" w:customStyle="1" w:styleId="ltr-text">
    <w:name w:val="ltr-text"/>
    <w:basedOn w:val="DefaultParagraphFont"/>
    <w:rsid w:val="00327538"/>
  </w:style>
  <w:style w:type="paragraph" w:customStyle="1" w:styleId="byline">
    <w:name w:val="byline"/>
    <w:basedOn w:val="Normal"/>
    <w:rsid w:val="00327538"/>
    <w:pPr>
      <w:bidi w:val="0"/>
      <w:spacing w:before="100" w:beforeAutospacing="1" w:after="100" w:afterAutospacing="1"/>
      <w:jc w:val="left"/>
    </w:pPr>
    <w:rPr>
      <w:rFonts w:eastAsia="Times New Roman" w:cs="Times New Roman"/>
      <w:sz w:val="24"/>
      <w:szCs w:val="24"/>
    </w:rPr>
  </w:style>
  <w:style w:type="character" w:customStyle="1" w:styleId="no-wrap">
    <w:name w:val="no-wrap"/>
    <w:basedOn w:val="DefaultParagraphFont"/>
    <w:rsid w:val="00327538"/>
  </w:style>
  <w:style w:type="character" w:customStyle="1" w:styleId="glossaryterm">
    <w:name w:val="glossaryterm"/>
    <w:basedOn w:val="DefaultParagraphFont"/>
    <w:rsid w:val="00327538"/>
  </w:style>
  <w:style w:type="character" w:customStyle="1" w:styleId="bylinename">
    <w:name w:val="byline__name"/>
    <w:basedOn w:val="DefaultParagraphFont"/>
    <w:rsid w:val="00327538"/>
  </w:style>
  <w:style w:type="character" w:customStyle="1" w:styleId="quran">
    <w:name w:val="quran"/>
    <w:basedOn w:val="DefaultParagraphFont"/>
    <w:rsid w:val="00327538"/>
  </w:style>
  <w:style w:type="character" w:styleId="HTMLCite">
    <w:name w:val="HTML Cite"/>
    <w:basedOn w:val="DefaultParagraphFont"/>
    <w:uiPriority w:val="99"/>
    <w:semiHidden/>
    <w:unhideWhenUsed/>
    <w:rsid w:val="00327538"/>
    <w:rPr>
      <w:i/>
      <w:iCs/>
    </w:rPr>
  </w:style>
  <w:style w:type="paragraph" w:styleId="DocumentMap">
    <w:name w:val="Document Map"/>
    <w:basedOn w:val="Normal"/>
    <w:link w:val="DocumentMapChar1"/>
    <w:uiPriority w:val="99"/>
    <w:semiHidden/>
    <w:unhideWhenUsed/>
    <w:rsid w:val="00327538"/>
    <w:rPr>
      <w:rFonts w:ascii="Tahoma" w:hAnsi="Tahoma" w:cs="Tahoma"/>
      <w:sz w:val="16"/>
      <w:szCs w:val="16"/>
    </w:rPr>
  </w:style>
  <w:style w:type="character" w:customStyle="1" w:styleId="DocumentMapChar1">
    <w:name w:val="Document Map Char1"/>
    <w:basedOn w:val="DefaultParagraphFont"/>
    <w:link w:val="DocumentMap"/>
    <w:uiPriority w:val="99"/>
    <w:semiHidden/>
    <w:rsid w:val="00327538"/>
    <w:rPr>
      <w:rFonts w:ascii="Tahoma" w:hAnsi="Tahoma" w:cs="Tahoma"/>
      <w:sz w:val="16"/>
      <w:szCs w:val="16"/>
    </w:rPr>
  </w:style>
  <w:style w:type="paragraph" w:styleId="BodyText">
    <w:name w:val="Body Text"/>
    <w:basedOn w:val="Normal"/>
    <w:link w:val="BodyTextChar"/>
    <w:uiPriority w:val="99"/>
    <w:unhideWhenUsed/>
    <w:rsid w:val="001D6D6C"/>
    <w:pPr>
      <w:jc w:val="center"/>
    </w:pPr>
    <w:rPr>
      <w:rFonts w:asciiTheme="majorBidi" w:hAnsiTheme="majorBidi" w:cstheme="majorBidi"/>
      <w:b/>
      <w:bCs/>
      <w:color w:val="374151"/>
      <w:sz w:val="28"/>
      <w:lang w:bidi="ar-SA"/>
    </w:rPr>
  </w:style>
  <w:style w:type="character" w:customStyle="1" w:styleId="BodyTextChar">
    <w:name w:val="Body Text Char"/>
    <w:basedOn w:val="DefaultParagraphFont"/>
    <w:link w:val="BodyText"/>
    <w:uiPriority w:val="99"/>
    <w:rsid w:val="001D6D6C"/>
    <w:rPr>
      <w:rFonts w:asciiTheme="majorBidi" w:hAnsiTheme="majorBidi" w:cstheme="majorBidi"/>
      <w:b/>
      <w:bCs/>
      <w:color w:val="374151"/>
      <w:sz w:val="28"/>
      <w:szCs w:val="28"/>
      <w:lang w:bidi="ar-SA"/>
    </w:rPr>
  </w:style>
  <w:style w:type="character" w:customStyle="1" w:styleId="sefaria-ref-wrapper">
    <w:name w:val="sefaria-ref-wrapper"/>
    <w:basedOn w:val="DefaultParagraphFont"/>
    <w:rsid w:val="004C05FA"/>
  </w:style>
  <w:style w:type="paragraph" w:customStyle="1" w:styleId="BasicParagraph">
    <w:name w:val="[Basic Paragraph]"/>
    <w:basedOn w:val="Normal"/>
    <w:uiPriority w:val="99"/>
    <w:rsid w:val="004C05FA"/>
    <w:pPr>
      <w:autoSpaceDE w:val="0"/>
      <w:autoSpaceDN w:val="0"/>
      <w:adjustRightInd w:val="0"/>
      <w:spacing w:line="288" w:lineRule="auto"/>
      <w:jc w:val="left"/>
      <w:textAlignment w:val="center"/>
    </w:pPr>
    <w:rPr>
      <w:rFonts w:ascii="Adobe Arabic" w:hAnsi="Adobe Arabic" w:cs="Adobe Arabic"/>
      <w:color w:val="000000"/>
      <w:sz w:val="24"/>
      <w:szCs w:val="24"/>
      <w:lang w:bidi="ar-YE"/>
      <w14:ligatures w14:val="standardContextual"/>
    </w:rPr>
  </w:style>
  <w:style w:type="table" w:customStyle="1" w:styleId="TableGrid1">
    <w:name w:val="Table Grid1"/>
    <w:basedOn w:val="TableNormal"/>
    <w:next w:val="TableGrid"/>
    <w:uiPriority w:val="59"/>
    <w:rsid w:val="001A720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208F"/>
    <w:pPr>
      <w:bidi/>
      <w:spacing w:after="0" w:line="240" w:lineRule="auto"/>
      <w:jc w:val="both"/>
    </w:pPr>
    <w:rPr>
      <w:rFonts w:ascii="Times New Roman" w:hAnsi="Times New Roman" w:cs="Jameel Noori Nastaleeq"/>
      <w:szCs w:val="28"/>
    </w:rPr>
  </w:style>
  <w:style w:type="paragraph" w:styleId="Heading1">
    <w:name w:val="heading 1"/>
    <w:basedOn w:val="Normal"/>
    <w:link w:val="Heading1Char"/>
    <w:uiPriority w:val="9"/>
    <w:qFormat/>
    <w:rsid w:val="00ED628C"/>
    <w:pPr>
      <w:bidi w:val="0"/>
      <w:outlineLvl w:val="0"/>
    </w:pPr>
    <w:rPr>
      <w:rFonts w:eastAsia="Times New Roman"/>
      <w:kern w:val="36"/>
      <w:sz w:val="26"/>
      <w:szCs w:val="36"/>
      <w:lang w:bidi="ar-SA"/>
    </w:rPr>
  </w:style>
  <w:style w:type="paragraph" w:styleId="Heading2">
    <w:name w:val="heading 2"/>
    <w:basedOn w:val="Normal"/>
    <w:next w:val="Normal"/>
    <w:link w:val="Heading2Char"/>
    <w:uiPriority w:val="9"/>
    <w:unhideWhenUsed/>
    <w:qFormat/>
    <w:rsid w:val="00883170"/>
    <w:pPr>
      <w:keepNext/>
      <w:keepLines/>
      <w:outlineLvl w:val="1"/>
    </w:pPr>
    <w:rPr>
      <w:rFonts w:eastAsiaTheme="majorEastAsia"/>
      <w:sz w:val="24"/>
      <w:szCs w:val="32"/>
    </w:rPr>
  </w:style>
  <w:style w:type="paragraph" w:styleId="Heading3">
    <w:name w:val="heading 3"/>
    <w:basedOn w:val="Normal"/>
    <w:next w:val="Normal"/>
    <w:link w:val="Heading3Char"/>
    <w:uiPriority w:val="9"/>
    <w:unhideWhenUsed/>
    <w:qFormat/>
    <w:rsid w:val="00883170"/>
    <w:pPr>
      <w:keepNext/>
      <w:keepLines/>
      <w:spacing w:before="40"/>
      <w:outlineLvl w:val="2"/>
    </w:pPr>
    <w:rPr>
      <w:rFonts w:asciiTheme="majorBidi" w:eastAsiaTheme="majorEastAsia" w:hAnsiTheme="majorBidi"/>
      <w:b/>
      <w:bCs/>
    </w:rPr>
  </w:style>
  <w:style w:type="paragraph" w:styleId="Heading4">
    <w:name w:val="heading 4"/>
    <w:basedOn w:val="Normal"/>
    <w:next w:val="Normal"/>
    <w:link w:val="Heading4Char"/>
    <w:unhideWhenUsed/>
    <w:qFormat/>
    <w:rsid w:val="00CB252F"/>
    <w:pPr>
      <w:keepNext/>
      <w:keepLines/>
      <w:outlineLvl w:val="3"/>
    </w:pPr>
    <w:rPr>
      <w:rFonts w:eastAsiaTheme="majorEastAsia"/>
      <w:b/>
      <w:bCs/>
    </w:rPr>
  </w:style>
  <w:style w:type="paragraph" w:styleId="Heading5">
    <w:name w:val="heading 5"/>
    <w:basedOn w:val="Normal"/>
    <w:next w:val="Normal"/>
    <w:link w:val="Heading5Char"/>
    <w:unhideWhenUsed/>
    <w:qFormat/>
    <w:rsid w:val="0053246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3C6AA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3C6AA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DB"/>
    <w:pPr>
      <w:ind w:left="720"/>
      <w:contextualSpacing/>
    </w:pPr>
  </w:style>
  <w:style w:type="paragraph" w:styleId="FootnoteText">
    <w:name w:val="footnote text"/>
    <w:aliases w:val="IRC Footnote Text,حاشية,Footnote Text1,Footnote Text1 Char Char,SYED ZAIDI"/>
    <w:basedOn w:val="Normal"/>
    <w:link w:val="FootnoteTextChar"/>
    <w:uiPriority w:val="99"/>
    <w:unhideWhenUsed/>
    <w:qFormat/>
    <w:rsid w:val="00A91D14"/>
    <w:pPr>
      <w:ind w:left="288" w:hanging="288"/>
      <w:contextualSpacing/>
    </w:pPr>
    <w:rPr>
      <w:sz w:val="20"/>
      <w:szCs w:val="24"/>
    </w:rPr>
  </w:style>
  <w:style w:type="character" w:customStyle="1" w:styleId="FootnoteTextChar">
    <w:name w:val="Footnote Text Char"/>
    <w:aliases w:val="IRC Footnote Text Char,حاشية Char,Footnote Text1 Char,Footnote Text1 Char Char Char,SYED ZAIDI Char"/>
    <w:basedOn w:val="DefaultParagraphFont"/>
    <w:link w:val="FootnoteText"/>
    <w:uiPriority w:val="99"/>
    <w:rsid w:val="00A91D14"/>
    <w:rPr>
      <w:rFonts w:ascii="Times New Roman" w:hAnsi="Times New Roman" w:cs="Jameel Noori Nastaleeq"/>
      <w:sz w:val="20"/>
      <w:szCs w:val="24"/>
    </w:rPr>
  </w:style>
  <w:style w:type="character" w:styleId="FootnoteReference">
    <w:name w:val="footnote reference"/>
    <w:aliases w:val="IRC Footnote Reference"/>
    <w:basedOn w:val="DefaultParagraphFont"/>
    <w:uiPriority w:val="99"/>
    <w:unhideWhenUsed/>
    <w:qFormat/>
    <w:rsid w:val="00BF43DB"/>
    <w:rPr>
      <w:vertAlign w:val="superscript"/>
    </w:rPr>
  </w:style>
  <w:style w:type="character" w:styleId="Hyperlink">
    <w:name w:val="Hyperlink"/>
    <w:basedOn w:val="DefaultParagraphFont"/>
    <w:uiPriority w:val="99"/>
    <w:unhideWhenUsed/>
    <w:rsid w:val="00BF43DB"/>
    <w:rPr>
      <w:color w:val="0000FF"/>
      <w:u w:val="single"/>
    </w:rPr>
  </w:style>
  <w:style w:type="character" w:styleId="Strong">
    <w:name w:val="Strong"/>
    <w:aliases w:val="Eng Cotition"/>
    <w:uiPriority w:val="22"/>
    <w:qFormat/>
    <w:rsid w:val="00E2678C"/>
    <w:rPr>
      <w:rFonts w:eastAsia="Calibri" w:cs="Times New Roman"/>
      <w:color w:val="000000"/>
      <w:sz w:val="24"/>
      <w:szCs w:val="24"/>
      <w:lang w:bidi="ar-SA"/>
    </w:rPr>
  </w:style>
  <w:style w:type="character" w:customStyle="1" w:styleId="fontstyle01">
    <w:name w:val="fontstyle01"/>
    <w:basedOn w:val="DefaultParagraphFont"/>
    <w:rsid w:val="00BF43DB"/>
    <w:rPr>
      <w:rFonts w:ascii="TimesNewRomanPSMT" w:hAnsi="TimesNewRomanPSMT" w:hint="default"/>
      <w:b w:val="0"/>
      <w:bCs w:val="0"/>
      <w:i w:val="0"/>
      <w:iCs w:val="0"/>
      <w:color w:val="000000"/>
      <w:sz w:val="60"/>
      <w:szCs w:val="60"/>
    </w:rPr>
  </w:style>
  <w:style w:type="paragraph" w:styleId="Footer">
    <w:name w:val="footer"/>
    <w:basedOn w:val="Normal"/>
    <w:link w:val="FooterChar"/>
    <w:uiPriority w:val="99"/>
    <w:unhideWhenUsed/>
    <w:rsid w:val="00BF43DB"/>
    <w:pPr>
      <w:tabs>
        <w:tab w:val="center" w:pos="4153"/>
        <w:tab w:val="right" w:pos="8306"/>
      </w:tabs>
    </w:pPr>
  </w:style>
  <w:style w:type="character" w:customStyle="1" w:styleId="FooterChar">
    <w:name w:val="Footer Char"/>
    <w:basedOn w:val="DefaultParagraphFont"/>
    <w:link w:val="Footer"/>
    <w:uiPriority w:val="99"/>
    <w:rsid w:val="00BF43DB"/>
  </w:style>
  <w:style w:type="table" w:styleId="TableGrid">
    <w:name w:val="Table Grid"/>
    <w:basedOn w:val="TableNormal"/>
    <w:uiPriority w:val="59"/>
    <w:rsid w:val="00BF4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F43DB"/>
    <w:rPr>
      <w:rFonts w:ascii="Tahoma" w:hAnsi="Tahoma" w:cs="Tahoma"/>
      <w:sz w:val="16"/>
      <w:szCs w:val="16"/>
    </w:rPr>
  </w:style>
  <w:style w:type="character" w:customStyle="1" w:styleId="BalloonTextChar">
    <w:name w:val="Balloon Text Char"/>
    <w:basedOn w:val="DefaultParagraphFont"/>
    <w:link w:val="BalloonText"/>
    <w:uiPriority w:val="99"/>
    <w:rsid w:val="00BF43DB"/>
    <w:rPr>
      <w:rFonts w:ascii="Tahoma" w:hAnsi="Tahoma" w:cs="Tahoma"/>
      <w:sz w:val="16"/>
      <w:szCs w:val="16"/>
    </w:rPr>
  </w:style>
  <w:style w:type="character" w:customStyle="1" w:styleId="fontstyle21">
    <w:name w:val="fontstyle21"/>
    <w:basedOn w:val="DefaultParagraphFont"/>
    <w:rsid w:val="00DB292E"/>
    <w:rPr>
      <w:rFonts w:ascii="Arial" w:hAnsi="Arial" w:cs="Arial" w:hint="default"/>
      <w:b w:val="0"/>
      <w:bCs w:val="0"/>
      <w:i w:val="0"/>
      <w:iCs w:val="0"/>
      <w:color w:val="444444"/>
      <w:sz w:val="24"/>
      <w:szCs w:val="24"/>
    </w:rPr>
  </w:style>
  <w:style w:type="character" w:customStyle="1" w:styleId="fontstyle31">
    <w:name w:val="fontstyle31"/>
    <w:basedOn w:val="DefaultParagraphFont"/>
    <w:rsid w:val="00DB292E"/>
    <w:rPr>
      <w:rFonts w:ascii="Jameel Noori Nastaleeq" w:hAnsi="Jameel Noori Nastaleeq" w:cs="Jameel Noori Nastaleeq" w:hint="default"/>
      <w:b w:val="0"/>
      <w:bCs w:val="0"/>
      <w:i w:val="0"/>
      <w:iCs w:val="0"/>
      <w:color w:val="444444"/>
      <w:sz w:val="26"/>
      <w:szCs w:val="26"/>
    </w:rPr>
  </w:style>
  <w:style w:type="paragraph" w:styleId="Header">
    <w:name w:val="header"/>
    <w:basedOn w:val="Normal"/>
    <w:link w:val="HeaderChar"/>
    <w:uiPriority w:val="99"/>
    <w:unhideWhenUsed/>
    <w:rsid w:val="001061BE"/>
    <w:pPr>
      <w:tabs>
        <w:tab w:val="center" w:pos="4153"/>
        <w:tab w:val="right" w:pos="8306"/>
      </w:tabs>
    </w:pPr>
  </w:style>
  <w:style w:type="character" w:customStyle="1" w:styleId="HeaderChar">
    <w:name w:val="Header Char"/>
    <w:basedOn w:val="DefaultParagraphFont"/>
    <w:link w:val="Header"/>
    <w:uiPriority w:val="99"/>
    <w:rsid w:val="001061BE"/>
  </w:style>
  <w:style w:type="character" w:customStyle="1" w:styleId="Heading1Char">
    <w:name w:val="Heading 1 Char"/>
    <w:basedOn w:val="DefaultParagraphFont"/>
    <w:link w:val="Heading1"/>
    <w:uiPriority w:val="9"/>
    <w:rsid w:val="00ED628C"/>
    <w:rPr>
      <w:rFonts w:ascii="Times New Roman" w:eastAsia="Times New Roman" w:hAnsi="Times New Roman" w:cs="Jameel Noori Nastaleeq"/>
      <w:kern w:val="36"/>
      <w:sz w:val="26"/>
      <w:szCs w:val="36"/>
      <w:lang w:bidi="ar-SA"/>
    </w:rPr>
  </w:style>
  <w:style w:type="character" w:customStyle="1" w:styleId="UnresolvedMention1">
    <w:name w:val="Unresolved Mention1"/>
    <w:basedOn w:val="DefaultParagraphFont"/>
    <w:uiPriority w:val="99"/>
    <w:semiHidden/>
    <w:unhideWhenUsed/>
    <w:rsid w:val="00505D6C"/>
    <w:rPr>
      <w:color w:val="605E5C"/>
      <w:shd w:val="clear" w:color="auto" w:fill="E1DFDD"/>
    </w:rPr>
  </w:style>
  <w:style w:type="character" w:customStyle="1" w:styleId="Heading2Char">
    <w:name w:val="Heading 2 Char"/>
    <w:basedOn w:val="DefaultParagraphFont"/>
    <w:link w:val="Heading2"/>
    <w:uiPriority w:val="9"/>
    <w:rsid w:val="00883170"/>
    <w:rPr>
      <w:rFonts w:ascii="Times New Roman" w:eastAsiaTheme="majorEastAsia" w:hAnsi="Times New Roman" w:cs="Jameel Noori Nastaleeq"/>
      <w:sz w:val="24"/>
      <w:szCs w:val="32"/>
    </w:rPr>
  </w:style>
  <w:style w:type="character" w:styleId="PlaceholderText">
    <w:name w:val="Placeholder Text"/>
    <w:basedOn w:val="DefaultParagraphFont"/>
    <w:uiPriority w:val="99"/>
    <w:semiHidden/>
    <w:rsid w:val="00B04978"/>
    <w:rPr>
      <w:color w:val="808080"/>
    </w:rPr>
  </w:style>
  <w:style w:type="character" w:customStyle="1" w:styleId="Heading3Char">
    <w:name w:val="Heading 3 Char"/>
    <w:basedOn w:val="DefaultParagraphFont"/>
    <w:link w:val="Heading3"/>
    <w:uiPriority w:val="9"/>
    <w:rsid w:val="00883170"/>
    <w:rPr>
      <w:rFonts w:asciiTheme="majorBidi" w:eastAsiaTheme="majorEastAsia" w:hAnsiTheme="majorBidi" w:cs="Jameel Noori Nastaleeq"/>
      <w:b/>
      <w:bCs/>
      <w:szCs w:val="28"/>
    </w:rPr>
  </w:style>
  <w:style w:type="paragraph" w:styleId="NormalWeb">
    <w:name w:val="Normal (Web)"/>
    <w:basedOn w:val="Normal"/>
    <w:uiPriority w:val="99"/>
    <w:unhideWhenUsed/>
    <w:rsid w:val="004042AC"/>
    <w:pPr>
      <w:bidi w:val="0"/>
      <w:spacing w:before="100" w:beforeAutospacing="1" w:after="100" w:afterAutospacing="1"/>
    </w:pPr>
    <w:rPr>
      <w:rFonts w:eastAsia="Times New Roman" w:cs="Times New Roman"/>
      <w:szCs w:val="24"/>
      <w:lang w:bidi="ar-SA"/>
    </w:rPr>
  </w:style>
  <w:style w:type="character" w:customStyle="1" w:styleId="Heading5Char">
    <w:name w:val="Heading 5 Char"/>
    <w:basedOn w:val="DefaultParagraphFont"/>
    <w:link w:val="Heading5"/>
    <w:rsid w:val="0053246D"/>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rsid w:val="00CB252F"/>
    <w:rPr>
      <w:rFonts w:ascii="Times New Roman" w:eastAsiaTheme="majorEastAsia" w:hAnsi="Times New Roman" w:cs="Jameel Noori Nastaleeq"/>
      <w:b/>
      <w:bCs/>
      <w:sz w:val="24"/>
      <w:szCs w:val="28"/>
    </w:rPr>
  </w:style>
  <w:style w:type="paragraph" w:styleId="EndnoteText">
    <w:name w:val="endnote text"/>
    <w:basedOn w:val="Normal"/>
    <w:link w:val="EndnoteTextChar"/>
    <w:uiPriority w:val="99"/>
    <w:unhideWhenUsed/>
    <w:rsid w:val="00F444B4"/>
    <w:rPr>
      <w:sz w:val="20"/>
      <w:szCs w:val="20"/>
    </w:rPr>
  </w:style>
  <w:style w:type="character" w:customStyle="1" w:styleId="EndnoteTextChar">
    <w:name w:val="Endnote Text Char"/>
    <w:basedOn w:val="DefaultParagraphFont"/>
    <w:link w:val="EndnoteText"/>
    <w:uiPriority w:val="99"/>
    <w:rsid w:val="00F444B4"/>
    <w:rPr>
      <w:sz w:val="20"/>
      <w:szCs w:val="20"/>
    </w:rPr>
  </w:style>
  <w:style w:type="character" w:styleId="EndnoteReference">
    <w:name w:val="endnote reference"/>
    <w:basedOn w:val="DefaultParagraphFont"/>
    <w:uiPriority w:val="99"/>
    <w:unhideWhenUsed/>
    <w:rsid w:val="00F444B4"/>
    <w:rPr>
      <w:vertAlign w:val="superscript"/>
    </w:rPr>
  </w:style>
  <w:style w:type="character" w:customStyle="1" w:styleId="UnresolvedMention2">
    <w:name w:val="Unresolved Mention2"/>
    <w:basedOn w:val="DefaultParagraphFont"/>
    <w:uiPriority w:val="99"/>
    <w:semiHidden/>
    <w:unhideWhenUsed/>
    <w:rsid w:val="00D979B8"/>
    <w:rPr>
      <w:color w:val="605E5C"/>
      <w:shd w:val="clear" w:color="auto" w:fill="E1DFDD"/>
    </w:rPr>
  </w:style>
  <w:style w:type="character" w:styleId="CommentReference">
    <w:name w:val="annotation reference"/>
    <w:basedOn w:val="DefaultParagraphFont"/>
    <w:uiPriority w:val="99"/>
    <w:unhideWhenUsed/>
    <w:rsid w:val="00FE2CB2"/>
    <w:rPr>
      <w:sz w:val="16"/>
      <w:szCs w:val="16"/>
    </w:rPr>
  </w:style>
  <w:style w:type="paragraph" w:styleId="CommentText">
    <w:name w:val="annotation text"/>
    <w:basedOn w:val="Normal"/>
    <w:link w:val="CommentTextChar"/>
    <w:uiPriority w:val="99"/>
    <w:unhideWhenUsed/>
    <w:rsid w:val="00FE2CB2"/>
    <w:rPr>
      <w:sz w:val="20"/>
      <w:szCs w:val="20"/>
    </w:rPr>
  </w:style>
  <w:style w:type="character" w:customStyle="1" w:styleId="CommentTextChar">
    <w:name w:val="Comment Text Char"/>
    <w:basedOn w:val="DefaultParagraphFont"/>
    <w:link w:val="CommentText"/>
    <w:uiPriority w:val="99"/>
    <w:rsid w:val="00FE2CB2"/>
    <w:rPr>
      <w:sz w:val="20"/>
      <w:szCs w:val="20"/>
    </w:rPr>
  </w:style>
  <w:style w:type="paragraph" w:styleId="CommentSubject">
    <w:name w:val="annotation subject"/>
    <w:basedOn w:val="CommentText"/>
    <w:next w:val="CommentText"/>
    <w:link w:val="CommentSubjectChar"/>
    <w:unhideWhenUsed/>
    <w:rsid w:val="00FE2CB2"/>
    <w:rPr>
      <w:b/>
      <w:bCs/>
    </w:rPr>
  </w:style>
  <w:style w:type="character" w:customStyle="1" w:styleId="CommentSubjectChar">
    <w:name w:val="Comment Subject Char"/>
    <w:basedOn w:val="CommentTextChar"/>
    <w:link w:val="CommentSubject"/>
    <w:rsid w:val="00FE2CB2"/>
    <w:rPr>
      <w:b/>
      <w:bCs/>
      <w:sz w:val="20"/>
      <w:szCs w:val="20"/>
    </w:rPr>
  </w:style>
  <w:style w:type="paragraph" w:styleId="Title">
    <w:name w:val="Title"/>
    <w:basedOn w:val="Normal"/>
    <w:next w:val="Normal"/>
    <w:link w:val="TitleChar"/>
    <w:uiPriority w:val="10"/>
    <w:qFormat/>
    <w:rsid w:val="00444238"/>
    <w:pPr>
      <w:spacing w:before="240" w:after="240"/>
      <w:contextualSpacing/>
      <w:jc w:val="center"/>
    </w:pPr>
    <w:rPr>
      <w:rFonts w:eastAsiaTheme="majorEastAsia"/>
      <w:b/>
      <w:bCs/>
      <w:i/>
      <w:spacing w:val="-10"/>
      <w:kern w:val="28"/>
      <w:sz w:val="28"/>
      <w:szCs w:val="40"/>
    </w:rPr>
  </w:style>
  <w:style w:type="character" w:customStyle="1" w:styleId="TitleChar">
    <w:name w:val="Title Char"/>
    <w:basedOn w:val="DefaultParagraphFont"/>
    <w:link w:val="Title"/>
    <w:uiPriority w:val="10"/>
    <w:rsid w:val="00444238"/>
    <w:rPr>
      <w:rFonts w:ascii="Times New Roman" w:eastAsiaTheme="majorEastAsia" w:hAnsi="Times New Roman" w:cs="Jameel Noori Nastaleeq"/>
      <w:b/>
      <w:bCs/>
      <w:i/>
      <w:spacing w:val="-10"/>
      <w:kern w:val="28"/>
      <w:sz w:val="28"/>
      <w:szCs w:val="40"/>
    </w:rPr>
  </w:style>
  <w:style w:type="character" w:customStyle="1" w:styleId="Heading6Char">
    <w:name w:val="Heading 6 Char"/>
    <w:basedOn w:val="DefaultParagraphFont"/>
    <w:link w:val="Heading6"/>
    <w:uiPriority w:val="9"/>
    <w:rsid w:val="003C6AA8"/>
    <w:rPr>
      <w:rFonts w:asciiTheme="majorHAnsi" w:eastAsiaTheme="majorEastAsia" w:hAnsiTheme="majorHAnsi" w:cstheme="majorBidi"/>
      <w:color w:val="243F60" w:themeColor="accent1" w:themeShade="7F"/>
      <w:sz w:val="24"/>
      <w:szCs w:val="28"/>
    </w:rPr>
  </w:style>
  <w:style w:type="character" w:customStyle="1" w:styleId="Heading7Char">
    <w:name w:val="Heading 7 Char"/>
    <w:basedOn w:val="DefaultParagraphFont"/>
    <w:link w:val="Heading7"/>
    <w:uiPriority w:val="9"/>
    <w:rsid w:val="003C6AA8"/>
    <w:rPr>
      <w:rFonts w:asciiTheme="majorHAnsi" w:eastAsiaTheme="majorEastAsia" w:hAnsiTheme="majorHAnsi" w:cstheme="majorBidi"/>
      <w:i/>
      <w:iCs/>
      <w:color w:val="243F60" w:themeColor="accent1" w:themeShade="7F"/>
      <w:sz w:val="24"/>
      <w:szCs w:val="28"/>
    </w:rPr>
  </w:style>
  <w:style w:type="paragraph" w:styleId="Subtitle">
    <w:name w:val="Subtitle"/>
    <w:aliases w:val="Author,Abstarct"/>
    <w:basedOn w:val="Normal"/>
    <w:next w:val="Normal"/>
    <w:link w:val="SubtitleChar"/>
    <w:uiPriority w:val="11"/>
    <w:qFormat/>
    <w:rsid w:val="00CA2015"/>
    <w:pPr>
      <w:numPr>
        <w:ilvl w:val="1"/>
      </w:numPr>
    </w:pPr>
    <w:rPr>
      <w:rFonts w:eastAsiaTheme="minorEastAsia"/>
      <w:b/>
      <w:spacing w:val="15"/>
    </w:rPr>
  </w:style>
  <w:style w:type="character" w:customStyle="1" w:styleId="SubtitleChar">
    <w:name w:val="Subtitle Char"/>
    <w:aliases w:val="Author Char,Abstarct Char"/>
    <w:basedOn w:val="DefaultParagraphFont"/>
    <w:link w:val="Subtitle"/>
    <w:uiPriority w:val="11"/>
    <w:rsid w:val="00CA2015"/>
    <w:rPr>
      <w:rFonts w:ascii="Times New Roman" w:eastAsiaTheme="minorEastAsia" w:hAnsi="Times New Roman" w:cs="Jameel Noori Nastaleeq"/>
      <w:b/>
      <w:spacing w:val="15"/>
      <w:szCs w:val="28"/>
    </w:rPr>
  </w:style>
  <w:style w:type="paragraph" w:customStyle="1" w:styleId="Abstract">
    <w:name w:val="Abstract"/>
    <w:basedOn w:val="Normal"/>
    <w:link w:val="AbstractChar"/>
    <w:qFormat/>
    <w:rsid w:val="00AE346A"/>
    <w:pPr>
      <w:bidi w:val="0"/>
      <w:spacing w:before="120" w:after="120"/>
      <w:ind w:left="432" w:right="432"/>
    </w:pPr>
    <w:rPr>
      <w:rFonts w:cs="Times New Roman"/>
      <w:bCs/>
      <w:i/>
      <w:iCs/>
      <w:szCs w:val="20"/>
    </w:rPr>
  </w:style>
  <w:style w:type="paragraph" w:customStyle="1" w:styleId="Arabic">
    <w:name w:val="Arabic"/>
    <w:basedOn w:val="Normal"/>
    <w:link w:val="ArabicChar"/>
    <w:qFormat/>
    <w:rsid w:val="00CD77E5"/>
    <w:pPr>
      <w:ind w:left="720" w:right="720"/>
    </w:pPr>
    <w:rPr>
      <w:rFonts w:ascii="Sakkal Majalla" w:eastAsia="Calibri" w:hAnsi="Sakkal Majalla" w:cs="Sakkal Majalla"/>
      <w:spacing w:val="-6"/>
      <w:kern w:val="2"/>
      <w:sz w:val="28"/>
      <w:shd w:val="clear" w:color="auto" w:fill="FFFFFF"/>
      <w:lang w:val="en-GB" w:bidi="ar-SA"/>
      <w14:ligatures w14:val="standardContextual"/>
    </w:rPr>
  </w:style>
  <w:style w:type="character" w:customStyle="1" w:styleId="AbstractChar">
    <w:name w:val="Abstract Char"/>
    <w:aliases w:val="No Spacing Char,Urdu Text Char"/>
    <w:basedOn w:val="DefaultParagraphFont"/>
    <w:link w:val="Abstract"/>
    <w:uiPriority w:val="1"/>
    <w:rsid w:val="00AE346A"/>
    <w:rPr>
      <w:rFonts w:ascii="Times New Roman" w:hAnsi="Times New Roman" w:cs="Times New Roman"/>
      <w:bCs/>
      <w:i/>
      <w:iCs/>
      <w:szCs w:val="20"/>
    </w:rPr>
  </w:style>
  <w:style w:type="paragraph" w:styleId="Quote">
    <w:name w:val="Quote"/>
    <w:basedOn w:val="Normal"/>
    <w:next w:val="Normal"/>
    <w:link w:val="QuoteChar"/>
    <w:uiPriority w:val="29"/>
    <w:qFormat/>
    <w:rsid w:val="00683131"/>
    <w:pPr>
      <w:ind w:left="432" w:right="432"/>
    </w:pPr>
    <w:rPr>
      <w:sz w:val="20"/>
      <w:szCs w:val="26"/>
    </w:rPr>
  </w:style>
  <w:style w:type="character" w:customStyle="1" w:styleId="ArabicChar">
    <w:name w:val="Arabic Char"/>
    <w:basedOn w:val="DefaultParagraphFont"/>
    <w:link w:val="Arabic"/>
    <w:rsid w:val="00CD77E5"/>
    <w:rPr>
      <w:rFonts w:ascii="Sakkal Majalla" w:eastAsia="Calibri" w:hAnsi="Sakkal Majalla" w:cs="Sakkal Majalla"/>
      <w:spacing w:val="-6"/>
      <w:kern w:val="2"/>
      <w:sz w:val="28"/>
      <w:szCs w:val="28"/>
      <w:lang w:val="en-GB" w:bidi="ar-SA"/>
      <w14:ligatures w14:val="standardContextual"/>
    </w:rPr>
  </w:style>
  <w:style w:type="character" w:customStyle="1" w:styleId="QuoteChar">
    <w:name w:val="Quote Char"/>
    <w:basedOn w:val="DefaultParagraphFont"/>
    <w:link w:val="Quote"/>
    <w:uiPriority w:val="29"/>
    <w:rsid w:val="00683131"/>
    <w:rPr>
      <w:rFonts w:ascii="Times New Roman" w:hAnsi="Times New Roman" w:cs="Jameel Noori Nastaleeq"/>
      <w:sz w:val="20"/>
      <w:szCs w:val="26"/>
    </w:rPr>
  </w:style>
  <w:style w:type="character" w:customStyle="1" w:styleId="UnresolvedMention3">
    <w:name w:val="Unresolved Mention3"/>
    <w:basedOn w:val="DefaultParagraphFont"/>
    <w:uiPriority w:val="99"/>
    <w:semiHidden/>
    <w:unhideWhenUsed/>
    <w:rsid w:val="001245D6"/>
    <w:rPr>
      <w:color w:val="605E5C"/>
      <w:shd w:val="clear" w:color="auto" w:fill="E1DFDD"/>
    </w:rPr>
  </w:style>
  <w:style w:type="character" w:customStyle="1" w:styleId="UnresolvedMention4">
    <w:name w:val="Unresolved Mention4"/>
    <w:basedOn w:val="DefaultParagraphFont"/>
    <w:uiPriority w:val="99"/>
    <w:semiHidden/>
    <w:unhideWhenUsed/>
    <w:rsid w:val="00406C45"/>
    <w:rPr>
      <w:color w:val="605E5C"/>
      <w:shd w:val="clear" w:color="auto" w:fill="E1DFDD"/>
    </w:rPr>
  </w:style>
  <w:style w:type="character" w:customStyle="1" w:styleId="w8qarf">
    <w:name w:val="w8qarf"/>
    <w:basedOn w:val="DefaultParagraphFont"/>
    <w:rsid w:val="000367C0"/>
  </w:style>
  <w:style w:type="character" w:customStyle="1" w:styleId="lrzxr">
    <w:name w:val="lrzxr"/>
    <w:basedOn w:val="DefaultParagraphFont"/>
    <w:rsid w:val="000367C0"/>
  </w:style>
  <w:style w:type="paragraph" w:customStyle="1" w:styleId="HeaderTitle">
    <w:name w:val="Header Title"/>
    <w:basedOn w:val="Header"/>
    <w:link w:val="HeaderTitleChar"/>
    <w:qFormat/>
    <w:rsid w:val="00AA6486"/>
    <w:pPr>
      <w:bidi w:val="0"/>
    </w:pPr>
    <w:rPr>
      <w:sz w:val="24"/>
      <w:szCs w:val="24"/>
    </w:rPr>
  </w:style>
  <w:style w:type="paragraph" w:customStyle="1" w:styleId="AbstractHead">
    <w:name w:val="Abstract Head"/>
    <w:basedOn w:val="Normal"/>
    <w:link w:val="AbstractHeadChar"/>
    <w:qFormat/>
    <w:rsid w:val="004C05FA"/>
    <w:pPr>
      <w:bidi w:val="0"/>
      <w:spacing w:line="276" w:lineRule="auto"/>
      <w:jc w:val="left"/>
    </w:pPr>
    <w:rPr>
      <w:rFonts w:eastAsia="Calibri" w:cs="Times New Roman"/>
      <w:kern w:val="2"/>
      <w:sz w:val="24"/>
      <w:szCs w:val="24"/>
      <w:lang w:val="en-GB" w:bidi="ar-SA"/>
      <w14:ligatures w14:val="standardContextual"/>
    </w:rPr>
  </w:style>
  <w:style w:type="character" w:customStyle="1" w:styleId="HeaderTitleChar">
    <w:name w:val="Header Title Char"/>
    <w:basedOn w:val="HeaderChar"/>
    <w:link w:val="HeaderTitle"/>
    <w:rsid w:val="00AA6486"/>
    <w:rPr>
      <w:rFonts w:ascii="Times New Roman" w:hAnsi="Times New Roman" w:cs="Jameel Noori Nastaleeq"/>
      <w:sz w:val="24"/>
      <w:szCs w:val="24"/>
    </w:rPr>
  </w:style>
  <w:style w:type="paragraph" w:customStyle="1" w:styleId="AbstractKeywords">
    <w:name w:val="Abstract Keywords"/>
    <w:basedOn w:val="Normal"/>
    <w:link w:val="AbstractKeywordsChar"/>
    <w:qFormat/>
    <w:rsid w:val="0010194C"/>
    <w:pPr>
      <w:bidi w:val="0"/>
    </w:pPr>
    <w:rPr>
      <w:rFonts w:cstheme="minorHAnsi"/>
      <w:bCs/>
      <w:szCs w:val="24"/>
    </w:rPr>
  </w:style>
  <w:style w:type="character" w:customStyle="1" w:styleId="AbstractHeadChar">
    <w:name w:val="Abstract Head Char"/>
    <w:basedOn w:val="SubtitleChar"/>
    <w:link w:val="AbstractHead"/>
    <w:rsid w:val="004C05FA"/>
    <w:rPr>
      <w:rFonts w:ascii="Times New Roman" w:eastAsia="Calibri" w:hAnsi="Times New Roman" w:cs="Times New Roman"/>
      <w:b w:val="0"/>
      <w:spacing w:val="15"/>
      <w:kern w:val="2"/>
      <w:sz w:val="24"/>
      <w:szCs w:val="24"/>
      <w:lang w:val="en-GB" w:bidi="ar-SA"/>
      <w14:ligatures w14:val="standardContextual"/>
    </w:rPr>
  </w:style>
  <w:style w:type="character" w:customStyle="1" w:styleId="UnresolvedMention5">
    <w:name w:val="Unresolved Mention5"/>
    <w:basedOn w:val="DefaultParagraphFont"/>
    <w:uiPriority w:val="99"/>
    <w:semiHidden/>
    <w:unhideWhenUsed/>
    <w:rsid w:val="006D07EC"/>
    <w:rPr>
      <w:color w:val="605E5C"/>
      <w:shd w:val="clear" w:color="auto" w:fill="E1DFDD"/>
    </w:rPr>
  </w:style>
  <w:style w:type="character" w:customStyle="1" w:styleId="AbstractKeywordsChar">
    <w:name w:val="Abstract Keywords Char"/>
    <w:basedOn w:val="DefaultParagraphFont"/>
    <w:link w:val="AbstractKeywords"/>
    <w:rsid w:val="0010194C"/>
    <w:rPr>
      <w:rFonts w:ascii="Times New Roman" w:hAnsi="Times New Roman" w:cstheme="minorHAnsi"/>
      <w:bCs/>
      <w:szCs w:val="24"/>
    </w:rPr>
  </w:style>
  <w:style w:type="paragraph" w:customStyle="1" w:styleId="HeaderOdd">
    <w:name w:val="Header Odd"/>
    <w:basedOn w:val="HeaderTitle"/>
    <w:link w:val="HeaderOddChar"/>
    <w:qFormat/>
    <w:rsid w:val="00446F19"/>
    <w:pPr>
      <w:bidi/>
    </w:pPr>
    <w:rPr>
      <w:szCs w:val="26"/>
    </w:rPr>
  </w:style>
  <w:style w:type="character" w:customStyle="1" w:styleId="HeaderOddChar">
    <w:name w:val="Header Odd Char"/>
    <w:basedOn w:val="HeaderTitleChar"/>
    <w:link w:val="HeaderOdd"/>
    <w:rsid w:val="00446F19"/>
    <w:rPr>
      <w:rFonts w:ascii="Times New Roman" w:hAnsi="Times New Roman" w:cs="Jameel Noori Nastaleeq"/>
      <w:sz w:val="24"/>
      <w:szCs w:val="26"/>
    </w:rPr>
  </w:style>
  <w:style w:type="paragraph" w:customStyle="1" w:styleId="NW">
    <w:name w:val="N W"/>
    <w:basedOn w:val="Normal"/>
    <w:link w:val="NWChar"/>
    <w:rsid w:val="002829D5"/>
    <w:pPr>
      <w:spacing w:before="100" w:beforeAutospacing="1" w:after="100" w:afterAutospacing="1"/>
      <w:ind w:firstLine="720"/>
      <w:contextualSpacing/>
      <w:jc w:val="center"/>
    </w:pPr>
    <w:rPr>
      <w:rFonts w:ascii="Jameel Noori Nastaleeq" w:hAnsi="Jameel Noori Nastaleeq"/>
      <w:sz w:val="30"/>
      <w:szCs w:val="32"/>
    </w:rPr>
  </w:style>
  <w:style w:type="character" w:customStyle="1" w:styleId="NWChar">
    <w:name w:val="N W Char"/>
    <w:basedOn w:val="DefaultParagraphFont"/>
    <w:link w:val="NW"/>
    <w:rsid w:val="002829D5"/>
    <w:rPr>
      <w:rFonts w:ascii="Jameel Noori Nastaleeq" w:hAnsi="Jameel Noori Nastaleeq" w:cs="Jameel Noori Nastaleeq"/>
      <w:sz w:val="30"/>
      <w:szCs w:val="32"/>
    </w:rPr>
  </w:style>
  <w:style w:type="paragraph" w:customStyle="1" w:styleId="Codes">
    <w:name w:val="Codes"/>
    <w:basedOn w:val="Normal"/>
    <w:link w:val="CodesChar"/>
    <w:rsid w:val="00A14B86"/>
    <w:pPr>
      <w:ind w:left="793" w:right="851"/>
      <w:jc w:val="left"/>
    </w:pPr>
    <w:rPr>
      <w:rFonts w:ascii="Jameel Noori Nastaleeq" w:eastAsia="Times New Roman" w:hAnsi="Jameel Noori Nastaleeq"/>
      <w:sz w:val="28"/>
    </w:rPr>
  </w:style>
  <w:style w:type="character" w:customStyle="1" w:styleId="CodesChar">
    <w:name w:val="Codes Char"/>
    <w:basedOn w:val="DefaultParagraphFont"/>
    <w:link w:val="Codes"/>
    <w:rsid w:val="00A14B86"/>
    <w:rPr>
      <w:rFonts w:ascii="Jameel Noori Nastaleeq" w:eastAsia="Times New Roman" w:hAnsi="Jameel Noori Nastaleeq" w:cs="Jameel Noori Nastaleeq"/>
      <w:sz w:val="28"/>
      <w:szCs w:val="28"/>
    </w:rPr>
  </w:style>
  <w:style w:type="paragraph" w:customStyle="1" w:styleId="Style1">
    <w:name w:val="Style1"/>
    <w:basedOn w:val="Normal"/>
    <w:link w:val="Style1Char"/>
    <w:rsid w:val="00A14B86"/>
    <w:pPr>
      <w:spacing w:line="360" w:lineRule="auto"/>
      <w:jc w:val="left"/>
    </w:pPr>
    <w:rPr>
      <w:rFonts w:ascii="Jameel Noori Nastaleeq" w:eastAsia="Times New Roman" w:hAnsi="Jameel Noori Nastaleeq"/>
      <w:b/>
      <w:bCs/>
      <w:sz w:val="28"/>
    </w:rPr>
  </w:style>
  <w:style w:type="character" w:customStyle="1" w:styleId="Style1Char">
    <w:name w:val="Style1 Char"/>
    <w:basedOn w:val="DefaultParagraphFont"/>
    <w:link w:val="Style1"/>
    <w:rsid w:val="00A14B86"/>
    <w:rPr>
      <w:rFonts w:ascii="Jameel Noori Nastaleeq" w:eastAsia="Times New Roman" w:hAnsi="Jameel Noori Nastaleeq" w:cs="Jameel Noori Nastaleeq"/>
      <w:b/>
      <w:bCs/>
      <w:sz w:val="28"/>
      <w:szCs w:val="28"/>
    </w:rPr>
  </w:style>
  <w:style w:type="paragraph" w:customStyle="1" w:styleId="Style2">
    <w:name w:val="Style2"/>
    <w:basedOn w:val="Normal"/>
    <w:link w:val="Style2Char"/>
    <w:rsid w:val="00A548F9"/>
    <w:pPr>
      <w:widowControl w:val="0"/>
      <w:autoSpaceDE w:val="0"/>
      <w:autoSpaceDN w:val="0"/>
      <w:adjustRightInd w:val="0"/>
    </w:pPr>
    <w:rPr>
      <w:szCs w:val="24"/>
      <w:lang w:bidi="fa-IR"/>
    </w:rPr>
  </w:style>
  <w:style w:type="character" w:customStyle="1" w:styleId="Style2Char">
    <w:name w:val="Style2 Char"/>
    <w:basedOn w:val="DefaultParagraphFont"/>
    <w:link w:val="Style2"/>
    <w:rsid w:val="00A548F9"/>
    <w:rPr>
      <w:rFonts w:ascii="Times New Roman" w:hAnsi="Times New Roman" w:cs="Jameel Noori Nastaleeq"/>
      <w:szCs w:val="24"/>
      <w:lang w:bidi="fa-IR"/>
    </w:rPr>
  </w:style>
  <w:style w:type="character" w:styleId="Emphasis">
    <w:name w:val="Emphasis"/>
    <w:basedOn w:val="DefaultParagraphFont"/>
    <w:uiPriority w:val="20"/>
    <w:qFormat/>
    <w:rsid w:val="00787CF0"/>
    <w:rPr>
      <w:i/>
      <w:iCs/>
    </w:rPr>
  </w:style>
  <w:style w:type="character" w:styleId="SubtleEmphasis">
    <w:name w:val="Subtle Emphasis"/>
    <w:basedOn w:val="DefaultParagraphFont"/>
    <w:uiPriority w:val="19"/>
    <w:qFormat/>
    <w:rsid w:val="006B3E51"/>
    <w:rPr>
      <w:i/>
      <w:iCs/>
      <w:color w:val="808080" w:themeColor="text1" w:themeTint="7F"/>
    </w:rPr>
  </w:style>
  <w:style w:type="character" w:customStyle="1" w:styleId="hadithsanadcolor">
    <w:name w:val="hadith_sanad_color"/>
    <w:basedOn w:val="DefaultParagraphFont"/>
    <w:rsid w:val="006B3E51"/>
  </w:style>
  <w:style w:type="character" w:customStyle="1" w:styleId="darood">
    <w:name w:val="darood"/>
    <w:basedOn w:val="DefaultParagraphFont"/>
    <w:rsid w:val="006B3E51"/>
  </w:style>
  <w:style w:type="character" w:customStyle="1" w:styleId="quot">
    <w:name w:val="quot"/>
    <w:basedOn w:val="DefaultParagraphFont"/>
    <w:rsid w:val="006B3E51"/>
  </w:style>
  <w:style w:type="character" w:customStyle="1" w:styleId="UnresolvedMention6">
    <w:name w:val="Unresolved Mention6"/>
    <w:basedOn w:val="DefaultParagraphFont"/>
    <w:uiPriority w:val="99"/>
    <w:semiHidden/>
    <w:unhideWhenUsed/>
    <w:rsid w:val="00D84F40"/>
    <w:rPr>
      <w:color w:val="605E5C"/>
      <w:shd w:val="clear" w:color="auto" w:fill="E1DFDD"/>
    </w:rPr>
  </w:style>
  <w:style w:type="paragraph" w:styleId="NoSpacing">
    <w:name w:val="No Spacing"/>
    <w:aliases w:val="Urdu Text"/>
    <w:uiPriority w:val="1"/>
    <w:qFormat/>
    <w:rsid w:val="00C0126B"/>
    <w:pPr>
      <w:spacing w:after="0" w:line="240" w:lineRule="auto"/>
    </w:pPr>
    <w:rPr>
      <w:rFonts w:ascii="Calibri" w:eastAsia="Times New Roman" w:hAnsi="Calibri" w:cs="Arial"/>
      <w:lang w:bidi="ar-SA"/>
    </w:rPr>
  </w:style>
  <w:style w:type="character" w:styleId="PageNumber">
    <w:name w:val="page number"/>
    <w:rsid w:val="00C0126B"/>
    <w:rPr>
      <w:sz w:val="28"/>
      <w:szCs w:val="28"/>
    </w:rPr>
  </w:style>
  <w:style w:type="character" w:customStyle="1" w:styleId="urdusubheading">
    <w:name w:val="urdu_sub_heading"/>
    <w:rsid w:val="00C0126B"/>
  </w:style>
  <w:style w:type="character" w:customStyle="1" w:styleId="arabic0">
    <w:name w:val="arabic"/>
    <w:rsid w:val="00C0126B"/>
  </w:style>
  <w:style w:type="character" w:customStyle="1" w:styleId="apple-converted-space">
    <w:name w:val="apple-converted-space"/>
    <w:rsid w:val="00C0126B"/>
  </w:style>
  <w:style w:type="paragraph" w:customStyle="1" w:styleId="Heading21">
    <w:name w:val="Heading 21"/>
    <w:basedOn w:val="Normal"/>
    <w:next w:val="Normal"/>
    <w:uiPriority w:val="9"/>
    <w:unhideWhenUsed/>
    <w:qFormat/>
    <w:rsid w:val="00C0126B"/>
    <w:pPr>
      <w:keepNext/>
      <w:keepLines/>
      <w:bidi w:val="0"/>
      <w:spacing w:before="40" w:line="276" w:lineRule="auto"/>
      <w:jc w:val="left"/>
      <w:outlineLvl w:val="1"/>
    </w:pPr>
    <w:rPr>
      <w:rFonts w:ascii="Cambria" w:eastAsia="Times New Roman" w:hAnsi="Cambria" w:cs="Times New Roman"/>
      <w:color w:val="365F91"/>
      <w:sz w:val="26"/>
      <w:szCs w:val="26"/>
      <w:lang w:bidi="ar-SA"/>
    </w:rPr>
  </w:style>
  <w:style w:type="character" w:customStyle="1" w:styleId="hvr">
    <w:name w:val="hvr"/>
    <w:rsid w:val="00C0126B"/>
  </w:style>
  <w:style w:type="paragraph" w:customStyle="1" w:styleId="rtecenter">
    <w:name w:val="rtecenter"/>
    <w:basedOn w:val="Normal"/>
    <w:rsid w:val="00C0126B"/>
    <w:pPr>
      <w:bidi w:val="0"/>
      <w:spacing w:before="100" w:beforeAutospacing="1" w:after="100" w:afterAutospacing="1"/>
      <w:jc w:val="left"/>
    </w:pPr>
    <w:rPr>
      <w:rFonts w:eastAsia="Times New Roman" w:cs="Times New Roman"/>
      <w:sz w:val="24"/>
      <w:szCs w:val="24"/>
      <w:lang w:bidi="ar-SA"/>
    </w:rPr>
  </w:style>
  <w:style w:type="paragraph" w:customStyle="1" w:styleId="rteright">
    <w:name w:val="rteright"/>
    <w:basedOn w:val="Normal"/>
    <w:rsid w:val="00C0126B"/>
    <w:pPr>
      <w:bidi w:val="0"/>
      <w:spacing w:before="100" w:beforeAutospacing="1" w:after="100" w:afterAutospacing="1"/>
      <w:jc w:val="left"/>
    </w:pPr>
    <w:rPr>
      <w:rFonts w:eastAsia="Times New Roman" w:cs="Times New Roman"/>
      <w:sz w:val="24"/>
      <w:szCs w:val="24"/>
      <w:lang w:bidi="ar-SA"/>
    </w:rPr>
  </w:style>
  <w:style w:type="paragraph" w:styleId="HTMLPreformatted">
    <w:name w:val="HTML Preformatted"/>
    <w:basedOn w:val="Normal"/>
    <w:link w:val="HTMLPreformattedChar"/>
    <w:uiPriority w:val="99"/>
    <w:unhideWhenUsed/>
    <w:rsid w:val="00C0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C0126B"/>
    <w:rPr>
      <w:rFonts w:ascii="Courier New" w:eastAsia="Times New Roman" w:hAnsi="Courier New" w:cs="Courier New"/>
      <w:sz w:val="20"/>
      <w:szCs w:val="20"/>
      <w:lang w:bidi="ar-SA"/>
    </w:rPr>
  </w:style>
  <w:style w:type="paragraph" w:customStyle="1" w:styleId="arabic30pt1">
    <w:name w:val="arabic30pt1"/>
    <w:basedOn w:val="Normal"/>
    <w:rsid w:val="00C0126B"/>
    <w:pPr>
      <w:bidi w:val="0"/>
      <w:spacing w:before="100" w:beforeAutospacing="1" w:after="100" w:afterAutospacing="1"/>
      <w:jc w:val="left"/>
    </w:pPr>
    <w:rPr>
      <w:rFonts w:eastAsia="Times New Roman" w:cs="Times New Roman"/>
      <w:sz w:val="24"/>
      <w:szCs w:val="24"/>
      <w:lang w:bidi="ar-SA"/>
    </w:rPr>
  </w:style>
  <w:style w:type="paragraph" w:customStyle="1" w:styleId="tarjuma21pt1">
    <w:name w:val="tarjuma21pt1"/>
    <w:basedOn w:val="Normal"/>
    <w:rsid w:val="00C0126B"/>
    <w:pPr>
      <w:bidi w:val="0"/>
      <w:spacing w:before="100" w:beforeAutospacing="1" w:after="100" w:afterAutospacing="1"/>
      <w:jc w:val="left"/>
    </w:pPr>
    <w:rPr>
      <w:rFonts w:eastAsia="Times New Roman" w:cs="Times New Roman"/>
      <w:sz w:val="24"/>
      <w:szCs w:val="24"/>
      <w:lang w:bidi="ar-SA"/>
    </w:rPr>
  </w:style>
  <w:style w:type="character" w:customStyle="1" w:styleId="arbi">
    <w:name w:val="arbi"/>
    <w:rsid w:val="00C0126B"/>
  </w:style>
  <w:style w:type="paragraph" w:customStyle="1" w:styleId="eng16pt">
    <w:name w:val="eng16pt"/>
    <w:basedOn w:val="Normal"/>
    <w:rsid w:val="00C0126B"/>
    <w:pPr>
      <w:bidi w:val="0"/>
      <w:spacing w:before="100" w:beforeAutospacing="1" w:after="100" w:afterAutospacing="1"/>
      <w:jc w:val="left"/>
    </w:pPr>
    <w:rPr>
      <w:rFonts w:eastAsia="Times New Roman" w:cs="Times New Roman"/>
      <w:sz w:val="24"/>
      <w:szCs w:val="24"/>
      <w:lang w:bidi="ar-SA"/>
    </w:rPr>
  </w:style>
  <w:style w:type="character" w:customStyle="1" w:styleId="mw-headline">
    <w:name w:val="mw-headline"/>
    <w:rsid w:val="00C0126B"/>
  </w:style>
  <w:style w:type="character" w:customStyle="1" w:styleId="mw-editsection">
    <w:name w:val="mw-editsection"/>
    <w:rsid w:val="00C0126B"/>
  </w:style>
  <w:style w:type="character" w:customStyle="1" w:styleId="mw-editsection-bracket">
    <w:name w:val="mw-editsection-bracket"/>
    <w:rsid w:val="00C0126B"/>
  </w:style>
  <w:style w:type="character" w:customStyle="1" w:styleId="resultssummary">
    <w:name w:val="results_summary"/>
    <w:rsid w:val="00C0126B"/>
  </w:style>
  <w:style w:type="character" w:customStyle="1" w:styleId="label">
    <w:name w:val="label"/>
    <w:rsid w:val="00C0126B"/>
  </w:style>
  <w:style w:type="character" w:customStyle="1" w:styleId="notranslate">
    <w:name w:val="notranslate"/>
    <w:rsid w:val="00C0126B"/>
  </w:style>
  <w:style w:type="character" w:styleId="FollowedHyperlink">
    <w:name w:val="FollowedHyperlink"/>
    <w:rsid w:val="00C0126B"/>
    <w:rPr>
      <w:color w:val="800080"/>
      <w:u w:val="single"/>
    </w:rPr>
  </w:style>
  <w:style w:type="character" w:customStyle="1" w:styleId="UnresolvedMention7">
    <w:name w:val="Unresolved Mention7"/>
    <w:basedOn w:val="DefaultParagraphFont"/>
    <w:uiPriority w:val="99"/>
    <w:semiHidden/>
    <w:unhideWhenUsed/>
    <w:rsid w:val="006C2EEC"/>
    <w:rPr>
      <w:color w:val="605E5C"/>
      <w:shd w:val="clear" w:color="auto" w:fill="E1DFDD"/>
    </w:rPr>
  </w:style>
  <w:style w:type="character" w:customStyle="1" w:styleId="UnresolvedMention">
    <w:name w:val="Unresolved Mention"/>
    <w:basedOn w:val="DefaultParagraphFont"/>
    <w:uiPriority w:val="99"/>
    <w:semiHidden/>
    <w:unhideWhenUsed/>
    <w:rsid w:val="00EC0489"/>
    <w:rPr>
      <w:color w:val="605E5C"/>
      <w:shd w:val="clear" w:color="auto" w:fill="E1DFDD"/>
    </w:rPr>
  </w:style>
  <w:style w:type="numbering" w:customStyle="1" w:styleId="NoList1">
    <w:name w:val="No List1"/>
    <w:next w:val="NoList"/>
    <w:uiPriority w:val="99"/>
    <w:semiHidden/>
    <w:unhideWhenUsed/>
    <w:rsid w:val="00327538"/>
  </w:style>
  <w:style w:type="paragraph" w:customStyle="1" w:styleId="a">
    <w:name w:val="اقتباس"/>
    <w:basedOn w:val="NoSpacing"/>
    <w:link w:val="Char"/>
    <w:autoRedefine/>
    <w:qFormat/>
    <w:rsid w:val="00FF1207"/>
    <w:pPr>
      <w:bidi/>
      <w:ind w:left="720" w:right="720"/>
      <w:contextualSpacing/>
      <w:jc w:val="both"/>
    </w:pPr>
    <w:rPr>
      <w:rFonts w:ascii="Jameel Noori Nastaleeq" w:eastAsia="Alvi Nastaleeq" w:hAnsi="Jameel Noori Nastaleeq" w:cs="Jameel Noori Nastaleeq"/>
      <w:sz w:val="28"/>
      <w:szCs w:val="28"/>
    </w:rPr>
  </w:style>
  <w:style w:type="character" w:customStyle="1" w:styleId="Char">
    <w:name w:val="اقتباس Char"/>
    <w:basedOn w:val="AbstractChar"/>
    <w:link w:val="a"/>
    <w:rsid w:val="00FF1207"/>
    <w:rPr>
      <w:rFonts w:ascii="Jameel Noori Nastaleeq" w:eastAsia="Alvi Nastaleeq" w:hAnsi="Jameel Noori Nastaleeq" w:cs="Jameel Noori Nastaleeq"/>
      <w:bCs w:val="0"/>
      <w:i w:val="0"/>
      <w:iCs w:val="0"/>
      <w:sz w:val="28"/>
      <w:szCs w:val="28"/>
      <w:lang w:bidi="ar-SA"/>
    </w:rPr>
  </w:style>
  <w:style w:type="paragraph" w:customStyle="1" w:styleId="New-T">
    <w:name w:val="New-T"/>
    <w:basedOn w:val="Normal"/>
    <w:qFormat/>
    <w:rsid w:val="00327538"/>
    <w:pPr>
      <w:spacing w:after="180" w:line="480" w:lineRule="exact"/>
      <w:ind w:left="720" w:right="720"/>
    </w:pPr>
    <w:rPr>
      <w:rFonts w:ascii="Garamond" w:eastAsia="Calibri" w:hAnsi="Garamond"/>
      <w:spacing w:val="6"/>
      <w:kern w:val="32"/>
      <w:sz w:val="24"/>
      <w:szCs w:val="32"/>
    </w:rPr>
  </w:style>
  <w:style w:type="character" w:customStyle="1" w:styleId="text-smallcaps">
    <w:name w:val="text-smallcaps"/>
    <w:basedOn w:val="DefaultParagraphFont"/>
    <w:rsid w:val="00327538"/>
  </w:style>
  <w:style w:type="paragraph" w:customStyle="1" w:styleId="DocumentMap1">
    <w:name w:val="Document Map1"/>
    <w:basedOn w:val="Normal"/>
    <w:next w:val="DocumentMap"/>
    <w:link w:val="DocumentMapChar"/>
    <w:uiPriority w:val="99"/>
    <w:semiHidden/>
    <w:unhideWhenUsed/>
    <w:rsid w:val="00327538"/>
    <w:pPr>
      <w:bidi w:val="0"/>
      <w:jc w:val="left"/>
    </w:pPr>
    <w:rPr>
      <w:rFonts w:ascii="Tahoma" w:hAnsi="Tahoma" w:cs="Tahoma"/>
      <w:sz w:val="16"/>
      <w:szCs w:val="16"/>
    </w:rPr>
  </w:style>
  <w:style w:type="character" w:customStyle="1" w:styleId="DocumentMapChar">
    <w:name w:val="Document Map Char"/>
    <w:basedOn w:val="DefaultParagraphFont"/>
    <w:link w:val="DocumentMap1"/>
    <w:uiPriority w:val="99"/>
    <w:semiHidden/>
    <w:rsid w:val="00327538"/>
    <w:rPr>
      <w:rFonts w:ascii="Tahoma" w:hAnsi="Tahoma" w:cs="Tahoma"/>
      <w:sz w:val="16"/>
      <w:szCs w:val="16"/>
    </w:rPr>
  </w:style>
  <w:style w:type="character" w:customStyle="1" w:styleId="smallcaps">
    <w:name w:val="smallcaps"/>
    <w:basedOn w:val="DefaultParagraphFont"/>
    <w:rsid w:val="00327538"/>
  </w:style>
  <w:style w:type="character" w:customStyle="1" w:styleId="ltr-text">
    <w:name w:val="ltr-text"/>
    <w:basedOn w:val="DefaultParagraphFont"/>
    <w:rsid w:val="00327538"/>
  </w:style>
  <w:style w:type="paragraph" w:customStyle="1" w:styleId="byline">
    <w:name w:val="byline"/>
    <w:basedOn w:val="Normal"/>
    <w:rsid w:val="00327538"/>
    <w:pPr>
      <w:bidi w:val="0"/>
      <w:spacing w:before="100" w:beforeAutospacing="1" w:after="100" w:afterAutospacing="1"/>
      <w:jc w:val="left"/>
    </w:pPr>
    <w:rPr>
      <w:rFonts w:eastAsia="Times New Roman" w:cs="Times New Roman"/>
      <w:sz w:val="24"/>
      <w:szCs w:val="24"/>
    </w:rPr>
  </w:style>
  <w:style w:type="character" w:customStyle="1" w:styleId="no-wrap">
    <w:name w:val="no-wrap"/>
    <w:basedOn w:val="DefaultParagraphFont"/>
    <w:rsid w:val="00327538"/>
  </w:style>
  <w:style w:type="character" w:customStyle="1" w:styleId="glossaryterm">
    <w:name w:val="glossaryterm"/>
    <w:basedOn w:val="DefaultParagraphFont"/>
    <w:rsid w:val="00327538"/>
  </w:style>
  <w:style w:type="character" w:customStyle="1" w:styleId="bylinename">
    <w:name w:val="byline__name"/>
    <w:basedOn w:val="DefaultParagraphFont"/>
    <w:rsid w:val="00327538"/>
  </w:style>
  <w:style w:type="character" w:customStyle="1" w:styleId="quran">
    <w:name w:val="quran"/>
    <w:basedOn w:val="DefaultParagraphFont"/>
    <w:rsid w:val="00327538"/>
  </w:style>
  <w:style w:type="character" w:styleId="HTMLCite">
    <w:name w:val="HTML Cite"/>
    <w:basedOn w:val="DefaultParagraphFont"/>
    <w:uiPriority w:val="99"/>
    <w:semiHidden/>
    <w:unhideWhenUsed/>
    <w:rsid w:val="00327538"/>
    <w:rPr>
      <w:i/>
      <w:iCs/>
    </w:rPr>
  </w:style>
  <w:style w:type="paragraph" w:styleId="DocumentMap">
    <w:name w:val="Document Map"/>
    <w:basedOn w:val="Normal"/>
    <w:link w:val="DocumentMapChar1"/>
    <w:uiPriority w:val="99"/>
    <w:semiHidden/>
    <w:unhideWhenUsed/>
    <w:rsid w:val="00327538"/>
    <w:rPr>
      <w:rFonts w:ascii="Tahoma" w:hAnsi="Tahoma" w:cs="Tahoma"/>
      <w:sz w:val="16"/>
      <w:szCs w:val="16"/>
    </w:rPr>
  </w:style>
  <w:style w:type="character" w:customStyle="1" w:styleId="DocumentMapChar1">
    <w:name w:val="Document Map Char1"/>
    <w:basedOn w:val="DefaultParagraphFont"/>
    <w:link w:val="DocumentMap"/>
    <w:uiPriority w:val="99"/>
    <w:semiHidden/>
    <w:rsid w:val="00327538"/>
    <w:rPr>
      <w:rFonts w:ascii="Tahoma" w:hAnsi="Tahoma" w:cs="Tahoma"/>
      <w:sz w:val="16"/>
      <w:szCs w:val="16"/>
    </w:rPr>
  </w:style>
  <w:style w:type="paragraph" w:styleId="BodyText">
    <w:name w:val="Body Text"/>
    <w:basedOn w:val="Normal"/>
    <w:link w:val="BodyTextChar"/>
    <w:uiPriority w:val="99"/>
    <w:unhideWhenUsed/>
    <w:rsid w:val="001D6D6C"/>
    <w:pPr>
      <w:jc w:val="center"/>
    </w:pPr>
    <w:rPr>
      <w:rFonts w:asciiTheme="majorBidi" w:hAnsiTheme="majorBidi" w:cstheme="majorBidi"/>
      <w:b/>
      <w:bCs/>
      <w:color w:val="374151"/>
      <w:sz w:val="28"/>
      <w:lang w:bidi="ar-SA"/>
    </w:rPr>
  </w:style>
  <w:style w:type="character" w:customStyle="1" w:styleId="BodyTextChar">
    <w:name w:val="Body Text Char"/>
    <w:basedOn w:val="DefaultParagraphFont"/>
    <w:link w:val="BodyText"/>
    <w:uiPriority w:val="99"/>
    <w:rsid w:val="001D6D6C"/>
    <w:rPr>
      <w:rFonts w:asciiTheme="majorBidi" w:hAnsiTheme="majorBidi" w:cstheme="majorBidi"/>
      <w:b/>
      <w:bCs/>
      <w:color w:val="374151"/>
      <w:sz w:val="28"/>
      <w:szCs w:val="28"/>
      <w:lang w:bidi="ar-SA"/>
    </w:rPr>
  </w:style>
  <w:style w:type="character" w:customStyle="1" w:styleId="sefaria-ref-wrapper">
    <w:name w:val="sefaria-ref-wrapper"/>
    <w:basedOn w:val="DefaultParagraphFont"/>
    <w:rsid w:val="004C05FA"/>
  </w:style>
  <w:style w:type="paragraph" w:customStyle="1" w:styleId="BasicParagraph">
    <w:name w:val="[Basic Paragraph]"/>
    <w:basedOn w:val="Normal"/>
    <w:uiPriority w:val="99"/>
    <w:rsid w:val="004C05FA"/>
    <w:pPr>
      <w:autoSpaceDE w:val="0"/>
      <w:autoSpaceDN w:val="0"/>
      <w:adjustRightInd w:val="0"/>
      <w:spacing w:line="288" w:lineRule="auto"/>
      <w:jc w:val="left"/>
      <w:textAlignment w:val="center"/>
    </w:pPr>
    <w:rPr>
      <w:rFonts w:ascii="Adobe Arabic" w:hAnsi="Adobe Arabic" w:cs="Adobe Arabic"/>
      <w:color w:val="000000"/>
      <w:sz w:val="24"/>
      <w:szCs w:val="24"/>
      <w:lang w:bidi="ar-YE"/>
      <w14:ligatures w14:val="standardContextual"/>
    </w:rPr>
  </w:style>
  <w:style w:type="table" w:customStyle="1" w:styleId="TableGrid1">
    <w:name w:val="Table Grid1"/>
    <w:basedOn w:val="TableNormal"/>
    <w:next w:val="TableGrid"/>
    <w:uiPriority w:val="59"/>
    <w:rsid w:val="001A720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815">
      <w:bodyDiv w:val="1"/>
      <w:marLeft w:val="0"/>
      <w:marRight w:val="0"/>
      <w:marTop w:val="0"/>
      <w:marBottom w:val="0"/>
      <w:divBdr>
        <w:top w:val="none" w:sz="0" w:space="0" w:color="auto"/>
        <w:left w:val="none" w:sz="0" w:space="0" w:color="auto"/>
        <w:bottom w:val="none" w:sz="0" w:space="0" w:color="auto"/>
        <w:right w:val="none" w:sz="0" w:space="0" w:color="auto"/>
      </w:divBdr>
    </w:div>
    <w:div w:id="51200208">
      <w:bodyDiv w:val="1"/>
      <w:marLeft w:val="0"/>
      <w:marRight w:val="0"/>
      <w:marTop w:val="0"/>
      <w:marBottom w:val="0"/>
      <w:divBdr>
        <w:top w:val="none" w:sz="0" w:space="0" w:color="auto"/>
        <w:left w:val="none" w:sz="0" w:space="0" w:color="auto"/>
        <w:bottom w:val="none" w:sz="0" w:space="0" w:color="auto"/>
        <w:right w:val="none" w:sz="0" w:space="0" w:color="auto"/>
      </w:divBdr>
    </w:div>
    <w:div w:id="60641674">
      <w:bodyDiv w:val="1"/>
      <w:marLeft w:val="0"/>
      <w:marRight w:val="0"/>
      <w:marTop w:val="0"/>
      <w:marBottom w:val="0"/>
      <w:divBdr>
        <w:top w:val="none" w:sz="0" w:space="0" w:color="auto"/>
        <w:left w:val="none" w:sz="0" w:space="0" w:color="auto"/>
        <w:bottom w:val="none" w:sz="0" w:space="0" w:color="auto"/>
        <w:right w:val="none" w:sz="0" w:space="0" w:color="auto"/>
      </w:divBdr>
    </w:div>
    <w:div w:id="193276903">
      <w:bodyDiv w:val="1"/>
      <w:marLeft w:val="0"/>
      <w:marRight w:val="0"/>
      <w:marTop w:val="0"/>
      <w:marBottom w:val="0"/>
      <w:divBdr>
        <w:top w:val="none" w:sz="0" w:space="0" w:color="auto"/>
        <w:left w:val="none" w:sz="0" w:space="0" w:color="auto"/>
        <w:bottom w:val="none" w:sz="0" w:space="0" w:color="auto"/>
        <w:right w:val="none" w:sz="0" w:space="0" w:color="auto"/>
      </w:divBdr>
      <w:divsChild>
        <w:div w:id="772558890">
          <w:blockQuote w:val="1"/>
          <w:marLeft w:val="0"/>
          <w:marRight w:val="0"/>
          <w:marTop w:val="0"/>
          <w:marBottom w:val="300"/>
          <w:divBdr>
            <w:top w:val="none" w:sz="0" w:space="0" w:color="auto"/>
            <w:left w:val="none" w:sz="0" w:space="0" w:color="auto"/>
            <w:bottom w:val="none" w:sz="0" w:space="0" w:color="auto"/>
            <w:right w:val="single" w:sz="36" w:space="30" w:color="EEEEEE"/>
          </w:divBdr>
        </w:div>
      </w:divsChild>
    </w:div>
    <w:div w:id="241067048">
      <w:bodyDiv w:val="1"/>
      <w:marLeft w:val="0"/>
      <w:marRight w:val="0"/>
      <w:marTop w:val="0"/>
      <w:marBottom w:val="0"/>
      <w:divBdr>
        <w:top w:val="none" w:sz="0" w:space="0" w:color="auto"/>
        <w:left w:val="none" w:sz="0" w:space="0" w:color="auto"/>
        <w:bottom w:val="none" w:sz="0" w:space="0" w:color="auto"/>
        <w:right w:val="none" w:sz="0" w:space="0" w:color="auto"/>
      </w:divBdr>
    </w:div>
    <w:div w:id="435440325">
      <w:bodyDiv w:val="1"/>
      <w:marLeft w:val="0"/>
      <w:marRight w:val="0"/>
      <w:marTop w:val="0"/>
      <w:marBottom w:val="0"/>
      <w:divBdr>
        <w:top w:val="none" w:sz="0" w:space="0" w:color="auto"/>
        <w:left w:val="none" w:sz="0" w:space="0" w:color="auto"/>
        <w:bottom w:val="none" w:sz="0" w:space="0" w:color="auto"/>
        <w:right w:val="none" w:sz="0" w:space="0" w:color="auto"/>
      </w:divBdr>
    </w:div>
    <w:div w:id="535892191">
      <w:bodyDiv w:val="1"/>
      <w:marLeft w:val="0"/>
      <w:marRight w:val="0"/>
      <w:marTop w:val="0"/>
      <w:marBottom w:val="0"/>
      <w:divBdr>
        <w:top w:val="none" w:sz="0" w:space="0" w:color="auto"/>
        <w:left w:val="none" w:sz="0" w:space="0" w:color="auto"/>
        <w:bottom w:val="none" w:sz="0" w:space="0" w:color="auto"/>
        <w:right w:val="none" w:sz="0" w:space="0" w:color="auto"/>
      </w:divBdr>
    </w:div>
    <w:div w:id="549146037">
      <w:bodyDiv w:val="1"/>
      <w:marLeft w:val="0"/>
      <w:marRight w:val="0"/>
      <w:marTop w:val="0"/>
      <w:marBottom w:val="0"/>
      <w:divBdr>
        <w:top w:val="none" w:sz="0" w:space="0" w:color="auto"/>
        <w:left w:val="none" w:sz="0" w:space="0" w:color="auto"/>
        <w:bottom w:val="none" w:sz="0" w:space="0" w:color="auto"/>
        <w:right w:val="none" w:sz="0" w:space="0" w:color="auto"/>
      </w:divBdr>
    </w:div>
    <w:div w:id="592934785">
      <w:bodyDiv w:val="1"/>
      <w:marLeft w:val="0"/>
      <w:marRight w:val="0"/>
      <w:marTop w:val="0"/>
      <w:marBottom w:val="0"/>
      <w:divBdr>
        <w:top w:val="none" w:sz="0" w:space="0" w:color="auto"/>
        <w:left w:val="none" w:sz="0" w:space="0" w:color="auto"/>
        <w:bottom w:val="none" w:sz="0" w:space="0" w:color="auto"/>
        <w:right w:val="none" w:sz="0" w:space="0" w:color="auto"/>
      </w:divBdr>
    </w:div>
    <w:div w:id="653795614">
      <w:bodyDiv w:val="1"/>
      <w:marLeft w:val="0"/>
      <w:marRight w:val="0"/>
      <w:marTop w:val="0"/>
      <w:marBottom w:val="0"/>
      <w:divBdr>
        <w:top w:val="none" w:sz="0" w:space="0" w:color="auto"/>
        <w:left w:val="none" w:sz="0" w:space="0" w:color="auto"/>
        <w:bottom w:val="none" w:sz="0" w:space="0" w:color="auto"/>
        <w:right w:val="none" w:sz="0" w:space="0" w:color="auto"/>
      </w:divBdr>
    </w:div>
    <w:div w:id="658584664">
      <w:bodyDiv w:val="1"/>
      <w:marLeft w:val="0"/>
      <w:marRight w:val="0"/>
      <w:marTop w:val="0"/>
      <w:marBottom w:val="0"/>
      <w:divBdr>
        <w:top w:val="none" w:sz="0" w:space="0" w:color="auto"/>
        <w:left w:val="none" w:sz="0" w:space="0" w:color="auto"/>
        <w:bottom w:val="none" w:sz="0" w:space="0" w:color="auto"/>
        <w:right w:val="none" w:sz="0" w:space="0" w:color="auto"/>
      </w:divBdr>
    </w:div>
    <w:div w:id="711078769">
      <w:bodyDiv w:val="1"/>
      <w:marLeft w:val="0"/>
      <w:marRight w:val="0"/>
      <w:marTop w:val="0"/>
      <w:marBottom w:val="0"/>
      <w:divBdr>
        <w:top w:val="none" w:sz="0" w:space="0" w:color="auto"/>
        <w:left w:val="none" w:sz="0" w:space="0" w:color="auto"/>
        <w:bottom w:val="none" w:sz="0" w:space="0" w:color="auto"/>
        <w:right w:val="none" w:sz="0" w:space="0" w:color="auto"/>
      </w:divBdr>
    </w:div>
    <w:div w:id="750348073">
      <w:bodyDiv w:val="1"/>
      <w:marLeft w:val="0"/>
      <w:marRight w:val="0"/>
      <w:marTop w:val="0"/>
      <w:marBottom w:val="0"/>
      <w:divBdr>
        <w:top w:val="none" w:sz="0" w:space="0" w:color="auto"/>
        <w:left w:val="none" w:sz="0" w:space="0" w:color="auto"/>
        <w:bottom w:val="none" w:sz="0" w:space="0" w:color="auto"/>
        <w:right w:val="none" w:sz="0" w:space="0" w:color="auto"/>
      </w:divBdr>
    </w:div>
    <w:div w:id="765657450">
      <w:bodyDiv w:val="1"/>
      <w:marLeft w:val="0"/>
      <w:marRight w:val="0"/>
      <w:marTop w:val="0"/>
      <w:marBottom w:val="0"/>
      <w:divBdr>
        <w:top w:val="none" w:sz="0" w:space="0" w:color="auto"/>
        <w:left w:val="none" w:sz="0" w:space="0" w:color="auto"/>
        <w:bottom w:val="none" w:sz="0" w:space="0" w:color="auto"/>
        <w:right w:val="none" w:sz="0" w:space="0" w:color="auto"/>
      </w:divBdr>
    </w:div>
    <w:div w:id="799111488">
      <w:bodyDiv w:val="1"/>
      <w:marLeft w:val="0"/>
      <w:marRight w:val="0"/>
      <w:marTop w:val="0"/>
      <w:marBottom w:val="0"/>
      <w:divBdr>
        <w:top w:val="none" w:sz="0" w:space="0" w:color="auto"/>
        <w:left w:val="none" w:sz="0" w:space="0" w:color="auto"/>
        <w:bottom w:val="none" w:sz="0" w:space="0" w:color="auto"/>
        <w:right w:val="none" w:sz="0" w:space="0" w:color="auto"/>
      </w:divBdr>
    </w:div>
    <w:div w:id="1212498212">
      <w:bodyDiv w:val="1"/>
      <w:marLeft w:val="0"/>
      <w:marRight w:val="0"/>
      <w:marTop w:val="0"/>
      <w:marBottom w:val="0"/>
      <w:divBdr>
        <w:top w:val="none" w:sz="0" w:space="0" w:color="auto"/>
        <w:left w:val="none" w:sz="0" w:space="0" w:color="auto"/>
        <w:bottom w:val="none" w:sz="0" w:space="0" w:color="auto"/>
        <w:right w:val="none" w:sz="0" w:space="0" w:color="auto"/>
      </w:divBdr>
    </w:div>
    <w:div w:id="1232305796">
      <w:bodyDiv w:val="1"/>
      <w:marLeft w:val="0"/>
      <w:marRight w:val="0"/>
      <w:marTop w:val="0"/>
      <w:marBottom w:val="0"/>
      <w:divBdr>
        <w:top w:val="none" w:sz="0" w:space="0" w:color="auto"/>
        <w:left w:val="none" w:sz="0" w:space="0" w:color="auto"/>
        <w:bottom w:val="none" w:sz="0" w:space="0" w:color="auto"/>
        <w:right w:val="none" w:sz="0" w:space="0" w:color="auto"/>
      </w:divBdr>
    </w:div>
    <w:div w:id="1341928448">
      <w:bodyDiv w:val="1"/>
      <w:marLeft w:val="0"/>
      <w:marRight w:val="0"/>
      <w:marTop w:val="0"/>
      <w:marBottom w:val="0"/>
      <w:divBdr>
        <w:top w:val="none" w:sz="0" w:space="0" w:color="auto"/>
        <w:left w:val="none" w:sz="0" w:space="0" w:color="auto"/>
        <w:bottom w:val="none" w:sz="0" w:space="0" w:color="auto"/>
        <w:right w:val="none" w:sz="0" w:space="0" w:color="auto"/>
      </w:divBdr>
    </w:div>
    <w:div w:id="1363752319">
      <w:bodyDiv w:val="1"/>
      <w:marLeft w:val="0"/>
      <w:marRight w:val="0"/>
      <w:marTop w:val="0"/>
      <w:marBottom w:val="0"/>
      <w:divBdr>
        <w:top w:val="none" w:sz="0" w:space="0" w:color="auto"/>
        <w:left w:val="none" w:sz="0" w:space="0" w:color="auto"/>
        <w:bottom w:val="none" w:sz="0" w:space="0" w:color="auto"/>
        <w:right w:val="none" w:sz="0" w:space="0" w:color="auto"/>
      </w:divBdr>
    </w:div>
    <w:div w:id="1391464239">
      <w:bodyDiv w:val="1"/>
      <w:marLeft w:val="0"/>
      <w:marRight w:val="0"/>
      <w:marTop w:val="0"/>
      <w:marBottom w:val="0"/>
      <w:divBdr>
        <w:top w:val="none" w:sz="0" w:space="0" w:color="auto"/>
        <w:left w:val="none" w:sz="0" w:space="0" w:color="auto"/>
        <w:bottom w:val="none" w:sz="0" w:space="0" w:color="auto"/>
        <w:right w:val="none" w:sz="0" w:space="0" w:color="auto"/>
      </w:divBdr>
    </w:div>
    <w:div w:id="1431774934">
      <w:bodyDiv w:val="1"/>
      <w:marLeft w:val="0"/>
      <w:marRight w:val="0"/>
      <w:marTop w:val="0"/>
      <w:marBottom w:val="0"/>
      <w:divBdr>
        <w:top w:val="none" w:sz="0" w:space="0" w:color="auto"/>
        <w:left w:val="none" w:sz="0" w:space="0" w:color="auto"/>
        <w:bottom w:val="none" w:sz="0" w:space="0" w:color="auto"/>
        <w:right w:val="none" w:sz="0" w:space="0" w:color="auto"/>
      </w:divBdr>
    </w:div>
    <w:div w:id="1468936362">
      <w:bodyDiv w:val="1"/>
      <w:marLeft w:val="0"/>
      <w:marRight w:val="0"/>
      <w:marTop w:val="0"/>
      <w:marBottom w:val="0"/>
      <w:divBdr>
        <w:top w:val="none" w:sz="0" w:space="0" w:color="auto"/>
        <w:left w:val="none" w:sz="0" w:space="0" w:color="auto"/>
        <w:bottom w:val="none" w:sz="0" w:space="0" w:color="auto"/>
        <w:right w:val="none" w:sz="0" w:space="0" w:color="auto"/>
      </w:divBdr>
    </w:div>
    <w:div w:id="1518957398">
      <w:bodyDiv w:val="1"/>
      <w:marLeft w:val="0"/>
      <w:marRight w:val="0"/>
      <w:marTop w:val="0"/>
      <w:marBottom w:val="0"/>
      <w:divBdr>
        <w:top w:val="none" w:sz="0" w:space="0" w:color="auto"/>
        <w:left w:val="none" w:sz="0" w:space="0" w:color="auto"/>
        <w:bottom w:val="none" w:sz="0" w:space="0" w:color="auto"/>
        <w:right w:val="none" w:sz="0" w:space="0" w:color="auto"/>
      </w:divBdr>
      <w:divsChild>
        <w:div w:id="356859659">
          <w:marLeft w:val="0"/>
          <w:marRight w:val="0"/>
          <w:marTop w:val="0"/>
          <w:marBottom w:val="0"/>
          <w:divBdr>
            <w:top w:val="none" w:sz="0" w:space="0" w:color="auto"/>
            <w:left w:val="none" w:sz="0" w:space="0" w:color="auto"/>
            <w:bottom w:val="none" w:sz="0" w:space="0" w:color="auto"/>
            <w:right w:val="none" w:sz="0" w:space="0" w:color="auto"/>
          </w:divBdr>
        </w:div>
        <w:div w:id="1460226076">
          <w:marLeft w:val="0"/>
          <w:marRight w:val="0"/>
          <w:marTop w:val="0"/>
          <w:marBottom w:val="0"/>
          <w:divBdr>
            <w:top w:val="none" w:sz="0" w:space="0" w:color="auto"/>
            <w:left w:val="none" w:sz="0" w:space="0" w:color="auto"/>
            <w:bottom w:val="none" w:sz="0" w:space="0" w:color="auto"/>
            <w:right w:val="none" w:sz="0" w:space="0" w:color="auto"/>
          </w:divBdr>
        </w:div>
        <w:div w:id="1521578932">
          <w:marLeft w:val="0"/>
          <w:marRight w:val="0"/>
          <w:marTop w:val="0"/>
          <w:marBottom w:val="0"/>
          <w:divBdr>
            <w:top w:val="none" w:sz="0" w:space="0" w:color="auto"/>
            <w:left w:val="none" w:sz="0" w:space="0" w:color="auto"/>
            <w:bottom w:val="none" w:sz="0" w:space="0" w:color="auto"/>
            <w:right w:val="none" w:sz="0" w:space="0" w:color="auto"/>
          </w:divBdr>
        </w:div>
        <w:div w:id="1542089130">
          <w:marLeft w:val="0"/>
          <w:marRight w:val="0"/>
          <w:marTop w:val="0"/>
          <w:marBottom w:val="0"/>
          <w:divBdr>
            <w:top w:val="none" w:sz="0" w:space="0" w:color="auto"/>
            <w:left w:val="none" w:sz="0" w:space="0" w:color="auto"/>
            <w:bottom w:val="none" w:sz="0" w:space="0" w:color="auto"/>
            <w:right w:val="none" w:sz="0" w:space="0" w:color="auto"/>
          </w:divBdr>
        </w:div>
        <w:div w:id="1775899006">
          <w:marLeft w:val="0"/>
          <w:marRight w:val="0"/>
          <w:marTop w:val="0"/>
          <w:marBottom w:val="0"/>
          <w:divBdr>
            <w:top w:val="none" w:sz="0" w:space="0" w:color="auto"/>
            <w:left w:val="none" w:sz="0" w:space="0" w:color="auto"/>
            <w:bottom w:val="none" w:sz="0" w:space="0" w:color="auto"/>
            <w:right w:val="none" w:sz="0" w:space="0" w:color="auto"/>
          </w:divBdr>
        </w:div>
        <w:div w:id="1997101171">
          <w:marLeft w:val="0"/>
          <w:marRight w:val="0"/>
          <w:marTop w:val="0"/>
          <w:marBottom w:val="0"/>
          <w:divBdr>
            <w:top w:val="none" w:sz="0" w:space="0" w:color="auto"/>
            <w:left w:val="none" w:sz="0" w:space="0" w:color="auto"/>
            <w:bottom w:val="none" w:sz="0" w:space="0" w:color="auto"/>
            <w:right w:val="none" w:sz="0" w:space="0" w:color="auto"/>
          </w:divBdr>
          <w:divsChild>
            <w:div w:id="1768192696">
              <w:marLeft w:val="0"/>
              <w:marRight w:val="0"/>
              <w:marTop w:val="0"/>
              <w:marBottom w:val="0"/>
              <w:divBdr>
                <w:top w:val="none" w:sz="0" w:space="0" w:color="auto"/>
                <w:left w:val="none" w:sz="0" w:space="0" w:color="auto"/>
                <w:bottom w:val="none" w:sz="0" w:space="0" w:color="auto"/>
                <w:right w:val="none" w:sz="0" w:space="0" w:color="auto"/>
              </w:divBdr>
            </w:div>
            <w:div w:id="1885405571">
              <w:marLeft w:val="0"/>
              <w:marRight w:val="0"/>
              <w:marTop w:val="0"/>
              <w:marBottom w:val="0"/>
              <w:divBdr>
                <w:top w:val="none" w:sz="0" w:space="0" w:color="auto"/>
                <w:left w:val="none" w:sz="0" w:space="0" w:color="auto"/>
                <w:bottom w:val="none" w:sz="0" w:space="0" w:color="auto"/>
                <w:right w:val="none" w:sz="0" w:space="0" w:color="auto"/>
              </w:divBdr>
              <w:divsChild>
                <w:div w:id="822818009">
                  <w:marLeft w:val="0"/>
                  <w:marRight w:val="0"/>
                  <w:marTop w:val="0"/>
                  <w:marBottom w:val="0"/>
                  <w:divBdr>
                    <w:top w:val="none" w:sz="0" w:space="0" w:color="auto"/>
                    <w:left w:val="none" w:sz="0" w:space="0" w:color="auto"/>
                    <w:bottom w:val="none" w:sz="0" w:space="0" w:color="auto"/>
                    <w:right w:val="none" w:sz="0" w:space="0" w:color="auto"/>
                  </w:divBdr>
                  <w:divsChild>
                    <w:div w:id="991568389">
                      <w:marLeft w:val="0"/>
                      <w:marRight w:val="0"/>
                      <w:marTop w:val="0"/>
                      <w:marBottom w:val="0"/>
                      <w:divBdr>
                        <w:top w:val="none" w:sz="0" w:space="0" w:color="auto"/>
                        <w:left w:val="none" w:sz="0" w:space="0" w:color="auto"/>
                        <w:bottom w:val="none" w:sz="0" w:space="0" w:color="auto"/>
                        <w:right w:val="none" w:sz="0" w:space="0" w:color="auto"/>
                      </w:divBdr>
                      <w:divsChild>
                        <w:div w:id="715743100">
                          <w:marLeft w:val="0"/>
                          <w:marRight w:val="0"/>
                          <w:marTop w:val="0"/>
                          <w:marBottom w:val="0"/>
                          <w:divBdr>
                            <w:top w:val="none" w:sz="0" w:space="2" w:color="auto"/>
                            <w:left w:val="single" w:sz="6" w:space="5" w:color="C8C8C8"/>
                            <w:bottom w:val="single" w:sz="6" w:space="0" w:color="C8C8C8"/>
                            <w:right w:val="none" w:sz="0" w:space="0" w:color="auto"/>
                          </w:divBdr>
                          <w:divsChild>
                            <w:div w:id="848372511">
                              <w:marLeft w:val="0"/>
                              <w:marRight w:val="0"/>
                              <w:marTop w:val="0"/>
                              <w:marBottom w:val="0"/>
                              <w:divBdr>
                                <w:top w:val="single" w:sz="6" w:space="0" w:color="AED0EA"/>
                                <w:left w:val="single" w:sz="6" w:space="0" w:color="AED0EA"/>
                                <w:bottom w:val="single" w:sz="6" w:space="0" w:color="AED0EA"/>
                                <w:right w:val="single" w:sz="6" w:space="0" w:color="AED0EA"/>
                              </w:divBdr>
                            </w:div>
                            <w:div w:id="1771656055">
                              <w:marLeft w:val="0"/>
                              <w:marRight w:val="0"/>
                              <w:marTop w:val="0"/>
                              <w:marBottom w:val="0"/>
                              <w:divBdr>
                                <w:top w:val="none" w:sz="0" w:space="0" w:color="auto"/>
                                <w:left w:val="none" w:sz="0" w:space="0" w:color="auto"/>
                                <w:bottom w:val="none" w:sz="0" w:space="0" w:color="auto"/>
                                <w:right w:val="none" w:sz="0" w:space="0" w:color="auto"/>
                              </w:divBdr>
                            </w:div>
                          </w:divsChild>
                        </w:div>
                        <w:div w:id="1465195330">
                          <w:marLeft w:val="0"/>
                          <w:marRight w:val="0"/>
                          <w:marTop w:val="0"/>
                          <w:marBottom w:val="0"/>
                          <w:divBdr>
                            <w:top w:val="none" w:sz="0" w:space="0" w:color="auto"/>
                            <w:left w:val="none" w:sz="0" w:space="0" w:color="auto"/>
                            <w:bottom w:val="none" w:sz="0" w:space="0" w:color="auto"/>
                            <w:right w:val="none" w:sz="0" w:space="0" w:color="auto"/>
                          </w:divBdr>
                          <w:divsChild>
                            <w:div w:id="3025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542772">
          <w:marLeft w:val="0"/>
          <w:marRight w:val="0"/>
          <w:marTop w:val="0"/>
          <w:marBottom w:val="0"/>
          <w:divBdr>
            <w:top w:val="none" w:sz="0" w:space="0" w:color="auto"/>
            <w:left w:val="none" w:sz="0" w:space="0" w:color="auto"/>
            <w:bottom w:val="none" w:sz="0" w:space="0" w:color="auto"/>
            <w:right w:val="none" w:sz="0" w:space="0" w:color="auto"/>
          </w:divBdr>
          <w:divsChild>
            <w:div w:id="1309282505">
              <w:marLeft w:val="0"/>
              <w:marRight w:val="0"/>
              <w:marTop w:val="0"/>
              <w:marBottom w:val="0"/>
              <w:divBdr>
                <w:top w:val="none" w:sz="0" w:space="0" w:color="auto"/>
                <w:left w:val="none" w:sz="0" w:space="0" w:color="auto"/>
                <w:bottom w:val="none" w:sz="0" w:space="0" w:color="auto"/>
                <w:right w:val="none" w:sz="0" w:space="0" w:color="auto"/>
              </w:divBdr>
              <w:divsChild>
                <w:div w:id="1069111044">
                  <w:marLeft w:val="0"/>
                  <w:marRight w:val="0"/>
                  <w:marTop w:val="0"/>
                  <w:marBottom w:val="0"/>
                  <w:divBdr>
                    <w:top w:val="none" w:sz="0" w:space="0" w:color="auto"/>
                    <w:left w:val="none" w:sz="0" w:space="0" w:color="auto"/>
                    <w:bottom w:val="none" w:sz="0" w:space="0" w:color="auto"/>
                    <w:right w:val="none" w:sz="0" w:space="0" w:color="auto"/>
                  </w:divBdr>
                  <w:divsChild>
                    <w:div w:id="1430153605">
                      <w:marLeft w:val="0"/>
                      <w:marRight w:val="0"/>
                      <w:marTop w:val="0"/>
                      <w:marBottom w:val="0"/>
                      <w:divBdr>
                        <w:top w:val="none" w:sz="0" w:space="0" w:color="auto"/>
                        <w:left w:val="none" w:sz="0" w:space="0" w:color="auto"/>
                        <w:bottom w:val="none" w:sz="0" w:space="0" w:color="auto"/>
                        <w:right w:val="none" w:sz="0" w:space="0" w:color="auto"/>
                      </w:divBdr>
                      <w:divsChild>
                        <w:div w:id="1102920664">
                          <w:marLeft w:val="0"/>
                          <w:marRight w:val="0"/>
                          <w:marTop w:val="0"/>
                          <w:marBottom w:val="0"/>
                          <w:divBdr>
                            <w:top w:val="none" w:sz="0" w:space="2" w:color="auto"/>
                            <w:left w:val="single" w:sz="6" w:space="5" w:color="C8C8C8"/>
                            <w:bottom w:val="single" w:sz="6" w:space="0" w:color="C8C8C8"/>
                            <w:right w:val="none" w:sz="0" w:space="0" w:color="auto"/>
                          </w:divBdr>
                          <w:divsChild>
                            <w:div w:id="1169173385">
                              <w:marLeft w:val="0"/>
                              <w:marRight w:val="0"/>
                              <w:marTop w:val="0"/>
                              <w:marBottom w:val="0"/>
                              <w:divBdr>
                                <w:top w:val="single" w:sz="6" w:space="0" w:color="AED0EA"/>
                                <w:left w:val="single" w:sz="6" w:space="0" w:color="AED0EA"/>
                                <w:bottom w:val="single" w:sz="6" w:space="0" w:color="AED0EA"/>
                                <w:right w:val="single" w:sz="6" w:space="0" w:color="AED0EA"/>
                              </w:divBdr>
                            </w:div>
                            <w:div w:id="1195845072">
                              <w:marLeft w:val="0"/>
                              <w:marRight w:val="0"/>
                              <w:marTop w:val="0"/>
                              <w:marBottom w:val="0"/>
                              <w:divBdr>
                                <w:top w:val="none" w:sz="0" w:space="0" w:color="auto"/>
                                <w:left w:val="none" w:sz="0" w:space="0" w:color="auto"/>
                                <w:bottom w:val="none" w:sz="0" w:space="0" w:color="auto"/>
                                <w:right w:val="none" w:sz="0" w:space="0" w:color="auto"/>
                              </w:divBdr>
                            </w:div>
                          </w:divsChild>
                        </w:div>
                        <w:div w:id="1211847774">
                          <w:marLeft w:val="0"/>
                          <w:marRight w:val="0"/>
                          <w:marTop w:val="0"/>
                          <w:marBottom w:val="0"/>
                          <w:divBdr>
                            <w:top w:val="none" w:sz="0" w:space="0" w:color="auto"/>
                            <w:left w:val="none" w:sz="0" w:space="0" w:color="auto"/>
                            <w:bottom w:val="none" w:sz="0" w:space="0" w:color="auto"/>
                            <w:right w:val="none" w:sz="0" w:space="0" w:color="auto"/>
                          </w:divBdr>
                          <w:divsChild>
                            <w:div w:id="4902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00648">
      <w:bodyDiv w:val="1"/>
      <w:marLeft w:val="0"/>
      <w:marRight w:val="0"/>
      <w:marTop w:val="0"/>
      <w:marBottom w:val="0"/>
      <w:divBdr>
        <w:top w:val="none" w:sz="0" w:space="0" w:color="auto"/>
        <w:left w:val="none" w:sz="0" w:space="0" w:color="auto"/>
        <w:bottom w:val="none" w:sz="0" w:space="0" w:color="auto"/>
        <w:right w:val="none" w:sz="0" w:space="0" w:color="auto"/>
      </w:divBdr>
    </w:div>
    <w:div w:id="1643265754">
      <w:bodyDiv w:val="1"/>
      <w:marLeft w:val="0"/>
      <w:marRight w:val="0"/>
      <w:marTop w:val="0"/>
      <w:marBottom w:val="0"/>
      <w:divBdr>
        <w:top w:val="none" w:sz="0" w:space="0" w:color="auto"/>
        <w:left w:val="none" w:sz="0" w:space="0" w:color="auto"/>
        <w:bottom w:val="none" w:sz="0" w:space="0" w:color="auto"/>
        <w:right w:val="none" w:sz="0" w:space="0" w:color="auto"/>
      </w:divBdr>
    </w:div>
    <w:div w:id="1648238991">
      <w:bodyDiv w:val="1"/>
      <w:marLeft w:val="0"/>
      <w:marRight w:val="0"/>
      <w:marTop w:val="0"/>
      <w:marBottom w:val="0"/>
      <w:divBdr>
        <w:top w:val="none" w:sz="0" w:space="0" w:color="auto"/>
        <w:left w:val="none" w:sz="0" w:space="0" w:color="auto"/>
        <w:bottom w:val="none" w:sz="0" w:space="0" w:color="auto"/>
        <w:right w:val="none" w:sz="0" w:space="0" w:color="auto"/>
      </w:divBdr>
    </w:div>
    <w:div w:id="1694190697">
      <w:bodyDiv w:val="1"/>
      <w:marLeft w:val="0"/>
      <w:marRight w:val="0"/>
      <w:marTop w:val="0"/>
      <w:marBottom w:val="0"/>
      <w:divBdr>
        <w:top w:val="none" w:sz="0" w:space="0" w:color="auto"/>
        <w:left w:val="none" w:sz="0" w:space="0" w:color="auto"/>
        <w:bottom w:val="none" w:sz="0" w:space="0" w:color="auto"/>
        <w:right w:val="none" w:sz="0" w:space="0" w:color="auto"/>
      </w:divBdr>
    </w:div>
    <w:div w:id="1762680846">
      <w:bodyDiv w:val="1"/>
      <w:marLeft w:val="0"/>
      <w:marRight w:val="0"/>
      <w:marTop w:val="0"/>
      <w:marBottom w:val="0"/>
      <w:divBdr>
        <w:top w:val="none" w:sz="0" w:space="0" w:color="auto"/>
        <w:left w:val="none" w:sz="0" w:space="0" w:color="auto"/>
        <w:bottom w:val="none" w:sz="0" w:space="0" w:color="auto"/>
        <w:right w:val="none" w:sz="0" w:space="0" w:color="auto"/>
      </w:divBdr>
    </w:div>
    <w:div w:id="1763600074">
      <w:bodyDiv w:val="1"/>
      <w:marLeft w:val="0"/>
      <w:marRight w:val="0"/>
      <w:marTop w:val="0"/>
      <w:marBottom w:val="0"/>
      <w:divBdr>
        <w:top w:val="none" w:sz="0" w:space="0" w:color="auto"/>
        <w:left w:val="none" w:sz="0" w:space="0" w:color="auto"/>
        <w:bottom w:val="none" w:sz="0" w:space="0" w:color="auto"/>
        <w:right w:val="none" w:sz="0" w:space="0" w:color="auto"/>
      </w:divBdr>
    </w:div>
    <w:div w:id="1767919648">
      <w:bodyDiv w:val="1"/>
      <w:marLeft w:val="0"/>
      <w:marRight w:val="0"/>
      <w:marTop w:val="0"/>
      <w:marBottom w:val="0"/>
      <w:divBdr>
        <w:top w:val="none" w:sz="0" w:space="0" w:color="auto"/>
        <w:left w:val="none" w:sz="0" w:space="0" w:color="auto"/>
        <w:bottom w:val="none" w:sz="0" w:space="0" w:color="auto"/>
        <w:right w:val="none" w:sz="0" w:space="0" w:color="auto"/>
      </w:divBdr>
    </w:div>
    <w:div w:id="1833452404">
      <w:bodyDiv w:val="1"/>
      <w:marLeft w:val="0"/>
      <w:marRight w:val="0"/>
      <w:marTop w:val="0"/>
      <w:marBottom w:val="0"/>
      <w:divBdr>
        <w:top w:val="none" w:sz="0" w:space="0" w:color="auto"/>
        <w:left w:val="none" w:sz="0" w:space="0" w:color="auto"/>
        <w:bottom w:val="none" w:sz="0" w:space="0" w:color="auto"/>
        <w:right w:val="none" w:sz="0" w:space="0" w:color="auto"/>
      </w:divBdr>
    </w:div>
    <w:div w:id="1873418056">
      <w:bodyDiv w:val="1"/>
      <w:marLeft w:val="0"/>
      <w:marRight w:val="0"/>
      <w:marTop w:val="0"/>
      <w:marBottom w:val="0"/>
      <w:divBdr>
        <w:top w:val="none" w:sz="0" w:space="0" w:color="auto"/>
        <w:left w:val="none" w:sz="0" w:space="0" w:color="auto"/>
        <w:bottom w:val="none" w:sz="0" w:space="0" w:color="auto"/>
        <w:right w:val="none" w:sz="0" w:space="0" w:color="auto"/>
      </w:divBdr>
    </w:div>
    <w:div w:id="1892964078">
      <w:bodyDiv w:val="1"/>
      <w:marLeft w:val="0"/>
      <w:marRight w:val="0"/>
      <w:marTop w:val="0"/>
      <w:marBottom w:val="0"/>
      <w:divBdr>
        <w:top w:val="none" w:sz="0" w:space="0" w:color="auto"/>
        <w:left w:val="none" w:sz="0" w:space="0" w:color="auto"/>
        <w:bottom w:val="none" w:sz="0" w:space="0" w:color="auto"/>
        <w:right w:val="none" w:sz="0" w:space="0" w:color="auto"/>
      </w:divBdr>
    </w:div>
    <w:div w:id="2012291361">
      <w:bodyDiv w:val="1"/>
      <w:marLeft w:val="0"/>
      <w:marRight w:val="0"/>
      <w:marTop w:val="0"/>
      <w:marBottom w:val="0"/>
      <w:divBdr>
        <w:top w:val="none" w:sz="0" w:space="0" w:color="auto"/>
        <w:left w:val="none" w:sz="0" w:space="0" w:color="auto"/>
        <w:bottom w:val="none" w:sz="0" w:space="0" w:color="auto"/>
        <w:right w:val="none" w:sz="0" w:space="0" w:color="auto"/>
      </w:divBdr>
      <w:divsChild>
        <w:div w:id="758329804">
          <w:marLeft w:val="0"/>
          <w:marRight w:val="0"/>
          <w:marTop w:val="0"/>
          <w:marBottom w:val="0"/>
          <w:divBdr>
            <w:top w:val="none" w:sz="0" w:space="0" w:color="auto"/>
            <w:left w:val="none" w:sz="0" w:space="0" w:color="auto"/>
            <w:bottom w:val="none" w:sz="0" w:space="0" w:color="auto"/>
            <w:right w:val="none" w:sz="0" w:space="0" w:color="auto"/>
          </w:divBdr>
          <w:divsChild>
            <w:div w:id="17008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urnals.iub.edu.pk/index.php/jwrih/article/view/2729" TargetMode="External"/><Relationship Id="rId18" Type="http://schemas.openxmlformats.org/officeDocument/2006/relationships/image" Target="media/image5.png"/><Relationship Id="rId26" Type="http://schemas.openxmlformats.org/officeDocument/2006/relationships/hyperlink" Target="https://doi.org/10.52461/jwrih.v3i1.272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journals.iub.edu.pk/index.php/jwrih/issue/view/168"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header" Target="header3.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iub.edu.pk/index.php/jwrih" TargetMode="External"/><Relationship Id="rId24" Type="http://schemas.openxmlformats.org/officeDocument/2006/relationships/image" Target="media/image11.png"/><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3.png"/><Relationship Id="rId36" Type="http://schemas.openxmlformats.org/officeDocument/2006/relationships/hyperlink" Target="mailto:masoomabatool@fjwu.edu.pk" TargetMode="External"/><Relationship Id="rId10" Type="http://schemas.openxmlformats.org/officeDocument/2006/relationships/hyperlink" Target="https://hjrs.hec.gov.pk/index.php?r=site%2Fresult&amp;id=1089593" TargetMode="External"/><Relationship Id="rId19" Type="http://schemas.openxmlformats.org/officeDocument/2006/relationships/image" Target="media/image6.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i.org/10.52461/jwrih.v3i1.2729" TargetMode="External"/><Relationship Id="rId22" Type="http://schemas.openxmlformats.org/officeDocument/2006/relationships/image" Target="media/image9.jpeg"/><Relationship Id="rId27" Type="http://schemas.openxmlformats.org/officeDocument/2006/relationships/hyperlink" Target="http://creativecommons.org/licenses/by/4.0/" TargetMode="External"/><Relationship Id="rId30" Type="http://schemas.openxmlformats.org/officeDocument/2006/relationships/header" Target="header2.xml"/><Relationship Id="rId35" Type="http://schemas.openxmlformats.org/officeDocument/2006/relationships/hyperlink" Target="mailto:mughalbm7@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ljazeera.com/news/2020/4/" TargetMode="External"/><Relationship Id="rId13" Type="http://schemas.openxmlformats.org/officeDocument/2006/relationships/hyperlink" Target="https://www.researchgate.net/scientific-contributions/Claudia-Venhorst-2066175349?_tp=eyJjb250ZXh0Ijp7ImZpcnN0UGFnZSI6InB1YmxpY2F0aW9uIiwicGFnZSI6InB1YmxpY2F0aW9uIn19" TargetMode="External"/><Relationship Id="rId3" Type="http://schemas.openxmlformats.org/officeDocument/2006/relationships/hyperlink" Target="https://thelogicalindiaindian.com/news/" TargetMode="External"/><Relationship Id="rId7" Type="http://schemas.openxmlformats.org/officeDocument/2006/relationships/hyperlink" Target="https://www.aljazeera.com/author/shereena_qazi_150225104323887" TargetMode="External"/><Relationship Id="rId12" Type="http://schemas.openxmlformats.org/officeDocument/2006/relationships/hyperlink" Target="https://www.researchgate.net/profile/Brenda-Mathijssen-2?_tp=eyJjb250ZXh0Ijp7ImZpcnN0UGFnZSI6InB1YmxpY2F0aW9uIiwicGFnZSI6InB1YmxpY2F0aW9uIn19" TargetMode="External"/><Relationship Id="rId2" Type="http://schemas.openxmlformats.org/officeDocument/2006/relationships/hyperlink" Target="https://www.bbc.co.uk/news/world-asia-55359285" TargetMode="External"/><Relationship Id="rId1" Type="http://schemas.openxmlformats.org/officeDocument/2006/relationships/hyperlink" Target="https://doi.org/10.111/lest.12163" TargetMode="External"/><Relationship Id="rId6" Type="http://schemas.openxmlformats.org/officeDocument/2006/relationships/hyperlink" Target="https://www.daijiworld.com/news/newsDisplay?newsID=713249" TargetMode="External"/><Relationship Id="rId11" Type="http://schemas.openxmlformats.org/officeDocument/2006/relationships/hyperlink" Target="https://www.theguardian.com/profile/hannah-ellis-petersen" TargetMode="External"/><Relationship Id="rId5" Type="http://schemas.openxmlformats.org/officeDocument/2006/relationships/hyperlink" Target="https://www.dw.com/en/coronavirus-sri-lankas-forced-cremations-spark-" TargetMode="External"/><Relationship Id="rId15" Type="http://schemas.openxmlformats.org/officeDocument/2006/relationships/hyperlink" Target="https://www.jta.org/author/marcy-oster" TargetMode="External"/><Relationship Id="rId10" Type="http://schemas.openxmlformats.org/officeDocument/2006/relationships/hyperlink" Target="https://indianexpress.com/article/cities/mumbai/mumbai-family-of-65-yr-old-muslim-" TargetMode="External"/><Relationship Id="rId4" Type="http://schemas.openxmlformats.org/officeDocument/2006/relationships/hyperlink" Target="https://www.dw.com/en/akanksha-saxena/person-56284609" TargetMode="External"/><Relationship Id="rId9" Type="http://schemas.openxmlformats.org/officeDocument/2006/relationships/hyperlink" Target="https://indianexpress.com/profile/author/sanjana-bhalerao/" TargetMode="External"/><Relationship Id="rId14" Type="http://schemas.openxmlformats.org/officeDocument/2006/relationships/hyperlink" Target="http://ebook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18225-FD67-4B3C-B764-463A4493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6257</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dc:creator>
  <cp:lastModifiedBy>apple computer</cp:lastModifiedBy>
  <cp:revision>12</cp:revision>
  <cp:lastPrinted>2024-07-02T00:03:00Z</cp:lastPrinted>
  <dcterms:created xsi:type="dcterms:W3CDTF">2024-07-01T23:47:00Z</dcterms:created>
  <dcterms:modified xsi:type="dcterms:W3CDTF">2024-07-01T22:04:00Z</dcterms:modified>
</cp:coreProperties>
</file>